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1B912" w14:textId="35056495" w:rsidR="00F61BEF" w:rsidRPr="00C90CC7" w:rsidRDefault="00543B30" w:rsidP="00361166">
      <w:pPr>
        <w:tabs>
          <w:tab w:val="left" w:pos="7343"/>
        </w:tabs>
        <w:ind w:left="3723"/>
        <w:rPr>
          <w:rFonts w:ascii="Bookman Old Style" w:hAnsi="Bookman Old Style"/>
          <w:sz w:val="24"/>
          <w:szCs w:val="24"/>
        </w:rPr>
      </w:pPr>
      <w:r w:rsidRPr="00AF1D5A">
        <w:rPr>
          <w:rFonts w:ascii="Bookman Old Style" w:hAnsi="Bookman Old Style"/>
          <w:noProof/>
        </w:rPr>
        <w:drawing>
          <wp:inline distT="0" distB="0" distL="0" distR="0" wp14:anchorId="0B627232" wp14:editId="5AC39B0A">
            <wp:extent cx="1200150" cy="1257300"/>
            <wp:effectExtent l="0" t="0" r="0" b="0"/>
            <wp:docPr id="470690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257300"/>
                    </a:xfrm>
                    <a:prstGeom prst="rect">
                      <a:avLst/>
                    </a:prstGeom>
                    <a:noFill/>
                    <a:ln>
                      <a:noFill/>
                    </a:ln>
                  </pic:spPr>
                </pic:pic>
              </a:graphicData>
            </a:graphic>
          </wp:inline>
        </w:drawing>
      </w:r>
      <w:r w:rsidR="001570EF" w:rsidRPr="00C90CC7">
        <w:rPr>
          <w:rFonts w:ascii="Bookman Old Style" w:hAnsi="Bookman Old Style"/>
          <w:sz w:val="24"/>
          <w:szCs w:val="24"/>
        </w:rPr>
        <w:tab/>
      </w:r>
    </w:p>
    <w:p w14:paraId="61B0BA23" w14:textId="77777777" w:rsidR="00361166" w:rsidRPr="00C90CC7" w:rsidRDefault="001570EF" w:rsidP="00361166">
      <w:pPr>
        <w:ind w:firstLine="1"/>
        <w:jc w:val="center"/>
        <w:rPr>
          <w:rFonts w:ascii="Bookman Old Style" w:hAnsi="Bookman Old Style"/>
          <w:sz w:val="24"/>
          <w:szCs w:val="24"/>
          <w:lang w:val="en-US"/>
        </w:rPr>
      </w:pPr>
      <w:r w:rsidRPr="00C90CC7">
        <w:rPr>
          <w:rFonts w:ascii="Bookman Old Style" w:hAnsi="Bookman Old Style"/>
          <w:sz w:val="24"/>
          <w:szCs w:val="24"/>
        </w:rPr>
        <w:t xml:space="preserve">BUPATI </w:t>
      </w:r>
      <w:r w:rsidR="00361166" w:rsidRPr="00C90CC7">
        <w:rPr>
          <w:rFonts w:ascii="Bookman Old Style" w:hAnsi="Bookman Old Style"/>
          <w:sz w:val="24"/>
          <w:szCs w:val="24"/>
          <w:lang w:val="en-US"/>
        </w:rPr>
        <w:t>SUMEDANG</w:t>
      </w:r>
    </w:p>
    <w:p w14:paraId="3D85B1F1" w14:textId="30981137" w:rsidR="00F61BEF" w:rsidRPr="00C90CC7" w:rsidRDefault="001570EF" w:rsidP="00361166">
      <w:pPr>
        <w:ind w:firstLine="1"/>
        <w:jc w:val="center"/>
        <w:rPr>
          <w:rFonts w:ascii="Bookman Old Style" w:hAnsi="Bookman Old Style"/>
          <w:sz w:val="24"/>
          <w:szCs w:val="24"/>
          <w:lang w:val="en-US"/>
        </w:rPr>
      </w:pPr>
      <w:r w:rsidRPr="00C90CC7">
        <w:rPr>
          <w:rFonts w:ascii="Bookman Old Style" w:hAnsi="Bookman Old Style"/>
          <w:sz w:val="24"/>
          <w:szCs w:val="24"/>
        </w:rPr>
        <w:t xml:space="preserve">PROVINSI JAWA </w:t>
      </w:r>
      <w:r w:rsidR="00361166" w:rsidRPr="00C90CC7">
        <w:rPr>
          <w:rFonts w:ascii="Bookman Old Style" w:hAnsi="Bookman Old Style"/>
          <w:sz w:val="24"/>
          <w:szCs w:val="24"/>
          <w:lang w:val="en-US"/>
        </w:rPr>
        <w:t>BARAT</w:t>
      </w:r>
    </w:p>
    <w:p w14:paraId="4D08528D" w14:textId="77777777" w:rsidR="00F61BEF" w:rsidRPr="00C90CC7" w:rsidRDefault="00F61BEF" w:rsidP="00361166">
      <w:pPr>
        <w:pStyle w:val="BodyText"/>
        <w:rPr>
          <w:rFonts w:ascii="Bookman Old Style" w:hAnsi="Bookman Old Style"/>
        </w:rPr>
      </w:pPr>
    </w:p>
    <w:p w14:paraId="18A87E17" w14:textId="5651BC6D" w:rsidR="00361166" w:rsidRPr="00C90CC7" w:rsidRDefault="001570EF" w:rsidP="00361166">
      <w:pPr>
        <w:tabs>
          <w:tab w:val="left" w:pos="3966"/>
        </w:tabs>
        <w:jc w:val="center"/>
        <w:rPr>
          <w:rFonts w:ascii="Bookman Old Style" w:hAnsi="Bookman Old Style"/>
          <w:sz w:val="24"/>
          <w:szCs w:val="24"/>
          <w:lang w:val="en-US"/>
        </w:rPr>
      </w:pPr>
      <w:r w:rsidRPr="00C90CC7">
        <w:rPr>
          <w:rFonts w:ascii="Bookman Old Style" w:hAnsi="Bookman Old Style"/>
          <w:sz w:val="24"/>
          <w:szCs w:val="24"/>
        </w:rPr>
        <w:t xml:space="preserve">PERATURAN BUPATI </w:t>
      </w:r>
      <w:r w:rsidR="00361166" w:rsidRPr="00C90CC7">
        <w:rPr>
          <w:rFonts w:ascii="Bookman Old Style" w:hAnsi="Bookman Old Style"/>
          <w:sz w:val="24"/>
          <w:szCs w:val="24"/>
          <w:lang w:val="en-US"/>
        </w:rPr>
        <w:t>SUMEDANG</w:t>
      </w:r>
    </w:p>
    <w:p w14:paraId="18B6906B" w14:textId="77777777" w:rsidR="00361166" w:rsidRPr="00C90CC7" w:rsidRDefault="00361166" w:rsidP="00361166">
      <w:pPr>
        <w:tabs>
          <w:tab w:val="left" w:pos="3966"/>
        </w:tabs>
        <w:jc w:val="center"/>
        <w:rPr>
          <w:rFonts w:ascii="Bookman Old Style" w:hAnsi="Bookman Old Style"/>
          <w:sz w:val="24"/>
          <w:szCs w:val="24"/>
          <w:lang w:val="en-US"/>
        </w:rPr>
      </w:pPr>
    </w:p>
    <w:p w14:paraId="19DEB049" w14:textId="2ECF2526" w:rsidR="00361166" w:rsidRPr="00C90CC7" w:rsidRDefault="001570EF" w:rsidP="00361166">
      <w:pPr>
        <w:tabs>
          <w:tab w:val="left" w:pos="3966"/>
        </w:tabs>
        <w:jc w:val="center"/>
        <w:rPr>
          <w:rFonts w:ascii="Bookman Old Style" w:hAnsi="Bookman Old Style"/>
          <w:sz w:val="24"/>
          <w:szCs w:val="24"/>
          <w:lang w:val="en-US"/>
        </w:rPr>
      </w:pPr>
      <w:r w:rsidRPr="00C90CC7">
        <w:rPr>
          <w:rFonts w:ascii="Bookman Old Style" w:hAnsi="Bookman Old Style"/>
          <w:sz w:val="24"/>
          <w:szCs w:val="24"/>
        </w:rPr>
        <w:t>NOMOR</w:t>
      </w:r>
      <w:r w:rsidR="00361166" w:rsidRPr="00C90CC7">
        <w:rPr>
          <w:rFonts w:ascii="Bookman Old Style" w:hAnsi="Bookman Old Style"/>
          <w:sz w:val="24"/>
          <w:szCs w:val="24"/>
          <w:lang w:val="en-US"/>
        </w:rPr>
        <w:t xml:space="preserve"> …</w:t>
      </w:r>
      <w:r w:rsidRPr="00C90CC7">
        <w:rPr>
          <w:rFonts w:ascii="Bookman Old Style" w:hAnsi="Bookman Old Style"/>
          <w:sz w:val="24"/>
          <w:szCs w:val="24"/>
        </w:rPr>
        <w:t xml:space="preserve"> TAHUN 202</w:t>
      </w:r>
      <w:r w:rsidR="00361166" w:rsidRPr="00C90CC7">
        <w:rPr>
          <w:rFonts w:ascii="Bookman Old Style" w:hAnsi="Bookman Old Style"/>
          <w:sz w:val="24"/>
          <w:szCs w:val="24"/>
          <w:lang w:val="en-US"/>
        </w:rPr>
        <w:t>5</w:t>
      </w:r>
    </w:p>
    <w:p w14:paraId="5BD0F932" w14:textId="77777777" w:rsidR="00361166" w:rsidRPr="00C90CC7" w:rsidRDefault="00361166" w:rsidP="00361166">
      <w:pPr>
        <w:tabs>
          <w:tab w:val="left" w:pos="3966"/>
        </w:tabs>
        <w:jc w:val="center"/>
        <w:rPr>
          <w:rFonts w:ascii="Bookman Old Style" w:hAnsi="Bookman Old Style"/>
          <w:sz w:val="24"/>
          <w:szCs w:val="24"/>
          <w:lang w:val="en-US"/>
        </w:rPr>
      </w:pPr>
    </w:p>
    <w:p w14:paraId="5353C98E" w14:textId="7AF4DD8F" w:rsidR="00F61BEF" w:rsidRPr="00C90CC7" w:rsidRDefault="001570EF" w:rsidP="00361166">
      <w:pPr>
        <w:tabs>
          <w:tab w:val="left" w:pos="3966"/>
        </w:tabs>
        <w:jc w:val="center"/>
        <w:rPr>
          <w:rFonts w:ascii="Bookman Old Style" w:hAnsi="Bookman Old Style"/>
          <w:sz w:val="24"/>
          <w:szCs w:val="24"/>
        </w:rPr>
      </w:pPr>
      <w:r w:rsidRPr="00C90CC7">
        <w:rPr>
          <w:rFonts w:ascii="Bookman Old Style" w:hAnsi="Bookman Old Style"/>
          <w:sz w:val="24"/>
          <w:szCs w:val="24"/>
        </w:rPr>
        <w:t>TENTANG</w:t>
      </w:r>
    </w:p>
    <w:p w14:paraId="1EE4B475" w14:textId="77777777" w:rsidR="00361166" w:rsidRPr="00C90CC7" w:rsidRDefault="00361166" w:rsidP="00361166">
      <w:pPr>
        <w:tabs>
          <w:tab w:val="left" w:pos="3966"/>
        </w:tabs>
        <w:jc w:val="center"/>
        <w:rPr>
          <w:rFonts w:ascii="Bookman Old Style" w:hAnsi="Bookman Old Style"/>
          <w:sz w:val="24"/>
          <w:szCs w:val="24"/>
        </w:rPr>
      </w:pPr>
    </w:p>
    <w:p w14:paraId="506840B9" w14:textId="33107FC4" w:rsidR="00F61BEF" w:rsidRPr="006127B3" w:rsidRDefault="001570EF" w:rsidP="00361166">
      <w:pPr>
        <w:jc w:val="center"/>
        <w:rPr>
          <w:rFonts w:ascii="Bookman Old Style" w:hAnsi="Bookman Old Style"/>
          <w:sz w:val="24"/>
          <w:szCs w:val="24"/>
          <w:lang w:val="en-US"/>
        </w:rPr>
      </w:pPr>
      <w:r w:rsidRPr="00C90CC7">
        <w:rPr>
          <w:rFonts w:ascii="Bookman Old Style" w:hAnsi="Bookman Old Style"/>
          <w:sz w:val="24"/>
          <w:szCs w:val="24"/>
        </w:rPr>
        <w:t>PEDOMAN PENYUSUNAN ANGGARAN PENDAPATAN DAN BELANJA DESA TAHUN ANGGARAN 202</w:t>
      </w:r>
      <w:r w:rsidR="006127B3">
        <w:rPr>
          <w:rFonts w:ascii="Bookman Old Style" w:hAnsi="Bookman Old Style"/>
          <w:sz w:val="24"/>
          <w:szCs w:val="24"/>
          <w:lang w:val="en-US"/>
        </w:rPr>
        <w:t>6</w:t>
      </w:r>
    </w:p>
    <w:p w14:paraId="4A87E7E0" w14:textId="77777777" w:rsidR="00F61BEF" w:rsidRPr="00C90CC7" w:rsidRDefault="00F61BEF" w:rsidP="00361166">
      <w:pPr>
        <w:pStyle w:val="BodyText"/>
        <w:rPr>
          <w:rFonts w:ascii="Bookman Old Style" w:hAnsi="Bookman Old Style"/>
        </w:rPr>
      </w:pPr>
    </w:p>
    <w:p w14:paraId="59D5214D" w14:textId="77777777" w:rsidR="00361166" w:rsidRPr="00C90CC7" w:rsidRDefault="001570EF" w:rsidP="00361166">
      <w:pPr>
        <w:jc w:val="center"/>
        <w:rPr>
          <w:rFonts w:ascii="Bookman Old Style" w:hAnsi="Bookman Old Style"/>
          <w:sz w:val="24"/>
          <w:szCs w:val="24"/>
        </w:rPr>
      </w:pPr>
      <w:r w:rsidRPr="00C90CC7">
        <w:rPr>
          <w:rFonts w:ascii="Bookman Old Style" w:hAnsi="Bookman Old Style"/>
          <w:sz w:val="24"/>
          <w:szCs w:val="24"/>
        </w:rPr>
        <w:t xml:space="preserve">DENGAN RAHMAT TUHAN YANG MAHA ESA </w:t>
      </w:r>
    </w:p>
    <w:p w14:paraId="13CC8D76" w14:textId="77777777" w:rsidR="00361166" w:rsidRPr="00C90CC7" w:rsidRDefault="00361166" w:rsidP="00361166">
      <w:pPr>
        <w:jc w:val="center"/>
        <w:rPr>
          <w:rFonts w:ascii="Bookman Old Style" w:hAnsi="Bookman Old Style"/>
          <w:sz w:val="24"/>
          <w:szCs w:val="24"/>
        </w:rPr>
      </w:pPr>
    </w:p>
    <w:p w14:paraId="5AD76114" w14:textId="3BE1AD90" w:rsidR="00F61BEF" w:rsidRPr="00C90CC7" w:rsidRDefault="001570EF" w:rsidP="00361166">
      <w:pPr>
        <w:jc w:val="center"/>
        <w:rPr>
          <w:rFonts w:ascii="Bookman Old Style" w:hAnsi="Bookman Old Style"/>
          <w:sz w:val="24"/>
          <w:szCs w:val="24"/>
        </w:rPr>
      </w:pPr>
      <w:r w:rsidRPr="00C90CC7">
        <w:rPr>
          <w:rFonts w:ascii="Bookman Old Style" w:hAnsi="Bookman Old Style"/>
          <w:sz w:val="24"/>
          <w:szCs w:val="24"/>
        </w:rPr>
        <w:t xml:space="preserve">BUPATI </w:t>
      </w:r>
      <w:r w:rsidR="00361166" w:rsidRPr="00C90CC7">
        <w:rPr>
          <w:rFonts w:ascii="Bookman Old Style" w:hAnsi="Bookman Old Style"/>
          <w:sz w:val="24"/>
          <w:szCs w:val="24"/>
          <w:lang w:val="en-US"/>
        </w:rPr>
        <w:t>SUMEDANG</w:t>
      </w:r>
      <w:r w:rsidRPr="00C90CC7">
        <w:rPr>
          <w:rFonts w:ascii="Bookman Old Style" w:hAnsi="Bookman Old Style"/>
          <w:sz w:val="24"/>
          <w:szCs w:val="24"/>
        </w:rPr>
        <w:t>,</w:t>
      </w:r>
    </w:p>
    <w:p w14:paraId="39B6D867" w14:textId="5BCC4008" w:rsidR="00361166" w:rsidRPr="00C90CC7" w:rsidRDefault="00361166" w:rsidP="00361166">
      <w:pP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7663"/>
      </w:tblGrid>
      <w:tr w:rsidR="00361166" w:rsidRPr="00C90CC7" w14:paraId="092ECFFC" w14:textId="77777777" w:rsidTr="00C90CC7">
        <w:tc>
          <w:tcPr>
            <w:tcW w:w="1668" w:type="dxa"/>
          </w:tcPr>
          <w:p w14:paraId="1807C137" w14:textId="41F3D9B7" w:rsidR="00361166" w:rsidRPr="00C90CC7" w:rsidRDefault="00361166" w:rsidP="00361166">
            <w:pPr>
              <w:rPr>
                <w:rFonts w:ascii="Bookman Old Style" w:hAnsi="Bookman Old Style"/>
                <w:sz w:val="24"/>
                <w:szCs w:val="24"/>
                <w:lang w:val="en-US"/>
              </w:rPr>
            </w:pPr>
            <w:r w:rsidRPr="00C90CC7">
              <w:rPr>
                <w:rFonts w:ascii="Bookman Old Style" w:hAnsi="Bookman Old Style"/>
                <w:sz w:val="24"/>
                <w:szCs w:val="24"/>
                <w:lang w:val="en-US"/>
              </w:rPr>
              <w:t>Menimbang</w:t>
            </w:r>
          </w:p>
        </w:tc>
        <w:tc>
          <w:tcPr>
            <w:tcW w:w="283" w:type="dxa"/>
          </w:tcPr>
          <w:p w14:paraId="7C8C077C" w14:textId="42F41793" w:rsidR="00361166" w:rsidRPr="00C90CC7" w:rsidRDefault="00361166" w:rsidP="00361166">
            <w:pPr>
              <w:rPr>
                <w:rFonts w:ascii="Bookman Old Style" w:hAnsi="Bookman Old Style"/>
                <w:sz w:val="24"/>
                <w:szCs w:val="24"/>
                <w:lang w:val="en-US"/>
              </w:rPr>
            </w:pPr>
            <w:r w:rsidRPr="00C90CC7">
              <w:rPr>
                <w:rFonts w:ascii="Bookman Old Style" w:hAnsi="Bookman Old Style"/>
                <w:sz w:val="24"/>
                <w:szCs w:val="24"/>
                <w:lang w:val="en-US"/>
              </w:rPr>
              <w:t>:</w:t>
            </w:r>
          </w:p>
        </w:tc>
        <w:tc>
          <w:tcPr>
            <w:tcW w:w="7671" w:type="dxa"/>
          </w:tcPr>
          <w:p w14:paraId="6E3C0368" w14:textId="01AF713D" w:rsidR="00361166" w:rsidRPr="00C90CC7" w:rsidRDefault="00361166" w:rsidP="001A4A9F">
            <w:pPr>
              <w:pStyle w:val="ListParagraph"/>
              <w:numPr>
                <w:ilvl w:val="0"/>
                <w:numId w:val="3"/>
              </w:numPr>
              <w:tabs>
                <w:tab w:val="left" w:pos="2269"/>
                <w:tab w:val="left" w:pos="2271"/>
              </w:tabs>
              <w:ind w:left="482" w:hanging="482"/>
              <w:rPr>
                <w:rFonts w:ascii="Bookman Old Style" w:hAnsi="Bookman Old Style"/>
                <w:sz w:val="24"/>
                <w:szCs w:val="24"/>
              </w:rPr>
            </w:pPr>
            <w:r w:rsidRPr="00C90CC7">
              <w:rPr>
                <w:rFonts w:ascii="Bookman Old Style" w:hAnsi="Bookman Old Style"/>
                <w:sz w:val="24"/>
                <w:szCs w:val="24"/>
              </w:rPr>
              <w:t xml:space="preserve">bahwa dalam rangka sinkronisasi kebijakan pemerintah daerah dan pemerintah desa di Kabupaten </w:t>
            </w:r>
            <w:r w:rsidR="006127B3">
              <w:rPr>
                <w:rFonts w:ascii="Bookman Old Style" w:hAnsi="Bookman Old Style"/>
                <w:sz w:val="24"/>
                <w:szCs w:val="24"/>
              </w:rPr>
              <w:t>Sumedang</w:t>
            </w:r>
            <w:r w:rsidRPr="00C90CC7">
              <w:rPr>
                <w:rFonts w:ascii="Bookman Old Style" w:hAnsi="Bookman Old Style"/>
                <w:sz w:val="24"/>
                <w:szCs w:val="24"/>
              </w:rPr>
              <w:t>, perlu adanya pedoman penyusunan Anggaran Pendapatan dan Belanja Desa;</w:t>
            </w:r>
          </w:p>
          <w:p w14:paraId="0F5B8C3E" w14:textId="6C63EB07" w:rsidR="00361166" w:rsidRPr="00C90CC7" w:rsidRDefault="00361166" w:rsidP="001A4A9F">
            <w:pPr>
              <w:pStyle w:val="ListParagraph"/>
              <w:numPr>
                <w:ilvl w:val="0"/>
                <w:numId w:val="3"/>
              </w:numPr>
              <w:tabs>
                <w:tab w:val="left" w:pos="2269"/>
                <w:tab w:val="left" w:pos="2271"/>
              </w:tabs>
              <w:ind w:left="482" w:hanging="482"/>
              <w:rPr>
                <w:rFonts w:ascii="Bookman Old Style" w:hAnsi="Bookman Old Style"/>
                <w:sz w:val="24"/>
                <w:szCs w:val="24"/>
              </w:rPr>
            </w:pPr>
            <w:r w:rsidRPr="00C90CC7">
              <w:rPr>
                <w:rFonts w:ascii="Bookman Old Style" w:hAnsi="Bookman Old Style"/>
                <w:sz w:val="24"/>
                <w:szCs w:val="24"/>
              </w:rPr>
              <w:t xml:space="preserve">bahwa </w:t>
            </w:r>
            <w:r w:rsidR="00387385">
              <w:rPr>
                <w:rFonts w:ascii="Bookman Old Style" w:hAnsi="Bookman Old Style"/>
                <w:sz w:val="24"/>
                <w:szCs w:val="24"/>
                <w:lang w:val="en-US"/>
              </w:rPr>
              <w:t xml:space="preserve">sesuai ketentuan </w:t>
            </w:r>
            <w:r w:rsidR="00C90CC7" w:rsidRPr="00F47E8F">
              <w:rPr>
                <w:rFonts w:ascii="Bookman Old Style" w:eastAsia="Bookman Old Style" w:hAnsi="Bookman Old Style" w:cs="Bookman Old Style"/>
                <w:spacing w:val="-1"/>
                <w:position w:val="1"/>
                <w:sz w:val="24"/>
                <w:szCs w:val="24"/>
              </w:rPr>
              <w:t>P</w:t>
            </w:r>
            <w:r w:rsidR="00C90CC7" w:rsidRPr="00F47E8F">
              <w:rPr>
                <w:rFonts w:ascii="Bookman Old Style" w:eastAsia="Bookman Old Style" w:hAnsi="Bookman Old Style" w:cs="Bookman Old Style"/>
                <w:position w:val="1"/>
                <w:sz w:val="24"/>
                <w:szCs w:val="24"/>
              </w:rPr>
              <w:t>a</w:t>
            </w:r>
            <w:r w:rsidR="00C90CC7" w:rsidRPr="00F47E8F">
              <w:rPr>
                <w:rFonts w:ascii="Bookman Old Style" w:eastAsia="Bookman Old Style" w:hAnsi="Bookman Old Style" w:cs="Bookman Old Style"/>
                <w:spacing w:val="-1"/>
                <w:position w:val="1"/>
                <w:sz w:val="24"/>
                <w:szCs w:val="24"/>
              </w:rPr>
              <w:t>s</w:t>
            </w:r>
            <w:r w:rsidR="00C90CC7" w:rsidRPr="00F47E8F">
              <w:rPr>
                <w:rFonts w:ascii="Bookman Old Style" w:eastAsia="Bookman Old Style" w:hAnsi="Bookman Old Style" w:cs="Bookman Old Style"/>
                <w:position w:val="1"/>
                <w:sz w:val="24"/>
                <w:szCs w:val="24"/>
              </w:rPr>
              <w:t xml:space="preserve">al </w:t>
            </w:r>
            <w:r w:rsidR="00C90CC7" w:rsidRPr="00F47E8F">
              <w:rPr>
                <w:rFonts w:ascii="Bookman Old Style" w:eastAsia="Bookman Old Style" w:hAnsi="Bookman Old Style" w:cs="Bookman Old Style"/>
                <w:spacing w:val="-1"/>
                <w:position w:val="1"/>
                <w:sz w:val="24"/>
                <w:szCs w:val="24"/>
              </w:rPr>
              <w:t>3</w:t>
            </w:r>
            <w:r w:rsidR="00C90CC7" w:rsidRPr="00F47E8F">
              <w:rPr>
                <w:rFonts w:ascii="Bookman Old Style" w:eastAsia="Bookman Old Style" w:hAnsi="Bookman Old Style" w:cs="Bookman Old Style"/>
                <w:position w:val="1"/>
                <w:sz w:val="24"/>
                <w:szCs w:val="24"/>
              </w:rPr>
              <w:t>1 a</w:t>
            </w:r>
            <w:r w:rsidR="00C90CC7" w:rsidRPr="00F47E8F">
              <w:rPr>
                <w:rFonts w:ascii="Bookman Old Style" w:eastAsia="Bookman Old Style" w:hAnsi="Bookman Old Style" w:cs="Bookman Old Style"/>
                <w:spacing w:val="-2"/>
                <w:position w:val="1"/>
                <w:sz w:val="24"/>
                <w:szCs w:val="24"/>
              </w:rPr>
              <w:t>y</w:t>
            </w:r>
            <w:r w:rsidR="00C90CC7" w:rsidRPr="00F47E8F">
              <w:rPr>
                <w:rFonts w:ascii="Bookman Old Style" w:eastAsia="Bookman Old Style" w:hAnsi="Bookman Old Style" w:cs="Bookman Old Style"/>
                <w:position w:val="1"/>
                <w:sz w:val="24"/>
                <w:szCs w:val="24"/>
              </w:rPr>
              <w:t>at (</w:t>
            </w:r>
            <w:r w:rsidR="00C90CC7" w:rsidRPr="00F47E8F">
              <w:rPr>
                <w:rFonts w:ascii="Bookman Old Style" w:eastAsia="Bookman Old Style" w:hAnsi="Bookman Old Style" w:cs="Bookman Old Style"/>
                <w:spacing w:val="-1"/>
                <w:position w:val="1"/>
                <w:sz w:val="24"/>
                <w:szCs w:val="24"/>
              </w:rPr>
              <w:t>2</w:t>
            </w:r>
            <w:r w:rsidR="00C90CC7" w:rsidRPr="00F47E8F">
              <w:rPr>
                <w:rFonts w:ascii="Bookman Old Style" w:eastAsia="Bookman Old Style" w:hAnsi="Bookman Old Style" w:cs="Bookman Old Style"/>
                <w:position w:val="1"/>
                <w:sz w:val="24"/>
                <w:szCs w:val="24"/>
              </w:rPr>
              <w:t xml:space="preserve">) </w:t>
            </w:r>
            <w:r w:rsidR="00C90CC7" w:rsidRPr="00F47E8F">
              <w:rPr>
                <w:rFonts w:ascii="Bookman Old Style" w:eastAsia="Bookman Old Style" w:hAnsi="Bookman Old Style" w:cs="Bookman Old Style"/>
                <w:spacing w:val="-1"/>
                <w:sz w:val="24"/>
                <w:szCs w:val="24"/>
              </w:rPr>
              <w:t>Pe</w:t>
            </w:r>
            <w:r w:rsidR="00C90CC7" w:rsidRPr="00F47E8F">
              <w:rPr>
                <w:rFonts w:ascii="Bookman Old Style" w:eastAsia="Bookman Old Style" w:hAnsi="Bookman Old Style" w:cs="Bookman Old Style"/>
                <w:spacing w:val="-2"/>
                <w:sz w:val="24"/>
                <w:szCs w:val="24"/>
              </w:rPr>
              <w:t>r</w:t>
            </w:r>
            <w:r w:rsidR="00C90CC7" w:rsidRPr="00F47E8F">
              <w:rPr>
                <w:rFonts w:ascii="Bookman Old Style" w:eastAsia="Bookman Old Style" w:hAnsi="Bookman Old Style" w:cs="Bookman Old Style"/>
                <w:sz w:val="24"/>
                <w:szCs w:val="24"/>
              </w:rPr>
              <w:t>a</w:t>
            </w:r>
            <w:r w:rsidR="00C90CC7" w:rsidRPr="00F47E8F">
              <w:rPr>
                <w:rFonts w:ascii="Bookman Old Style" w:eastAsia="Bookman Old Style" w:hAnsi="Bookman Old Style" w:cs="Bookman Old Style"/>
                <w:spacing w:val="1"/>
                <w:sz w:val="24"/>
                <w:szCs w:val="24"/>
              </w:rPr>
              <w:t>t</w:t>
            </w:r>
            <w:r w:rsidR="00C90CC7" w:rsidRPr="00F47E8F">
              <w:rPr>
                <w:rFonts w:ascii="Bookman Old Style" w:eastAsia="Bookman Old Style" w:hAnsi="Bookman Old Style" w:cs="Bookman Old Style"/>
                <w:sz w:val="24"/>
                <w:szCs w:val="24"/>
              </w:rPr>
              <w:t>u</w:t>
            </w:r>
            <w:r w:rsidR="00C90CC7" w:rsidRPr="00F47E8F">
              <w:rPr>
                <w:rFonts w:ascii="Bookman Old Style" w:eastAsia="Bookman Old Style" w:hAnsi="Bookman Old Style" w:cs="Bookman Old Style"/>
                <w:spacing w:val="-2"/>
                <w:sz w:val="24"/>
                <w:szCs w:val="24"/>
              </w:rPr>
              <w:t>r</w:t>
            </w:r>
            <w:r w:rsidR="00C90CC7" w:rsidRPr="00F47E8F">
              <w:rPr>
                <w:rFonts w:ascii="Bookman Old Style" w:eastAsia="Bookman Old Style" w:hAnsi="Bookman Old Style" w:cs="Bookman Old Style"/>
                <w:sz w:val="24"/>
                <w:szCs w:val="24"/>
              </w:rPr>
              <w:t>an</w:t>
            </w:r>
            <w:r w:rsidR="00C90CC7" w:rsidRPr="00F47E8F">
              <w:rPr>
                <w:rFonts w:ascii="Bookman Old Style" w:eastAsia="Bookman Old Style" w:hAnsi="Bookman Old Style" w:cs="Bookman Old Style"/>
                <w:spacing w:val="3"/>
                <w:sz w:val="24"/>
                <w:szCs w:val="24"/>
              </w:rPr>
              <w:t xml:space="preserve"> </w:t>
            </w:r>
            <w:r w:rsidR="00C90CC7" w:rsidRPr="00F47E8F">
              <w:rPr>
                <w:rFonts w:ascii="Bookman Old Style" w:eastAsia="Bookman Old Style" w:hAnsi="Bookman Old Style" w:cs="Bookman Old Style"/>
                <w:spacing w:val="-1"/>
                <w:sz w:val="24"/>
                <w:szCs w:val="24"/>
              </w:rPr>
              <w:t>Me</w:t>
            </w:r>
            <w:r w:rsidR="00C90CC7" w:rsidRPr="00F47E8F">
              <w:rPr>
                <w:rFonts w:ascii="Bookman Old Style" w:eastAsia="Bookman Old Style" w:hAnsi="Bookman Old Style" w:cs="Bookman Old Style"/>
                <w:spacing w:val="1"/>
                <w:sz w:val="24"/>
                <w:szCs w:val="24"/>
              </w:rPr>
              <w:t>nt</w:t>
            </w:r>
            <w:r w:rsidR="00C90CC7" w:rsidRPr="00F47E8F">
              <w:rPr>
                <w:rFonts w:ascii="Bookman Old Style" w:eastAsia="Bookman Old Style" w:hAnsi="Bookman Old Style" w:cs="Bookman Old Style"/>
                <w:spacing w:val="-1"/>
                <w:sz w:val="24"/>
                <w:szCs w:val="24"/>
              </w:rPr>
              <w:t>e</w:t>
            </w:r>
            <w:r w:rsidR="00C90CC7" w:rsidRPr="00F47E8F">
              <w:rPr>
                <w:rFonts w:ascii="Bookman Old Style" w:eastAsia="Bookman Old Style" w:hAnsi="Bookman Old Style" w:cs="Bookman Old Style"/>
                <w:spacing w:val="-2"/>
                <w:sz w:val="24"/>
                <w:szCs w:val="24"/>
              </w:rPr>
              <w:t>r</w:t>
            </w:r>
            <w:r w:rsidR="00C90CC7" w:rsidRPr="00F47E8F">
              <w:rPr>
                <w:rFonts w:ascii="Bookman Old Style" w:eastAsia="Bookman Old Style" w:hAnsi="Bookman Old Style" w:cs="Bookman Old Style"/>
                <w:sz w:val="24"/>
                <w:szCs w:val="24"/>
              </w:rPr>
              <w:t>i</w:t>
            </w:r>
            <w:r w:rsidR="00C90CC7" w:rsidRPr="00F47E8F">
              <w:rPr>
                <w:rFonts w:ascii="Bookman Old Style" w:eastAsia="Bookman Old Style" w:hAnsi="Bookman Old Style" w:cs="Bookman Old Style"/>
                <w:spacing w:val="2"/>
                <w:sz w:val="24"/>
                <w:szCs w:val="24"/>
              </w:rPr>
              <w:t xml:space="preserve"> </w:t>
            </w:r>
            <w:r w:rsidR="00C90CC7" w:rsidRPr="00F47E8F">
              <w:rPr>
                <w:rFonts w:ascii="Bookman Old Style" w:eastAsia="Bookman Old Style" w:hAnsi="Bookman Old Style" w:cs="Bookman Old Style"/>
                <w:sz w:val="24"/>
                <w:szCs w:val="24"/>
              </w:rPr>
              <w:t>D</w:t>
            </w:r>
            <w:r w:rsidR="00C90CC7" w:rsidRPr="00F47E8F">
              <w:rPr>
                <w:rFonts w:ascii="Bookman Old Style" w:eastAsia="Bookman Old Style" w:hAnsi="Bookman Old Style" w:cs="Bookman Old Style"/>
                <w:spacing w:val="1"/>
                <w:sz w:val="24"/>
                <w:szCs w:val="24"/>
              </w:rPr>
              <w:t>a</w:t>
            </w:r>
            <w:r w:rsidR="00C90CC7" w:rsidRPr="00F47E8F">
              <w:rPr>
                <w:rFonts w:ascii="Bookman Old Style" w:eastAsia="Bookman Old Style" w:hAnsi="Bookman Old Style" w:cs="Bookman Old Style"/>
                <w:sz w:val="24"/>
                <w:szCs w:val="24"/>
              </w:rPr>
              <w:t>l</w:t>
            </w:r>
            <w:r w:rsidR="00C90CC7" w:rsidRPr="00F47E8F">
              <w:rPr>
                <w:rFonts w:ascii="Bookman Old Style" w:eastAsia="Bookman Old Style" w:hAnsi="Bookman Old Style" w:cs="Bookman Old Style"/>
                <w:spacing w:val="1"/>
                <w:sz w:val="24"/>
                <w:szCs w:val="24"/>
              </w:rPr>
              <w:t>a</w:t>
            </w:r>
            <w:r w:rsidR="00C90CC7" w:rsidRPr="00F47E8F">
              <w:rPr>
                <w:rFonts w:ascii="Bookman Old Style" w:eastAsia="Bookman Old Style" w:hAnsi="Bookman Old Style" w:cs="Bookman Old Style"/>
                <w:sz w:val="24"/>
                <w:szCs w:val="24"/>
              </w:rPr>
              <w:t xml:space="preserve">m </w:t>
            </w:r>
            <w:r w:rsidR="00C90CC7" w:rsidRPr="00F47E8F">
              <w:rPr>
                <w:rFonts w:ascii="Bookman Old Style" w:eastAsia="Bookman Old Style" w:hAnsi="Bookman Old Style" w:cs="Bookman Old Style"/>
                <w:spacing w:val="-2"/>
                <w:sz w:val="24"/>
                <w:szCs w:val="24"/>
              </w:rPr>
              <w:t>N</w:t>
            </w:r>
            <w:r w:rsidR="00C90CC7" w:rsidRPr="00F47E8F">
              <w:rPr>
                <w:rFonts w:ascii="Bookman Old Style" w:eastAsia="Bookman Old Style" w:hAnsi="Bookman Old Style" w:cs="Bookman Old Style"/>
                <w:spacing w:val="-1"/>
                <w:sz w:val="24"/>
                <w:szCs w:val="24"/>
              </w:rPr>
              <w:t>e</w:t>
            </w:r>
            <w:r w:rsidR="00C90CC7" w:rsidRPr="00F47E8F">
              <w:rPr>
                <w:rFonts w:ascii="Bookman Old Style" w:eastAsia="Bookman Old Style" w:hAnsi="Bookman Old Style" w:cs="Bookman Old Style"/>
                <w:spacing w:val="-2"/>
                <w:sz w:val="24"/>
                <w:szCs w:val="24"/>
              </w:rPr>
              <w:t>g</w:t>
            </w:r>
            <w:r w:rsidR="00C90CC7" w:rsidRPr="00F47E8F">
              <w:rPr>
                <w:rFonts w:ascii="Bookman Old Style" w:eastAsia="Bookman Old Style" w:hAnsi="Bookman Old Style" w:cs="Bookman Old Style"/>
                <w:spacing w:val="3"/>
                <w:sz w:val="24"/>
                <w:szCs w:val="24"/>
              </w:rPr>
              <w:t>e</w:t>
            </w:r>
            <w:r w:rsidR="00C90CC7" w:rsidRPr="00F47E8F">
              <w:rPr>
                <w:rFonts w:ascii="Bookman Old Style" w:eastAsia="Bookman Old Style" w:hAnsi="Bookman Old Style" w:cs="Bookman Old Style"/>
                <w:spacing w:val="2"/>
                <w:sz w:val="24"/>
                <w:szCs w:val="24"/>
              </w:rPr>
              <w:t>r</w:t>
            </w:r>
            <w:r w:rsidR="00C90CC7" w:rsidRPr="00F47E8F">
              <w:rPr>
                <w:rFonts w:ascii="Bookman Old Style" w:eastAsia="Bookman Old Style" w:hAnsi="Bookman Old Style" w:cs="Bookman Old Style"/>
                <w:sz w:val="24"/>
                <w:szCs w:val="24"/>
              </w:rPr>
              <w:t>i</w:t>
            </w:r>
            <w:r w:rsidR="00C90CC7" w:rsidRPr="00F47E8F">
              <w:rPr>
                <w:rFonts w:ascii="Bookman Old Style" w:eastAsia="Bookman Old Style" w:hAnsi="Bookman Old Style" w:cs="Bookman Old Style"/>
                <w:spacing w:val="2"/>
                <w:sz w:val="24"/>
                <w:szCs w:val="24"/>
              </w:rPr>
              <w:t xml:space="preserve"> </w:t>
            </w:r>
            <w:r w:rsidR="00C90CC7" w:rsidRPr="00F47E8F">
              <w:rPr>
                <w:rFonts w:ascii="Bookman Old Style" w:eastAsia="Bookman Old Style" w:hAnsi="Bookman Old Style" w:cs="Bookman Old Style"/>
                <w:spacing w:val="-2"/>
                <w:sz w:val="24"/>
                <w:szCs w:val="24"/>
              </w:rPr>
              <w:t>N</w:t>
            </w:r>
            <w:r w:rsidR="00C90CC7" w:rsidRPr="00F47E8F">
              <w:rPr>
                <w:rFonts w:ascii="Bookman Old Style" w:eastAsia="Bookman Old Style" w:hAnsi="Bookman Old Style" w:cs="Bookman Old Style"/>
                <w:spacing w:val="1"/>
                <w:sz w:val="24"/>
                <w:szCs w:val="24"/>
              </w:rPr>
              <w:t>o</w:t>
            </w:r>
            <w:r w:rsidR="00C90CC7" w:rsidRPr="00F47E8F">
              <w:rPr>
                <w:rFonts w:ascii="Bookman Old Style" w:eastAsia="Bookman Old Style" w:hAnsi="Bookman Old Style" w:cs="Bookman Old Style"/>
                <w:spacing w:val="-2"/>
                <w:sz w:val="24"/>
                <w:szCs w:val="24"/>
              </w:rPr>
              <w:t>m</w:t>
            </w:r>
            <w:r w:rsidR="00C90CC7" w:rsidRPr="00F47E8F">
              <w:rPr>
                <w:rFonts w:ascii="Bookman Old Style" w:eastAsia="Bookman Old Style" w:hAnsi="Bookman Old Style" w:cs="Bookman Old Style"/>
                <w:spacing w:val="1"/>
                <w:sz w:val="24"/>
                <w:szCs w:val="24"/>
              </w:rPr>
              <w:t>o</w:t>
            </w:r>
            <w:r w:rsidR="00C90CC7" w:rsidRPr="00F47E8F">
              <w:rPr>
                <w:rFonts w:ascii="Bookman Old Style" w:eastAsia="Bookman Old Style" w:hAnsi="Bookman Old Style" w:cs="Bookman Old Style"/>
                <w:sz w:val="24"/>
                <w:szCs w:val="24"/>
              </w:rPr>
              <w:t xml:space="preserve">r </w:t>
            </w:r>
            <w:r w:rsidR="00C90CC7" w:rsidRPr="00F47E8F">
              <w:rPr>
                <w:rFonts w:ascii="Bookman Old Style" w:eastAsia="Bookman Old Style" w:hAnsi="Bookman Old Style" w:cs="Bookman Old Style"/>
                <w:spacing w:val="-1"/>
                <w:sz w:val="24"/>
                <w:szCs w:val="24"/>
              </w:rPr>
              <w:t>2</w:t>
            </w:r>
            <w:r w:rsidR="00C90CC7" w:rsidRPr="00F47E8F">
              <w:rPr>
                <w:rFonts w:ascii="Bookman Old Style" w:eastAsia="Bookman Old Style" w:hAnsi="Bookman Old Style" w:cs="Bookman Old Style"/>
                <w:sz w:val="24"/>
                <w:szCs w:val="24"/>
              </w:rPr>
              <w:t>0</w:t>
            </w:r>
            <w:r w:rsidR="00C90CC7" w:rsidRPr="00F47E8F">
              <w:rPr>
                <w:rFonts w:ascii="Bookman Old Style" w:eastAsia="Bookman Old Style" w:hAnsi="Bookman Old Style" w:cs="Bookman Old Style"/>
                <w:spacing w:val="5"/>
                <w:sz w:val="24"/>
                <w:szCs w:val="24"/>
              </w:rPr>
              <w:t xml:space="preserve"> </w:t>
            </w:r>
            <w:r w:rsidR="00C90CC7" w:rsidRPr="00F47E8F">
              <w:rPr>
                <w:rFonts w:ascii="Bookman Old Style" w:eastAsia="Bookman Old Style" w:hAnsi="Bookman Old Style" w:cs="Bookman Old Style"/>
                <w:spacing w:val="-5"/>
                <w:sz w:val="24"/>
                <w:szCs w:val="24"/>
              </w:rPr>
              <w:t>T</w:t>
            </w:r>
            <w:r w:rsidR="00C90CC7" w:rsidRPr="00F47E8F">
              <w:rPr>
                <w:rFonts w:ascii="Bookman Old Style" w:eastAsia="Bookman Old Style" w:hAnsi="Bookman Old Style" w:cs="Bookman Old Style"/>
                <w:sz w:val="24"/>
                <w:szCs w:val="24"/>
              </w:rPr>
              <w:t>a</w:t>
            </w:r>
            <w:r w:rsidR="00C90CC7" w:rsidRPr="00F47E8F">
              <w:rPr>
                <w:rFonts w:ascii="Bookman Old Style" w:eastAsia="Bookman Old Style" w:hAnsi="Bookman Old Style" w:cs="Bookman Old Style"/>
                <w:spacing w:val="1"/>
                <w:sz w:val="24"/>
                <w:szCs w:val="24"/>
              </w:rPr>
              <w:t>h</w:t>
            </w:r>
            <w:r w:rsidR="00C90CC7" w:rsidRPr="00F47E8F">
              <w:rPr>
                <w:rFonts w:ascii="Bookman Old Style" w:eastAsia="Bookman Old Style" w:hAnsi="Bookman Old Style" w:cs="Bookman Old Style"/>
                <w:sz w:val="24"/>
                <w:szCs w:val="24"/>
              </w:rPr>
              <w:t>un</w:t>
            </w:r>
            <w:r w:rsidR="00C90CC7" w:rsidRPr="00F47E8F">
              <w:rPr>
                <w:rFonts w:ascii="Bookman Old Style" w:eastAsia="Bookman Old Style" w:hAnsi="Bookman Old Style" w:cs="Bookman Old Style"/>
                <w:spacing w:val="3"/>
                <w:sz w:val="24"/>
                <w:szCs w:val="24"/>
              </w:rPr>
              <w:t xml:space="preserve"> </w:t>
            </w:r>
            <w:r w:rsidR="00C90CC7" w:rsidRPr="00F47E8F">
              <w:rPr>
                <w:rFonts w:ascii="Bookman Old Style" w:eastAsia="Bookman Old Style" w:hAnsi="Bookman Old Style" w:cs="Bookman Old Style"/>
                <w:spacing w:val="-1"/>
                <w:sz w:val="24"/>
                <w:szCs w:val="24"/>
              </w:rPr>
              <w:t>201</w:t>
            </w:r>
            <w:r w:rsidR="00C90CC7" w:rsidRPr="00F47E8F">
              <w:rPr>
                <w:rFonts w:ascii="Bookman Old Style" w:eastAsia="Bookman Old Style" w:hAnsi="Bookman Old Style" w:cs="Bookman Old Style"/>
                <w:sz w:val="24"/>
                <w:szCs w:val="24"/>
              </w:rPr>
              <w:t xml:space="preserve">8 </w:t>
            </w:r>
            <w:r w:rsidR="00C90CC7" w:rsidRPr="00F47E8F">
              <w:rPr>
                <w:rFonts w:ascii="Bookman Old Style" w:eastAsia="Bookman Old Style" w:hAnsi="Bookman Old Style" w:cs="Bookman Old Style"/>
                <w:spacing w:val="1"/>
                <w:sz w:val="24"/>
                <w:szCs w:val="24"/>
              </w:rPr>
              <w:t>t</w:t>
            </w:r>
            <w:r w:rsidR="00C90CC7" w:rsidRPr="00F47E8F">
              <w:rPr>
                <w:rFonts w:ascii="Bookman Old Style" w:eastAsia="Bookman Old Style" w:hAnsi="Bookman Old Style" w:cs="Bookman Old Style"/>
                <w:spacing w:val="-1"/>
                <w:sz w:val="24"/>
                <w:szCs w:val="24"/>
              </w:rPr>
              <w:t>e</w:t>
            </w:r>
            <w:r w:rsidR="00C90CC7" w:rsidRPr="00F47E8F">
              <w:rPr>
                <w:rFonts w:ascii="Bookman Old Style" w:eastAsia="Bookman Old Style" w:hAnsi="Bookman Old Style" w:cs="Bookman Old Style"/>
                <w:spacing w:val="1"/>
                <w:sz w:val="24"/>
                <w:szCs w:val="24"/>
              </w:rPr>
              <w:t>nt</w:t>
            </w:r>
            <w:r w:rsidR="00C90CC7" w:rsidRPr="00F47E8F">
              <w:rPr>
                <w:rFonts w:ascii="Bookman Old Style" w:eastAsia="Bookman Old Style" w:hAnsi="Bookman Old Style" w:cs="Bookman Old Style"/>
                <w:sz w:val="24"/>
                <w:szCs w:val="24"/>
              </w:rPr>
              <w:t>a</w:t>
            </w:r>
            <w:r w:rsidR="00C90CC7" w:rsidRPr="00F47E8F">
              <w:rPr>
                <w:rFonts w:ascii="Bookman Old Style" w:eastAsia="Bookman Old Style" w:hAnsi="Bookman Old Style" w:cs="Bookman Old Style"/>
                <w:spacing w:val="1"/>
                <w:sz w:val="24"/>
                <w:szCs w:val="24"/>
              </w:rPr>
              <w:t>n</w:t>
            </w:r>
            <w:r w:rsidR="00C90CC7" w:rsidRPr="00F47E8F">
              <w:rPr>
                <w:rFonts w:ascii="Bookman Old Style" w:eastAsia="Bookman Old Style" w:hAnsi="Bookman Old Style" w:cs="Bookman Old Style"/>
                <w:sz w:val="24"/>
                <w:szCs w:val="24"/>
              </w:rPr>
              <w:t xml:space="preserve">g </w:t>
            </w:r>
            <w:r w:rsidR="00C90CC7" w:rsidRPr="00F47E8F">
              <w:rPr>
                <w:rFonts w:ascii="Bookman Old Style" w:eastAsia="Bookman Old Style" w:hAnsi="Bookman Old Style" w:cs="Bookman Old Style"/>
                <w:spacing w:val="-1"/>
                <w:sz w:val="24"/>
                <w:szCs w:val="24"/>
              </w:rPr>
              <w:t>Pe</w:t>
            </w:r>
            <w:r w:rsidR="00C90CC7" w:rsidRPr="00F47E8F">
              <w:rPr>
                <w:rFonts w:ascii="Bookman Old Style" w:eastAsia="Bookman Old Style" w:hAnsi="Bookman Old Style" w:cs="Bookman Old Style"/>
                <w:spacing w:val="1"/>
                <w:sz w:val="24"/>
                <w:szCs w:val="24"/>
              </w:rPr>
              <w:t>n</w:t>
            </w:r>
            <w:r w:rsidR="00C90CC7" w:rsidRPr="00F47E8F">
              <w:rPr>
                <w:rFonts w:ascii="Bookman Old Style" w:eastAsia="Bookman Old Style" w:hAnsi="Bookman Old Style" w:cs="Bookman Old Style"/>
                <w:spacing w:val="-2"/>
                <w:sz w:val="24"/>
                <w:szCs w:val="24"/>
              </w:rPr>
              <w:t>g</w:t>
            </w:r>
            <w:r w:rsidR="00C90CC7" w:rsidRPr="00F47E8F">
              <w:rPr>
                <w:rFonts w:ascii="Bookman Old Style" w:eastAsia="Bookman Old Style" w:hAnsi="Bookman Old Style" w:cs="Bookman Old Style"/>
                <w:spacing w:val="-1"/>
                <w:sz w:val="24"/>
                <w:szCs w:val="24"/>
              </w:rPr>
              <w:t>e</w:t>
            </w:r>
            <w:r w:rsidR="00C90CC7" w:rsidRPr="00F47E8F">
              <w:rPr>
                <w:rFonts w:ascii="Bookman Old Style" w:eastAsia="Bookman Old Style" w:hAnsi="Bookman Old Style" w:cs="Bookman Old Style"/>
                <w:sz w:val="24"/>
                <w:szCs w:val="24"/>
              </w:rPr>
              <w:t>l</w:t>
            </w:r>
            <w:r w:rsidR="00C90CC7" w:rsidRPr="00F47E8F">
              <w:rPr>
                <w:rFonts w:ascii="Bookman Old Style" w:eastAsia="Bookman Old Style" w:hAnsi="Bookman Old Style" w:cs="Bookman Old Style"/>
                <w:spacing w:val="1"/>
                <w:sz w:val="24"/>
                <w:szCs w:val="24"/>
              </w:rPr>
              <w:t>o</w:t>
            </w:r>
            <w:r w:rsidR="00C90CC7" w:rsidRPr="00F47E8F">
              <w:rPr>
                <w:rFonts w:ascii="Bookman Old Style" w:eastAsia="Bookman Old Style" w:hAnsi="Bookman Old Style" w:cs="Bookman Old Style"/>
                <w:sz w:val="24"/>
                <w:szCs w:val="24"/>
              </w:rPr>
              <w:t>l</w:t>
            </w:r>
            <w:r w:rsidR="00C90CC7" w:rsidRPr="00F47E8F">
              <w:rPr>
                <w:rFonts w:ascii="Bookman Old Style" w:eastAsia="Bookman Old Style" w:hAnsi="Bookman Old Style" w:cs="Bookman Old Style"/>
                <w:spacing w:val="1"/>
                <w:sz w:val="24"/>
                <w:szCs w:val="24"/>
              </w:rPr>
              <w:t>a</w:t>
            </w:r>
            <w:r w:rsidR="00C90CC7" w:rsidRPr="00F47E8F">
              <w:rPr>
                <w:rFonts w:ascii="Bookman Old Style" w:eastAsia="Bookman Old Style" w:hAnsi="Bookman Old Style" w:cs="Bookman Old Style"/>
                <w:sz w:val="24"/>
                <w:szCs w:val="24"/>
              </w:rPr>
              <w:t>an</w:t>
            </w:r>
            <w:r w:rsidR="00C90CC7" w:rsidRPr="00F47E8F">
              <w:rPr>
                <w:rFonts w:ascii="Bookman Old Style" w:eastAsia="Bookman Old Style" w:hAnsi="Bookman Old Style" w:cs="Bookman Old Style"/>
                <w:spacing w:val="3"/>
                <w:sz w:val="24"/>
                <w:szCs w:val="24"/>
              </w:rPr>
              <w:t xml:space="preserve"> </w:t>
            </w:r>
            <w:r w:rsidR="00C90CC7" w:rsidRPr="00F47E8F">
              <w:rPr>
                <w:rFonts w:ascii="Bookman Old Style" w:eastAsia="Bookman Old Style" w:hAnsi="Bookman Old Style" w:cs="Bookman Old Style"/>
                <w:spacing w:val="-1"/>
                <w:sz w:val="24"/>
                <w:szCs w:val="24"/>
              </w:rPr>
              <w:t>Ke</w:t>
            </w:r>
            <w:r w:rsidR="00C90CC7" w:rsidRPr="00F47E8F">
              <w:rPr>
                <w:rFonts w:ascii="Bookman Old Style" w:eastAsia="Bookman Old Style" w:hAnsi="Bookman Old Style" w:cs="Bookman Old Style"/>
                <w:sz w:val="24"/>
                <w:szCs w:val="24"/>
              </w:rPr>
              <w:t>ua</w:t>
            </w:r>
            <w:r w:rsidR="00C90CC7" w:rsidRPr="00F47E8F">
              <w:rPr>
                <w:rFonts w:ascii="Bookman Old Style" w:eastAsia="Bookman Old Style" w:hAnsi="Bookman Old Style" w:cs="Bookman Old Style"/>
                <w:spacing w:val="1"/>
                <w:sz w:val="24"/>
                <w:szCs w:val="24"/>
              </w:rPr>
              <w:t>n</w:t>
            </w:r>
            <w:r w:rsidR="00C90CC7" w:rsidRPr="00F47E8F">
              <w:rPr>
                <w:rFonts w:ascii="Bookman Old Style" w:eastAsia="Bookman Old Style" w:hAnsi="Bookman Old Style" w:cs="Bookman Old Style"/>
                <w:spacing w:val="-2"/>
                <w:sz w:val="24"/>
                <w:szCs w:val="24"/>
              </w:rPr>
              <w:t>g</w:t>
            </w:r>
            <w:r w:rsidR="00C90CC7" w:rsidRPr="00F47E8F">
              <w:rPr>
                <w:rFonts w:ascii="Bookman Old Style" w:eastAsia="Bookman Old Style" w:hAnsi="Bookman Old Style" w:cs="Bookman Old Style"/>
                <w:sz w:val="24"/>
                <w:szCs w:val="24"/>
              </w:rPr>
              <w:t>an D</w:t>
            </w:r>
            <w:r w:rsidR="00C90CC7" w:rsidRPr="00F47E8F">
              <w:rPr>
                <w:rFonts w:ascii="Bookman Old Style" w:eastAsia="Bookman Old Style" w:hAnsi="Bookman Old Style" w:cs="Bookman Old Style"/>
                <w:spacing w:val="-1"/>
                <w:sz w:val="24"/>
                <w:szCs w:val="24"/>
              </w:rPr>
              <w:t>es</w:t>
            </w:r>
            <w:r w:rsidR="00C90CC7" w:rsidRPr="00F47E8F">
              <w:rPr>
                <w:rFonts w:ascii="Bookman Old Style" w:eastAsia="Bookman Old Style" w:hAnsi="Bookman Old Style" w:cs="Bookman Old Style"/>
                <w:sz w:val="24"/>
                <w:szCs w:val="24"/>
              </w:rPr>
              <w:t>a</w:t>
            </w:r>
            <w:r w:rsidRPr="00C90CC7">
              <w:rPr>
                <w:rFonts w:ascii="Bookman Old Style" w:hAnsi="Bookman Old Style"/>
                <w:sz w:val="24"/>
                <w:szCs w:val="24"/>
              </w:rPr>
              <w:t xml:space="preserve">, </w:t>
            </w:r>
            <w:r w:rsidR="00A876D0">
              <w:rPr>
                <w:rFonts w:ascii="Bookman Old Style" w:hAnsi="Bookman Old Style"/>
                <w:sz w:val="24"/>
                <w:szCs w:val="24"/>
                <w:lang w:val="en-US"/>
              </w:rPr>
              <w:t xml:space="preserve">Sekretaris Desa mengoordinasikan penyusunan rancangan </w:t>
            </w:r>
            <w:r w:rsidR="00A876D0" w:rsidRPr="006127B3">
              <w:rPr>
                <w:rFonts w:ascii="Bookman Old Style" w:hAnsi="Bookman Old Style"/>
                <w:sz w:val="24"/>
                <w:szCs w:val="24"/>
              </w:rPr>
              <w:t>A</w:t>
            </w:r>
            <w:r w:rsidR="00A876D0">
              <w:rPr>
                <w:rFonts w:ascii="Bookman Old Style" w:hAnsi="Bookman Old Style"/>
                <w:sz w:val="24"/>
                <w:szCs w:val="24"/>
                <w:lang w:val="en-US"/>
              </w:rPr>
              <w:t xml:space="preserve">nggaran </w:t>
            </w:r>
            <w:r w:rsidR="00A876D0" w:rsidRPr="006127B3">
              <w:rPr>
                <w:rFonts w:ascii="Bookman Old Style" w:hAnsi="Bookman Old Style"/>
                <w:sz w:val="24"/>
                <w:szCs w:val="24"/>
              </w:rPr>
              <w:t>P</w:t>
            </w:r>
            <w:r w:rsidR="00A876D0">
              <w:rPr>
                <w:rFonts w:ascii="Bookman Old Style" w:hAnsi="Bookman Old Style"/>
                <w:sz w:val="24"/>
                <w:szCs w:val="24"/>
                <w:lang w:val="en-US"/>
              </w:rPr>
              <w:t xml:space="preserve">endapatan dan </w:t>
            </w:r>
            <w:r w:rsidR="00A876D0" w:rsidRPr="006127B3">
              <w:rPr>
                <w:rFonts w:ascii="Bookman Old Style" w:hAnsi="Bookman Old Style"/>
                <w:sz w:val="24"/>
                <w:szCs w:val="24"/>
              </w:rPr>
              <w:t>B</w:t>
            </w:r>
            <w:r w:rsidR="00A876D0">
              <w:rPr>
                <w:rFonts w:ascii="Bookman Old Style" w:hAnsi="Bookman Old Style"/>
                <w:sz w:val="24"/>
                <w:szCs w:val="24"/>
                <w:lang w:val="en-US"/>
              </w:rPr>
              <w:t>elanja</w:t>
            </w:r>
            <w:r w:rsidR="00A876D0" w:rsidRPr="006127B3">
              <w:rPr>
                <w:rFonts w:ascii="Bookman Old Style" w:hAnsi="Bookman Old Style"/>
                <w:sz w:val="24"/>
                <w:szCs w:val="24"/>
              </w:rPr>
              <w:t xml:space="preserve"> Desa </w:t>
            </w:r>
            <w:r w:rsidR="00A876D0">
              <w:rPr>
                <w:rFonts w:ascii="Bookman Old Style" w:hAnsi="Bookman Old Style"/>
                <w:sz w:val="24"/>
                <w:szCs w:val="24"/>
                <w:lang w:val="en-US"/>
              </w:rPr>
              <w:t xml:space="preserve">berdasarkan Rencana Kerja Pemerintah Desa tahun berkenaan dan </w:t>
            </w:r>
            <w:r w:rsidR="006127B3" w:rsidRPr="006127B3">
              <w:rPr>
                <w:rFonts w:ascii="Bookman Old Style" w:hAnsi="Bookman Old Style"/>
                <w:sz w:val="24"/>
                <w:szCs w:val="24"/>
              </w:rPr>
              <w:t>pedoman penyusunan A</w:t>
            </w:r>
            <w:r w:rsidR="006127B3">
              <w:rPr>
                <w:rFonts w:ascii="Bookman Old Style" w:hAnsi="Bookman Old Style"/>
                <w:sz w:val="24"/>
                <w:szCs w:val="24"/>
                <w:lang w:val="en-US"/>
              </w:rPr>
              <w:t xml:space="preserve">nggaran </w:t>
            </w:r>
            <w:r w:rsidR="006127B3" w:rsidRPr="006127B3">
              <w:rPr>
                <w:rFonts w:ascii="Bookman Old Style" w:hAnsi="Bookman Old Style"/>
                <w:sz w:val="24"/>
                <w:szCs w:val="24"/>
              </w:rPr>
              <w:t>P</w:t>
            </w:r>
            <w:r w:rsidR="006127B3">
              <w:rPr>
                <w:rFonts w:ascii="Bookman Old Style" w:hAnsi="Bookman Old Style"/>
                <w:sz w:val="24"/>
                <w:szCs w:val="24"/>
                <w:lang w:val="en-US"/>
              </w:rPr>
              <w:t xml:space="preserve">endapatan dan </w:t>
            </w:r>
            <w:r w:rsidR="006127B3" w:rsidRPr="006127B3">
              <w:rPr>
                <w:rFonts w:ascii="Bookman Old Style" w:hAnsi="Bookman Old Style"/>
                <w:sz w:val="24"/>
                <w:szCs w:val="24"/>
              </w:rPr>
              <w:t>B</w:t>
            </w:r>
            <w:r w:rsidR="006127B3">
              <w:rPr>
                <w:rFonts w:ascii="Bookman Old Style" w:hAnsi="Bookman Old Style"/>
                <w:sz w:val="24"/>
                <w:szCs w:val="24"/>
                <w:lang w:val="en-US"/>
              </w:rPr>
              <w:t>elanja</w:t>
            </w:r>
            <w:r w:rsidR="006127B3" w:rsidRPr="006127B3">
              <w:rPr>
                <w:rFonts w:ascii="Bookman Old Style" w:hAnsi="Bookman Old Style"/>
                <w:sz w:val="24"/>
                <w:szCs w:val="24"/>
              </w:rPr>
              <w:t xml:space="preserve"> Desa </w:t>
            </w:r>
            <w:r w:rsidR="00387385">
              <w:rPr>
                <w:rFonts w:ascii="Bookman Old Style" w:hAnsi="Bookman Old Style"/>
                <w:sz w:val="24"/>
                <w:szCs w:val="24"/>
                <w:lang w:val="en-US"/>
              </w:rPr>
              <w:t xml:space="preserve">yang </w:t>
            </w:r>
            <w:r w:rsidR="006127B3" w:rsidRPr="006127B3">
              <w:rPr>
                <w:rFonts w:ascii="Bookman Old Style" w:hAnsi="Bookman Old Style"/>
                <w:sz w:val="24"/>
                <w:szCs w:val="24"/>
              </w:rPr>
              <w:t>diatur dengan Peraturan Bupati</w:t>
            </w:r>
            <w:r w:rsidR="00A876D0">
              <w:rPr>
                <w:rFonts w:ascii="Bookman Old Style" w:hAnsi="Bookman Old Style"/>
                <w:sz w:val="24"/>
                <w:szCs w:val="24"/>
                <w:lang w:val="en-US"/>
              </w:rPr>
              <w:t xml:space="preserve">/Wali Kota </w:t>
            </w:r>
            <w:r w:rsidR="006127B3" w:rsidRPr="006127B3">
              <w:rPr>
                <w:rFonts w:ascii="Bookman Old Style" w:hAnsi="Bookman Old Style"/>
                <w:sz w:val="24"/>
                <w:szCs w:val="24"/>
              </w:rPr>
              <w:t>setiap tahun</w:t>
            </w:r>
            <w:r w:rsidRPr="00C90CC7">
              <w:rPr>
                <w:rFonts w:ascii="Bookman Old Style" w:hAnsi="Bookman Old Style"/>
                <w:sz w:val="24"/>
                <w:szCs w:val="24"/>
              </w:rPr>
              <w:t>;</w:t>
            </w:r>
          </w:p>
          <w:p w14:paraId="461FE9E2" w14:textId="414BFF90" w:rsidR="00361166" w:rsidRPr="00C90CC7" w:rsidRDefault="00361166" w:rsidP="001A4A9F">
            <w:pPr>
              <w:pStyle w:val="ListParagraph"/>
              <w:numPr>
                <w:ilvl w:val="0"/>
                <w:numId w:val="3"/>
              </w:numPr>
              <w:tabs>
                <w:tab w:val="left" w:pos="2269"/>
                <w:tab w:val="left" w:pos="2271"/>
              </w:tabs>
              <w:ind w:left="482" w:hanging="482"/>
              <w:rPr>
                <w:rFonts w:ascii="Bookman Old Style" w:hAnsi="Bookman Old Style"/>
                <w:sz w:val="24"/>
                <w:szCs w:val="24"/>
              </w:rPr>
            </w:pPr>
            <w:r w:rsidRPr="00C90CC7">
              <w:rPr>
                <w:rFonts w:ascii="Bookman Old Style" w:hAnsi="Bookman Old Style"/>
                <w:sz w:val="24"/>
                <w:szCs w:val="24"/>
              </w:rPr>
              <w:t>bahwa berdasarkan pertimbangan sebagaimana dimaksud dalam huruf a dan huruf b, perlu menetapkan Peraturan Bupati tentang Pedoman Penyusunan Anggaran Pendapatan dan Belanja Desa Tahun Anggaran 202</w:t>
            </w:r>
            <w:r w:rsidR="006127B3">
              <w:rPr>
                <w:rFonts w:ascii="Bookman Old Style" w:hAnsi="Bookman Old Style"/>
                <w:sz w:val="24"/>
                <w:szCs w:val="24"/>
                <w:lang w:val="en-US"/>
              </w:rPr>
              <w:t>6</w:t>
            </w:r>
            <w:r w:rsidRPr="00C90CC7">
              <w:rPr>
                <w:rFonts w:ascii="Bookman Old Style" w:hAnsi="Bookman Old Style"/>
                <w:sz w:val="24"/>
                <w:szCs w:val="24"/>
              </w:rPr>
              <w:t>;</w:t>
            </w:r>
          </w:p>
          <w:p w14:paraId="23081C35" w14:textId="77777777" w:rsidR="00361166" w:rsidRPr="00C90CC7" w:rsidRDefault="00361166" w:rsidP="00361166">
            <w:pPr>
              <w:rPr>
                <w:rFonts w:ascii="Bookman Old Style" w:hAnsi="Bookman Old Style"/>
                <w:sz w:val="24"/>
                <w:szCs w:val="24"/>
              </w:rPr>
            </w:pPr>
          </w:p>
        </w:tc>
      </w:tr>
      <w:tr w:rsidR="00361166" w:rsidRPr="00C90CC7" w14:paraId="301F8AAD" w14:textId="77777777" w:rsidTr="00C90CC7">
        <w:tc>
          <w:tcPr>
            <w:tcW w:w="1668" w:type="dxa"/>
          </w:tcPr>
          <w:p w14:paraId="63EDA8E6" w14:textId="5C4CF018" w:rsidR="00361166" w:rsidRPr="00C90CC7" w:rsidRDefault="00173AF1" w:rsidP="00361166">
            <w:pPr>
              <w:rPr>
                <w:rFonts w:ascii="Bookman Old Style" w:hAnsi="Bookman Old Style"/>
                <w:sz w:val="24"/>
                <w:szCs w:val="24"/>
                <w:lang w:val="en-US"/>
              </w:rPr>
            </w:pPr>
            <w:r w:rsidRPr="00C90CC7">
              <w:rPr>
                <w:rFonts w:ascii="Bookman Old Style" w:hAnsi="Bookman Old Style"/>
                <w:sz w:val="24"/>
                <w:szCs w:val="24"/>
                <w:lang w:val="en-US"/>
              </w:rPr>
              <w:t>Mengingat</w:t>
            </w:r>
          </w:p>
        </w:tc>
        <w:tc>
          <w:tcPr>
            <w:tcW w:w="283" w:type="dxa"/>
          </w:tcPr>
          <w:p w14:paraId="2F755BCB" w14:textId="0EA3BE96" w:rsidR="00361166" w:rsidRPr="00C90CC7" w:rsidRDefault="00173AF1" w:rsidP="00361166">
            <w:pPr>
              <w:rPr>
                <w:rFonts w:ascii="Bookman Old Style" w:hAnsi="Bookman Old Style"/>
                <w:sz w:val="24"/>
                <w:szCs w:val="24"/>
                <w:lang w:val="en-US"/>
              </w:rPr>
            </w:pPr>
            <w:r w:rsidRPr="00C90CC7">
              <w:rPr>
                <w:rFonts w:ascii="Bookman Old Style" w:hAnsi="Bookman Old Style"/>
                <w:sz w:val="24"/>
                <w:szCs w:val="24"/>
                <w:lang w:val="en-US"/>
              </w:rPr>
              <w:t>:</w:t>
            </w:r>
          </w:p>
        </w:tc>
        <w:tc>
          <w:tcPr>
            <w:tcW w:w="7671" w:type="dxa"/>
          </w:tcPr>
          <w:p w14:paraId="0A1314F1" w14:textId="7F1D74BF" w:rsidR="00173AF1" w:rsidRDefault="00173AF1" w:rsidP="001A4A9F">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C90CC7">
              <w:rPr>
                <w:rFonts w:ascii="Bookman Old Style" w:hAnsi="Bookman Old Style"/>
                <w:sz w:val="24"/>
                <w:szCs w:val="24"/>
              </w:rPr>
              <w:t>Undang-Undang Nomor 6 Tahun 2014 tentang Desa (Lembaran Negara Republik Indonesia Tahun 2014 Nomor 7, Tambahan Lembaran Negara Republik Indonesia Nomor 5495)</w:t>
            </w:r>
            <w:r w:rsidR="00146EC0">
              <w:rPr>
                <w:rFonts w:ascii="Bookman Old Style" w:hAnsi="Bookman Old Style"/>
                <w:sz w:val="24"/>
                <w:szCs w:val="24"/>
              </w:rPr>
              <w:t xml:space="preserve"> </w:t>
            </w:r>
            <w:r w:rsidRPr="00146EC0">
              <w:rPr>
                <w:rFonts w:ascii="Bookman Old Style" w:hAnsi="Bookman Old Style"/>
                <w:color w:val="000000" w:themeColor="text1"/>
                <w:sz w:val="24"/>
                <w:szCs w:val="24"/>
              </w:rPr>
              <w:t xml:space="preserve">sebagaimana telah beberapa kali diubah terakhir dengan </w:t>
            </w:r>
            <w:r w:rsidR="00146EC0" w:rsidRPr="00146EC0">
              <w:rPr>
                <w:rFonts w:ascii="Bookman Old Style" w:hAnsi="Bookman Old Style"/>
                <w:color w:val="000000" w:themeColor="text1"/>
                <w:sz w:val="24"/>
                <w:szCs w:val="24"/>
              </w:rPr>
              <w:t>Undang-Undang Nomor 3 Tahun 2024 tentang Perubahan Kedua atas Undang-Undang Nomor 6 Tahun 2014 tentang Desa</w:t>
            </w:r>
            <w:r w:rsidRPr="00146EC0">
              <w:rPr>
                <w:rFonts w:ascii="Bookman Old Style" w:hAnsi="Bookman Old Style"/>
                <w:color w:val="000000" w:themeColor="text1"/>
                <w:sz w:val="24"/>
                <w:szCs w:val="24"/>
              </w:rPr>
              <w:t xml:space="preserve"> (Lembaran Negara Republik Indonesia Tahun </w:t>
            </w:r>
            <w:r w:rsidR="00146EC0" w:rsidRPr="00146EC0">
              <w:rPr>
                <w:rFonts w:ascii="Bookman Old Style" w:hAnsi="Bookman Old Style"/>
                <w:color w:val="000000" w:themeColor="text1"/>
                <w:sz w:val="24"/>
                <w:szCs w:val="24"/>
              </w:rPr>
              <w:t xml:space="preserve">2024 </w:t>
            </w:r>
            <w:r w:rsidRPr="00146EC0">
              <w:rPr>
                <w:rFonts w:ascii="Bookman Old Style" w:hAnsi="Bookman Old Style"/>
                <w:color w:val="000000" w:themeColor="text1"/>
                <w:sz w:val="24"/>
                <w:szCs w:val="24"/>
              </w:rPr>
              <w:t xml:space="preserve">Nomor </w:t>
            </w:r>
            <w:r w:rsidR="00146EC0" w:rsidRPr="00146EC0">
              <w:rPr>
                <w:rFonts w:ascii="Bookman Old Style" w:hAnsi="Bookman Old Style"/>
                <w:color w:val="000000" w:themeColor="text1"/>
                <w:sz w:val="24"/>
                <w:szCs w:val="24"/>
              </w:rPr>
              <w:t>77</w:t>
            </w:r>
            <w:r w:rsidRPr="00146EC0">
              <w:rPr>
                <w:rFonts w:ascii="Bookman Old Style" w:hAnsi="Bookman Old Style"/>
                <w:color w:val="000000" w:themeColor="text1"/>
                <w:sz w:val="24"/>
                <w:szCs w:val="24"/>
              </w:rPr>
              <w:t xml:space="preserve">, Tambahan Lembaran Negara </w:t>
            </w:r>
            <w:r w:rsidRPr="00E66924">
              <w:rPr>
                <w:rFonts w:ascii="Bookman Old Style" w:hAnsi="Bookman Old Style" w:cs="Arial"/>
                <w:color w:val="000000" w:themeColor="text1"/>
                <w:sz w:val="24"/>
                <w:szCs w:val="24"/>
                <w:lang w:val="sv-SE"/>
              </w:rPr>
              <w:t>Republik Indonesia 6</w:t>
            </w:r>
            <w:r w:rsidR="00146EC0" w:rsidRPr="00E66924">
              <w:rPr>
                <w:rFonts w:ascii="Bookman Old Style" w:hAnsi="Bookman Old Style" w:cs="Arial"/>
                <w:color w:val="000000" w:themeColor="text1"/>
                <w:sz w:val="24"/>
                <w:szCs w:val="24"/>
                <w:lang w:val="sv-SE"/>
              </w:rPr>
              <w:t>914</w:t>
            </w:r>
            <w:r w:rsidRPr="00E66924">
              <w:rPr>
                <w:rFonts w:ascii="Bookman Old Style" w:hAnsi="Bookman Old Style" w:cs="Arial"/>
                <w:color w:val="000000" w:themeColor="text1"/>
                <w:sz w:val="24"/>
                <w:szCs w:val="24"/>
                <w:lang w:val="sv-SE"/>
              </w:rPr>
              <w:t>);</w:t>
            </w:r>
          </w:p>
          <w:p w14:paraId="2814B20F" w14:textId="3CFFA7DD" w:rsidR="001F6A9E" w:rsidRDefault="001F6A9E" w:rsidP="001F6A9E">
            <w:pPr>
              <w:widowControl/>
              <w:tabs>
                <w:tab w:val="left" w:pos="626"/>
              </w:tabs>
              <w:autoSpaceDE/>
              <w:autoSpaceDN/>
              <w:jc w:val="both"/>
              <w:rPr>
                <w:rFonts w:ascii="Bookman Old Style" w:hAnsi="Bookman Old Style"/>
                <w:sz w:val="24"/>
                <w:szCs w:val="24"/>
              </w:rPr>
            </w:pPr>
          </w:p>
          <w:p w14:paraId="36D7AEE4" w14:textId="0B5D1FFF" w:rsidR="001F6A9E" w:rsidRDefault="001F6A9E" w:rsidP="001F6A9E">
            <w:pPr>
              <w:widowControl/>
              <w:tabs>
                <w:tab w:val="left" w:pos="626"/>
              </w:tabs>
              <w:autoSpaceDE/>
              <w:autoSpaceDN/>
              <w:jc w:val="both"/>
              <w:rPr>
                <w:rFonts w:ascii="Bookman Old Style" w:hAnsi="Bookman Old Style"/>
                <w:color w:val="000000" w:themeColor="text1"/>
                <w:sz w:val="24"/>
                <w:szCs w:val="24"/>
              </w:rPr>
            </w:pPr>
          </w:p>
          <w:p w14:paraId="0EA131D6" w14:textId="59019B0F" w:rsidR="001F6A9E" w:rsidRDefault="001F6A9E" w:rsidP="001F6A9E">
            <w:pPr>
              <w:widowControl/>
              <w:tabs>
                <w:tab w:val="left" w:pos="626"/>
              </w:tabs>
              <w:autoSpaceDE/>
              <w:autoSpaceDN/>
              <w:jc w:val="both"/>
              <w:rPr>
                <w:rFonts w:ascii="Bookman Old Style" w:hAnsi="Bookman Old Style"/>
                <w:color w:val="000000" w:themeColor="text1"/>
                <w:sz w:val="24"/>
                <w:szCs w:val="24"/>
              </w:rPr>
            </w:pPr>
          </w:p>
          <w:p w14:paraId="2DA670C2" w14:textId="654081F0" w:rsidR="001F6A9E" w:rsidRDefault="001F6A9E" w:rsidP="001F6A9E">
            <w:pPr>
              <w:widowControl/>
              <w:tabs>
                <w:tab w:val="left" w:pos="626"/>
              </w:tabs>
              <w:autoSpaceDE/>
              <w:autoSpaceDN/>
              <w:jc w:val="both"/>
              <w:rPr>
                <w:rFonts w:ascii="Bookman Old Style" w:hAnsi="Bookman Old Style"/>
                <w:color w:val="000000" w:themeColor="text1"/>
                <w:sz w:val="24"/>
                <w:szCs w:val="24"/>
              </w:rPr>
            </w:pPr>
          </w:p>
          <w:p w14:paraId="76C5CE9E" w14:textId="1D947BF6" w:rsidR="001F6A9E" w:rsidRDefault="001F6A9E" w:rsidP="001F6A9E">
            <w:pPr>
              <w:widowControl/>
              <w:tabs>
                <w:tab w:val="left" w:pos="626"/>
              </w:tabs>
              <w:autoSpaceDE/>
              <w:autoSpaceDN/>
              <w:jc w:val="both"/>
              <w:rPr>
                <w:rFonts w:ascii="Bookman Old Style" w:hAnsi="Bookman Old Style"/>
                <w:color w:val="000000" w:themeColor="text1"/>
                <w:sz w:val="24"/>
                <w:szCs w:val="24"/>
              </w:rPr>
            </w:pPr>
          </w:p>
          <w:p w14:paraId="646449E2" w14:textId="767341CF" w:rsidR="001F6A9E" w:rsidRDefault="001F6A9E" w:rsidP="001F6A9E">
            <w:pPr>
              <w:widowControl/>
              <w:tabs>
                <w:tab w:val="left" w:pos="626"/>
              </w:tabs>
              <w:autoSpaceDE/>
              <w:autoSpaceDN/>
              <w:jc w:val="both"/>
              <w:rPr>
                <w:rFonts w:ascii="Bookman Old Style" w:hAnsi="Bookman Old Style"/>
                <w:color w:val="000000" w:themeColor="text1"/>
                <w:sz w:val="24"/>
                <w:szCs w:val="24"/>
              </w:rPr>
            </w:pPr>
          </w:p>
          <w:p w14:paraId="3EB092D1" w14:textId="77777777" w:rsidR="001F6A9E" w:rsidRPr="00E66924" w:rsidRDefault="001F6A9E" w:rsidP="001F6A9E">
            <w:pPr>
              <w:widowControl/>
              <w:tabs>
                <w:tab w:val="left" w:pos="626"/>
              </w:tabs>
              <w:autoSpaceDE/>
              <w:autoSpaceDN/>
              <w:jc w:val="both"/>
              <w:rPr>
                <w:rFonts w:ascii="Bookman Old Style" w:hAnsi="Bookman Old Style" w:cs="Arial"/>
                <w:color w:val="000000" w:themeColor="text1"/>
                <w:sz w:val="24"/>
                <w:szCs w:val="24"/>
                <w:lang w:val="sv-SE"/>
              </w:rPr>
            </w:pPr>
          </w:p>
          <w:p w14:paraId="191704EB" w14:textId="77777777" w:rsidR="00173AF1" w:rsidRPr="00E66924" w:rsidRDefault="00173AF1" w:rsidP="001A4A9F">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lastRenderedPageBreak/>
              <w:t>Undang-Undang Nomor 23 Tahun 2014 tentang Pemerintahan Daerah (Lembaran Negara Republik Indonesia Tahun 2014 Nomor 244, Tambahan Lembaran Negara Republik Indonesia Nomor 5587) sebagaimana telah beberapa kali diubah terakhir dengan Peraturan Pemerintah Pengganti Undang-Undang Nomor 2 Tahun 2022 tentang Cipta Kerja (Lembaran Negara Republik Indonesia Tahun 2022 Nomor 238, Tambahan Lembaran Negara Republik Indonesia 6841);</w:t>
            </w:r>
          </w:p>
          <w:p w14:paraId="23247B06" w14:textId="67A69264" w:rsidR="00173AF1" w:rsidRPr="00E66924" w:rsidRDefault="00173AF1" w:rsidP="001A4A9F">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 xml:space="preserve">Undang-Undang Nomor 105 Tahun 2024 tentang Kabupaten Sumedang </w:t>
            </w:r>
            <w:r w:rsidR="00245070" w:rsidRPr="00E66924">
              <w:rPr>
                <w:rFonts w:ascii="Bookman Old Style" w:hAnsi="Bookman Old Style" w:cs="Arial"/>
                <w:color w:val="000000" w:themeColor="text1"/>
                <w:sz w:val="24"/>
                <w:szCs w:val="24"/>
                <w:lang w:val="sv-SE"/>
              </w:rPr>
              <w:t>d</w:t>
            </w:r>
            <w:r w:rsidRPr="00E66924">
              <w:rPr>
                <w:rFonts w:ascii="Bookman Old Style" w:hAnsi="Bookman Old Style" w:cs="Arial"/>
                <w:color w:val="000000" w:themeColor="text1"/>
                <w:sz w:val="24"/>
                <w:szCs w:val="24"/>
                <w:lang w:val="sv-SE"/>
              </w:rPr>
              <w:t>i Provinsi Jawa Barat (Lembaran Negara Republik Indonesia Tahun 2024 Nomor 291 Tambahan Lembaran Negara Republik Indonesia 7042;</w:t>
            </w:r>
          </w:p>
          <w:p w14:paraId="49904BE1" w14:textId="62D97D03" w:rsidR="00173AF1" w:rsidRPr="00E66924" w:rsidRDefault="00173AF1" w:rsidP="001A4A9F">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 xml:space="preserve">Peraturan Pemerintah Nomor 43 Tahun 2014 tentang Peraturan Pelaksanaan Undang-Undang Nomor 6 Tahun 2014 tentang Desa (Lembaran Negara Republik Indonesia Tahun 2014 Nomor 123, Tambahan Lembaran Negara Republik Indonesia Nomor 5539) sebagaimana telah diubah beberapa kali, terakhir dengan Peraturan Pemerintah Nomor 11 Tahun 2019 tentang Perubahan Kedua </w:t>
            </w:r>
            <w:r w:rsidR="00245070" w:rsidRPr="00E66924">
              <w:rPr>
                <w:rFonts w:ascii="Bookman Old Style" w:hAnsi="Bookman Old Style" w:cs="Arial"/>
                <w:color w:val="000000" w:themeColor="text1"/>
                <w:sz w:val="24"/>
                <w:szCs w:val="24"/>
                <w:lang w:val="sv-SE"/>
              </w:rPr>
              <w:t>a</w:t>
            </w:r>
            <w:r w:rsidRPr="00E66924">
              <w:rPr>
                <w:rFonts w:ascii="Bookman Old Style" w:hAnsi="Bookman Old Style" w:cs="Arial"/>
                <w:color w:val="000000" w:themeColor="text1"/>
                <w:sz w:val="24"/>
                <w:szCs w:val="24"/>
                <w:lang w:val="sv-SE"/>
              </w:rPr>
              <w:t>tas Peraturan Pemerintah Nomor 43 Tahun 2014 tentang Peraturan Pelaksanaan Undang-Undang Nomor 6 Tahun 2014 tentang Desa (Lembaran Negara Republik Indonesia Tahun 2019 Nomor 41, Tambahan Lembaran Negara Republik Indonesia Nomor 6321);</w:t>
            </w:r>
          </w:p>
          <w:p w14:paraId="561C04E0" w14:textId="77777777" w:rsidR="000F20E2" w:rsidRPr="00E66924" w:rsidRDefault="000F20E2" w:rsidP="000F20E2">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Peraturan Menteri Dalam Negeri Nomor 114 Tahun 2014 tentang Pedoman Pembangunan Desa (Berita Negara Republik Indonesia Tahun 2014 Nomor 2094);</w:t>
            </w:r>
          </w:p>
          <w:p w14:paraId="13786EDD" w14:textId="77777777" w:rsidR="00173AF1" w:rsidRPr="00E66924" w:rsidRDefault="00173AF1" w:rsidP="001A4A9F">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Peraturan Menteri Dalam Negeri Nomor 20 Tahun 2018 tentang Pengelolaan Keuangan Desa (Berita Negara Republik Indonesia Tahun 2018 Nomor 611);</w:t>
            </w:r>
          </w:p>
          <w:p w14:paraId="3AF96061" w14:textId="203E06DD" w:rsidR="00025FDB" w:rsidRPr="00E66924" w:rsidRDefault="00025FDB" w:rsidP="001A4A9F">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Per</w:t>
            </w:r>
            <w:r w:rsidR="00F205FD" w:rsidRPr="00E66924">
              <w:rPr>
                <w:rFonts w:ascii="Bookman Old Style" w:hAnsi="Bookman Old Style" w:cs="Arial"/>
                <w:color w:val="000000" w:themeColor="text1"/>
                <w:sz w:val="24"/>
                <w:szCs w:val="24"/>
                <w:lang w:val="sv-SE"/>
              </w:rPr>
              <w:t>aturan Menteri Desa, Pembangunan Daerah Tertinggal, dan Transmigrasi</w:t>
            </w:r>
            <w:r w:rsidRPr="00E66924">
              <w:rPr>
                <w:rFonts w:ascii="Bookman Old Style" w:hAnsi="Bookman Old Style" w:cs="Arial"/>
                <w:color w:val="000000" w:themeColor="text1"/>
                <w:sz w:val="24"/>
                <w:szCs w:val="24"/>
                <w:lang w:val="sv-SE"/>
              </w:rPr>
              <w:t xml:space="preserve"> </w:t>
            </w:r>
            <w:r w:rsidR="00463F1C" w:rsidRPr="00E66924">
              <w:rPr>
                <w:rFonts w:ascii="Bookman Old Style" w:hAnsi="Bookman Old Style" w:cs="Arial"/>
                <w:color w:val="000000" w:themeColor="text1"/>
                <w:sz w:val="24"/>
                <w:szCs w:val="24"/>
                <w:lang w:val="sv-SE"/>
              </w:rPr>
              <w:t>Nomor</w:t>
            </w:r>
            <w:r w:rsidRPr="00E66924">
              <w:rPr>
                <w:rFonts w:ascii="Bookman Old Style" w:hAnsi="Bookman Old Style" w:cs="Arial"/>
                <w:color w:val="000000" w:themeColor="text1"/>
                <w:sz w:val="24"/>
                <w:szCs w:val="24"/>
                <w:lang w:val="sv-SE"/>
              </w:rPr>
              <w:t xml:space="preserve"> 21 </w:t>
            </w:r>
            <w:r w:rsidR="00146EC0" w:rsidRPr="00E66924">
              <w:rPr>
                <w:rFonts w:ascii="Bookman Old Style" w:hAnsi="Bookman Old Style" w:cs="Arial"/>
                <w:color w:val="000000" w:themeColor="text1"/>
                <w:sz w:val="24"/>
                <w:szCs w:val="24"/>
                <w:lang w:val="sv-SE"/>
              </w:rPr>
              <w:t>T</w:t>
            </w:r>
            <w:r w:rsidRPr="00E66924">
              <w:rPr>
                <w:rFonts w:ascii="Bookman Old Style" w:hAnsi="Bookman Old Style" w:cs="Arial"/>
                <w:color w:val="000000" w:themeColor="text1"/>
                <w:sz w:val="24"/>
                <w:szCs w:val="24"/>
                <w:lang w:val="sv-SE"/>
              </w:rPr>
              <w:t>ahun 2020 tentang</w:t>
            </w:r>
            <w:r w:rsidR="00F205FD" w:rsidRPr="00E66924">
              <w:rPr>
                <w:rFonts w:ascii="Bookman Old Style" w:hAnsi="Bookman Old Style" w:cs="Arial"/>
                <w:color w:val="000000" w:themeColor="text1"/>
                <w:sz w:val="24"/>
                <w:szCs w:val="24"/>
                <w:lang w:val="sv-SE"/>
              </w:rPr>
              <w:t xml:space="preserve"> Pedoman Umum Pembangunan Desa dan Pemberdayaan Masyarakat Desa</w:t>
            </w:r>
            <w:r w:rsidR="00146EC0" w:rsidRPr="00E66924">
              <w:rPr>
                <w:rFonts w:ascii="Bookman Old Style" w:hAnsi="Bookman Old Style" w:cs="Arial"/>
                <w:color w:val="000000" w:themeColor="text1"/>
                <w:sz w:val="24"/>
                <w:szCs w:val="24"/>
                <w:lang w:val="sv-SE"/>
              </w:rPr>
              <w:t xml:space="preserve"> (Berita Negara Republik Indonesia Tahun 2020 Nomor 1633);</w:t>
            </w:r>
          </w:p>
          <w:p w14:paraId="77E3160B" w14:textId="7F68666E" w:rsidR="00025FDB" w:rsidRPr="00E66924" w:rsidRDefault="00463F1C" w:rsidP="001A4A9F">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E66924">
              <w:rPr>
                <w:rFonts w:ascii="Bookman Old Style" w:hAnsi="Bookman Old Style" w:cs="Arial"/>
                <w:color w:val="000000" w:themeColor="text1"/>
                <w:sz w:val="24"/>
                <w:szCs w:val="24"/>
                <w:lang w:val="sv-SE"/>
              </w:rPr>
              <w:t>Peraturan Menteri Desa, Pembangunan Daerah Tertinggal, dan Transmigrasi</w:t>
            </w:r>
            <w:r w:rsidR="00F205FD" w:rsidRPr="00E66924">
              <w:rPr>
                <w:rFonts w:ascii="Bookman Old Style" w:hAnsi="Bookman Old Style" w:cs="Arial"/>
                <w:color w:val="000000" w:themeColor="text1"/>
                <w:sz w:val="24"/>
                <w:szCs w:val="24"/>
                <w:lang w:val="sv-SE"/>
              </w:rPr>
              <w:t xml:space="preserve"> </w:t>
            </w:r>
            <w:r w:rsidR="00025FDB" w:rsidRPr="00E66924">
              <w:rPr>
                <w:rFonts w:ascii="Bookman Old Style" w:hAnsi="Bookman Old Style" w:cs="Arial"/>
                <w:color w:val="000000" w:themeColor="text1"/>
                <w:sz w:val="24"/>
                <w:szCs w:val="24"/>
                <w:lang w:val="sv-SE"/>
              </w:rPr>
              <w:t xml:space="preserve"> </w:t>
            </w:r>
            <w:r w:rsidRPr="00E66924">
              <w:rPr>
                <w:rFonts w:ascii="Bookman Old Style" w:hAnsi="Bookman Old Style" w:cs="Arial"/>
                <w:color w:val="000000" w:themeColor="text1"/>
                <w:sz w:val="24"/>
                <w:szCs w:val="24"/>
                <w:lang w:val="sv-SE"/>
              </w:rPr>
              <w:t>Nomor</w:t>
            </w:r>
            <w:r w:rsidR="00025FDB" w:rsidRPr="00E66924">
              <w:rPr>
                <w:rFonts w:ascii="Bookman Old Style" w:hAnsi="Bookman Old Style" w:cs="Arial"/>
                <w:color w:val="000000" w:themeColor="text1"/>
                <w:sz w:val="24"/>
                <w:szCs w:val="24"/>
                <w:lang w:val="sv-SE"/>
              </w:rPr>
              <w:t xml:space="preserve"> 7</w:t>
            </w:r>
            <w:r w:rsidRPr="00E66924">
              <w:rPr>
                <w:rFonts w:ascii="Bookman Old Style" w:hAnsi="Bookman Old Style" w:cs="Arial"/>
                <w:color w:val="000000" w:themeColor="text1"/>
                <w:sz w:val="24"/>
                <w:szCs w:val="24"/>
                <w:lang w:val="sv-SE"/>
              </w:rPr>
              <w:t xml:space="preserve"> Tahun </w:t>
            </w:r>
            <w:r w:rsidR="00025FDB" w:rsidRPr="00E66924">
              <w:rPr>
                <w:rFonts w:ascii="Bookman Old Style" w:hAnsi="Bookman Old Style" w:cs="Arial"/>
                <w:color w:val="000000" w:themeColor="text1"/>
                <w:sz w:val="24"/>
                <w:szCs w:val="24"/>
                <w:lang w:val="sv-SE"/>
              </w:rPr>
              <w:t>2023 tentang</w:t>
            </w:r>
            <w:r w:rsidRPr="00E66924">
              <w:rPr>
                <w:rFonts w:ascii="Bookman Old Style" w:hAnsi="Bookman Old Style" w:cs="Arial"/>
                <w:color w:val="000000" w:themeColor="text1"/>
                <w:sz w:val="24"/>
                <w:szCs w:val="24"/>
                <w:lang w:val="sv-SE"/>
              </w:rPr>
              <w:t xml:space="preserve"> </w:t>
            </w:r>
            <w:r w:rsidR="00146EC0" w:rsidRPr="00E66924">
              <w:rPr>
                <w:rFonts w:ascii="Bookman Old Style" w:hAnsi="Bookman Old Style" w:cs="Arial"/>
                <w:color w:val="000000" w:themeColor="text1"/>
                <w:sz w:val="24"/>
                <w:szCs w:val="24"/>
                <w:lang w:val="sv-SE"/>
              </w:rPr>
              <w:t xml:space="preserve">Rincian Prioritas Penggunaan Dana Desa (Berita Negara Republik Indonesia Tahun 2023 Nomor </w:t>
            </w:r>
            <w:r w:rsidR="00200C3E" w:rsidRPr="00E66924">
              <w:rPr>
                <w:rFonts w:ascii="Bookman Old Style" w:hAnsi="Bookman Old Style" w:cs="Arial"/>
                <w:color w:val="000000" w:themeColor="text1"/>
                <w:sz w:val="24"/>
                <w:szCs w:val="24"/>
                <w:lang w:val="sv-SE"/>
              </w:rPr>
              <w:t>868</w:t>
            </w:r>
            <w:r w:rsidR="00146EC0" w:rsidRPr="00E66924">
              <w:rPr>
                <w:rFonts w:ascii="Bookman Old Style" w:hAnsi="Bookman Old Style" w:cs="Arial"/>
                <w:color w:val="000000" w:themeColor="text1"/>
                <w:sz w:val="24"/>
                <w:szCs w:val="24"/>
                <w:lang w:val="sv-SE"/>
              </w:rPr>
              <w:t>);</w:t>
            </w:r>
          </w:p>
          <w:p w14:paraId="3A891DD7" w14:textId="77777777" w:rsidR="00361166" w:rsidRPr="00025FDB" w:rsidRDefault="004830D3" w:rsidP="001A4A9F">
            <w:pPr>
              <w:widowControl/>
              <w:numPr>
                <w:ilvl w:val="0"/>
                <w:numId w:val="4"/>
              </w:numPr>
              <w:tabs>
                <w:tab w:val="clear" w:pos="360"/>
                <w:tab w:val="left" w:pos="626"/>
              </w:tabs>
              <w:autoSpaceDE/>
              <w:autoSpaceDN/>
              <w:ind w:left="482" w:hanging="482"/>
              <w:jc w:val="both"/>
              <w:rPr>
                <w:rFonts w:ascii="Bookman Old Style" w:hAnsi="Bookman Old Style" w:cs="Arial"/>
                <w:sz w:val="24"/>
                <w:szCs w:val="24"/>
                <w:lang w:val="sv-SE"/>
              </w:rPr>
            </w:pPr>
            <w:r w:rsidRPr="00146EC0">
              <w:rPr>
                <w:rFonts w:ascii="Bookman Old Style" w:hAnsi="Bookman Old Style" w:cs="Arial"/>
                <w:color w:val="000000" w:themeColor="text1"/>
                <w:sz w:val="24"/>
                <w:szCs w:val="24"/>
                <w:lang w:val="sv-SE"/>
              </w:rPr>
              <w:t>P</w:t>
            </w:r>
            <w:r w:rsidRPr="00E66924">
              <w:rPr>
                <w:rFonts w:ascii="Bookman Old Style" w:hAnsi="Bookman Old Style" w:cs="Arial"/>
                <w:color w:val="000000" w:themeColor="text1"/>
                <w:sz w:val="24"/>
                <w:szCs w:val="24"/>
                <w:lang w:val="sv-SE"/>
              </w:rPr>
              <w:t>eraturan Bupati Sumedang Nomor 76 Tahun 2018 tentang Pengelolaan Keuangan Desa (Berita Daerah Kabupaten Sumedang Tahun 2018 Nomor 76) sebagaimana telah diubah dengan Peraturan Bupati Sumedang Nomor 145 Tahun 2020 tentang Perubahan atas Peraturan Bupati Sumedang Nomor 76 Tahun 2018 tentang Pengelolaan</w:t>
            </w:r>
            <w:r w:rsidRPr="00C90CC7">
              <w:rPr>
                <w:rFonts w:ascii="Bookman Old Style" w:hAnsi="Bookman Old Style"/>
                <w:sz w:val="24"/>
                <w:szCs w:val="24"/>
              </w:rPr>
              <w:t xml:space="preserve"> Keuangan Desa</w:t>
            </w:r>
            <w:r w:rsidRPr="00C90CC7">
              <w:rPr>
                <w:rFonts w:ascii="Bookman Old Style" w:hAnsi="Bookman Old Style"/>
                <w:sz w:val="24"/>
                <w:szCs w:val="24"/>
                <w:lang w:val="en-US"/>
              </w:rPr>
              <w:t xml:space="preserve"> (Berita Daerah Kabupaten Sumedang Tahun 2020 Nomor 145);</w:t>
            </w:r>
          </w:p>
          <w:p w14:paraId="008FA677" w14:textId="0BF3F7DE" w:rsidR="00025FDB" w:rsidRPr="000F20E2" w:rsidRDefault="00025FDB" w:rsidP="001A4A9F">
            <w:pPr>
              <w:widowControl/>
              <w:numPr>
                <w:ilvl w:val="0"/>
                <w:numId w:val="4"/>
              </w:numPr>
              <w:tabs>
                <w:tab w:val="clear" w:pos="360"/>
                <w:tab w:val="left" w:pos="626"/>
              </w:tabs>
              <w:autoSpaceDE/>
              <w:autoSpaceDN/>
              <w:ind w:left="482" w:hanging="482"/>
              <w:jc w:val="both"/>
              <w:rPr>
                <w:rFonts w:ascii="Bookman Old Style" w:hAnsi="Bookman Old Style" w:cs="Arial"/>
                <w:color w:val="EE0000"/>
                <w:sz w:val="24"/>
                <w:szCs w:val="24"/>
                <w:lang w:val="sv-SE"/>
              </w:rPr>
            </w:pPr>
            <w:r w:rsidRPr="00200C3E">
              <w:rPr>
                <w:rFonts w:ascii="Bookman Old Style" w:hAnsi="Bookman Old Style" w:cs="Arial"/>
                <w:color w:val="000000" w:themeColor="text1"/>
                <w:sz w:val="24"/>
                <w:szCs w:val="24"/>
                <w:lang w:val="sv-SE"/>
              </w:rPr>
              <w:t>Pe</w:t>
            </w:r>
            <w:r w:rsidR="00463F1C" w:rsidRPr="00200C3E">
              <w:rPr>
                <w:rFonts w:ascii="Bookman Old Style" w:hAnsi="Bookman Old Style" w:cs="Arial"/>
                <w:color w:val="000000" w:themeColor="text1"/>
                <w:sz w:val="24"/>
                <w:szCs w:val="24"/>
                <w:lang w:val="sv-SE"/>
              </w:rPr>
              <w:t>raturan Bupati Sumedang Nomor 147 Tahun 2020 tentang Pengadaan Barang/Jasa di Desa</w:t>
            </w:r>
            <w:r w:rsidR="00200C3E" w:rsidRPr="00200C3E">
              <w:rPr>
                <w:rFonts w:ascii="Bookman Old Style" w:hAnsi="Bookman Old Style" w:cs="Arial"/>
                <w:color w:val="000000" w:themeColor="text1"/>
                <w:sz w:val="24"/>
                <w:szCs w:val="24"/>
                <w:lang w:val="sv-SE"/>
              </w:rPr>
              <w:t xml:space="preserve"> </w:t>
            </w:r>
            <w:r w:rsidR="00200C3E" w:rsidRPr="00200C3E">
              <w:rPr>
                <w:rFonts w:ascii="Bookman Old Style" w:hAnsi="Bookman Old Style"/>
                <w:color w:val="000000" w:themeColor="text1"/>
                <w:sz w:val="24"/>
                <w:szCs w:val="24"/>
                <w:lang w:val="en-US"/>
              </w:rPr>
              <w:t>(Berita Daerah Ka</w:t>
            </w:r>
            <w:r w:rsidR="00200C3E" w:rsidRPr="00C90CC7">
              <w:rPr>
                <w:rFonts w:ascii="Bookman Old Style" w:hAnsi="Bookman Old Style"/>
                <w:sz w:val="24"/>
                <w:szCs w:val="24"/>
                <w:lang w:val="en-US"/>
              </w:rPr>
              <w:t>bupaten Sumedang Tahun 20</w:t>
            </w:r>
            <w:r w:rsidR="00200C3E">
              <w:rPr>
                <w:rFonts w:ascii="Bookman Old Style" w:hAnsi="Bookman Old Style"/>
                <w:sz w:val="24"/>
                <w:szCs w:val="24"/>
                <w:lang w:val="en-US"/>
              </w:rPr>
              <w:t>20</w:t>
            </w:r>
            <w:r w:rsidR="00200C3E" w:rsidRPr="00C90CC7">
              <w:rPr>
                <w:rFonts w:ascii="Bookman Old Style" w:hAnsi="Bookman Old Style"/>
                <w:sz w:val="24"/>
                <w:szCs w:val="24"/>
                <w:lang w:val="en-US"/>
              </w:rPr>
              <w:t xml:space="preserve"> Nomor </w:t>
            </w:r>
            <w:r w:rsidR="001A0667">
              <w:rPr>
                <w:rFonts w:ascii="Bookman Old Style" w:hAnsi="Bookman Old Style"/>
                <w:sz w:val="24"/>
                <w:szCs w:val="24"/>
                <w:lang w:val="en-US"/>
              </w:rPr>
              <w:t>147</w:t>
            </w:r>
            <w:r w:rsidR="00200C3E" w:rsidRPr="00C90CC7">
              <w:rPr>
                <w:rFonts w:ascii="Bookman Old Style" w:hAnsi="Bookman Old Style"/>
                <w:sz w:val="24"/>
                <w:szCs w:val="24"/>
                <w:lang w:val="en-US"/>
              </w:rPr>
              <w:t>)</w:t>
            </w:r>
            <w:r w:rsidR="001A0667">
              <w:rPr>
                <w:rFonts w:ascii="Bookman Old Style" w:hAnsi="Bookman Old Style"/>
                <w:sz w:val="24"/>
                <w:szCs w:val="24"/>
                <w:lang w:val="en-US"/>
              </w:rPr>
              <w:t>;</w:t>
            </w:r>
          </w:p>
          <w:p w14:paraId="3FDBFB24" w14:textId="720719B1" w:rsidR="000F20E2" w:rsidRPr="00587465" w:rsidRDefault="000F20E2" w:rsidP="000F20E2">
            <w:pPr>
              <w:widowControl/>
              <w:numPr>
                <w:ilvl w:val="0"/>
                <w:numId w:val="4"/>
              </w:numPr>
              <w:tabs>
                <w:tab w:val="clear" w:pos="360"/>
                <w:tab w:val="left" w:pos="626"/>
              </w:tabs>
              <w:autoSpaceDE/>
              <w:autoSpaceDN/>
              <w:ind w:left="482" w:hanging="482"/>
              <w:jc w:val="both"/>
              <w:rPr>
                <w:rFonts w:ascii="Bookman Old Style" w:hAnsi="Bookman Old Style" w:cs="Arial"/>
                <w:color w:val="000000" w:themeColor="text1"/>
                <w:sz w:val="24"/>
                <w:szCs w:val="24"/>
                <w:lang w:val="sv-SE"/>
              </w:rPr>
            </w:pPr>
            <w:r w:rsidRPr="00587465">
              <w:rPr>
                <w:rFonts w:ascii="Bookman Old Style" w:hAnsi="Bookman Old Style" w:cs="Arial"/>
                <w:color w:val="000000" w:themeColor="text1"/>
                <w:sz w:val="24"/>
                <w:szCs w:val="24"/>
                <w:lang w:val="sv-SE"/>
              </w:rPr>
              <w:t xml:space="preserve">Peraturan Bupati Sumedang Nomor 26 Tahun 2025 tentang Rencana Kerja Pemerintah Daerah </w:t>
            </w:r>
            <w:r w:rsidRPr="00587465">
              <w:rPr>
                <w:rFonts w:ascii="Bookman Old Style" w:hAnsi="Bookman Old Style"/>
                <w:color w:val="000000" w:themeColor="text1"/>
                <w:sz w:val="24"/>
                <w:szCs w:val="24"/>
                <w:lang w:val="en-US"/>
              </w:rPr>
              <w:t xml:space="preserve">Kabupaten Sumedang </w:t>
            </w:r>
            <w:r w:rsidRPr="00587465">
              <w:rPr>
                <w:rFonts w:ascii="Bookman Old Style" w:hAnsi="Bookman Old Style" w:cs="Arial"/>
                <w:color w:val="000000" w:themeColor="text1"/>
                <w:sz w:val="24"/>
                <w:szCs w:val="24"/>
                <w:lang w:val="sv-SE"/>
              </w:rPr>
              <w:t xml:space="preserve">Tahun 2026 </w:t>
            </w:r>
            <w:r w:rsidRPr="00587465">
              <w:rPr>
                <w:rFonts w:ascii="Bookman Old Style" w:hAnsi="Bookman Old Style"/>
                <w:color w:val="000000" w:themeColor="text1"/>
                <w:sz w:val="24"/>
                <w:szCs w:val="24"/>
                <w:lang w:val="en-US"/>
              </w:rPr>
              <w:t>(Berita Daerah Kabupaten Sumedang Tahun 2026 Nomor 26);</w:t>
            </w:r>
          </w:p>
          <w:p w14:paraId="444F453A" w14:textId="37D67D13" w:rsidR="004830D3" w:rsidRPr="00C90CC7" w:rsidRDefault="004830D3" w:rsidP="000F20E2">
            <w:pPr>
              <w:widowControl/>
              <w:autoSpaceDE/>
              <w:autoSpaceDN/>
              <w:jc w:val="both"/>
              <w:rPr>
                <w:rFonts w:ascii="Bookman Old Style" w:hAnsi="Bookman Old Style" w:cs="Arial"/>
                <w:sz w:val="24"/>
                <w:szCs w:val="24"/>
                <w:lang w:val="sv-SE"/>
              </w:rPr>
            </w:pPr>
          </w:p>
        </w:tc>
      </w:tr>
      <w:tr w:rsidR="00361166" w:rsidRPr="00C90CC7" w14:paraId="76FBD80C" w14:textId="77777777" w:rsidTr="00C90CC7">
        <w:tc>
          <w:tcPr>
            <w:tcW w:w="1668" w:type="dxa"/>
          </w:tcPr>
          <w:p w14:paraId="4517E910" w14:textId="77777777" w:rsidR="00361166" w:rsidRPr="00C90CC7" w:rsidRDefault="00361166" w:rsidP="00361166">
            <w:pPr>
              <w:rPr>
                <w:rFonts w:ascii="Bookman Old Style" w:hAnsi="Bookman Old Style"/>
                <w:sz w:val="24"/>
                <w:szCs w:val="24"/>
              </w:rPr>
            </w:pPr>
          </w:p>
        </w:tc>
        <w:tc>
          <w:tcPr>
            <w:tcW w:w="283" w:type="dxa"/>
          </w:tcPr>
          <w:p w14:paraId="4154D8F7" w14:textId="77777777" w:rsidR="00361166" w:rsidRPr="00C90CC7" w:rsidRDefault="00361166" w:rsidP="00361166">
            <w:pPr>
              <w:rPr>
                <w:rFonts w:ascii="Bookman Old Style" w:hAnsi="Bookman Old Style"/>
                <w:sz w:val="24"/>
                <w:szCs w:val="24"/>
              </w:rPr>
            </w:pPr>
          </w:p>
        </w:tc>
        <w:tc>
          <w:tcPr>
            <w:tcW w:w="7671" w:type="dxa"/>
          </w:tcPr>
          <w:p w14:paraId="37FAA013" w14:textId="77777777" w:rsidR="00361166" w:rsidRPr="00C90CC7" w:rsidRDefault="004830D3" w:rsidP="004830D3">
            <w:pPr>
              <w:jc w:val="center"/>
              <w:rPr>
                <w:rFonts w:ascii="Bookman Old Style" w:hAnsi="Bookman Old Style"/>
                <w:sz w:val="24"/>
                <w:szCs w:val="24"/>
                <w:lang w:val="en-US"/>
              </w:rPr>
            </w:pPr>
            <w:r w:rsidRPr="00C90CC7">
              <w:rPr>
                <w:rFonts w:ascii="Bookman Old Style" w:hAnsi="Bookman Old Style"/>
                <w:sz w:val="24"/>
                <w:szCs w:val="24"/>
                <w:lang w:val="en-US"/>
              </w:rPr>
              <w:t>MEMUTUSKAN:</w:t>
            </w:r>
          </w:p>
          <w:p w14:paraId="6F144083" w14:textId="7DD037D3" w:rsidR="004830D3" w:rsidRPr="00C90CC7" w:rsidRDefault="004830D3" w:rsidP="004830D3">
            <w:pPr>
              <w:jc w:val="center"/>
              <w:rPr>
                <w:rFonts w:ascii="Bookman Old Style" w:hAnsi="Bookman Old Style"/>
                <w:sz w:val="24"/>
                <w:szCs w:val="24"/>
                <w:lang w:val="en-US"/>
              </w:rPr>
            </w:pPr>
          </w:p>
        </w:tc>
      </w:tr>
      <w:tr w:rsidR="004830D3" w:rsidRPr="00C90CC7" w14:paraId="1CDAE371" w14:textId="77777777" w:rsidTr="00C90CC7">
        <w:tc>
          <w:tcPr>
            <w:tcW w:w="1668" w:type="dxa"/>
          </w:tcPr>
          <w:p w14:paraId="56C8AC5C" w14:textId="1CE24141" w:rsidR="004830D3" w:rsidRPr="00C90CC7" w:rsidRDefault="004830D3" w:rsidP="00361166">
            <w:pPr>
              <w:rPr>
                <w:rFonts w:ascii="Bookman Old Style" w:hAnsi="Bookman Old Style"/>
                <w:sz w:val="24"/>
                <w:szCs w:val="24"/>
                <w:lang w:val="en-US"/>
              </w:rPr>
            </w:pPr>
            <w:r w:rsidRPr="00C90CC7">
              <w:rPr>
                <w:rFonts w:ascii="Bookman Old Style" w:hAnsi="Bookman Old Style"/>
                <w:sz w:val="24"/>
                <w:szCs w:val="24"/>
                <w:lang w:val="en-US"/>
              </w:rPr>
              <w:t>Menetapkan</w:t>
            </w:r>
          </w:p>
        </w:tc>
        <w:tc>
          <w:tcPr>
            <w:tcW w:w="283" w:type="dxa"/>
          </w:tcPr>
          <w:p w14:paraId="6B89172B" w14:textId="2EEE0F5D" w:rsidR="004830D3" w:rsidRPr="00C90CC7" w:rsidRDefault="004830D3" w:rsidP="00361166">
            <w:pPr>
              <w:rPr>
                <w:rFonts w:ascii="Bookman Old Style" w:hAnsi="Bookman Old Style"/>
                <w:sz w:val="24"/>
                <w:szCs w:val="24"/>
                <w:lang w:val="en-US"/>
              </w:rPr>
            </w:pPr>
            <w:r w:rsidRPr="00C90CC7">
              <w:rPr>
                <w:rFonts w:ascii="Bookman Old Style" w:hAnsi="Bookman Old Style"/>
                <w:sz w:val="24"/>
                <w:szCs w:val="24"/>
                <w:lang w:val="en-US"/>
              </w:rPr>
              <w:t>:</w:t>
            </w:r>
          </w:p>
        </w:tc>
        <w:tc>
          <w:tcPr>
            <w:tcW w:w="7671" w:type="dxa"/>
          </w:tcPr>
          <w:p w14:paraId="054AACFC" w14:textId="75075CEA" w:rsidR="004830D3" w:rsidRPr="00C90CC7" w:rsidRDefault="004830D3" w:rsidP="00C90CC7">
            <w:pPr>
              <w:jc w:val="both"/>
              <w:rPr>
                <w:rFonts w:ascii="Bookman Old Style" w:hAnsi="Bookman Old Style"/>
                <w:sz w:val="24"/>
                <w:szCs w:val="24"/>
                <w:lang w:val="en-US"/>
              </w:rPr>
            </w:pPr>
            <w:r w:rsidRPr="00C90CC7">
              <w:rPr>
                <w:rFonts w:ascii="Bookman Old Style" w:hAnsi="Bookman Old Style"/>
                <w:sz w:val="24"/>
                <w:szCs w:val="24"/>
              </w:rPr>
              <w:t xml:space="preserve">PERATURAN BUPATI TENTANG PEDOMAN PENYUSUNAN ANGGARAN PENDAPATAN DAN BELANJA DESA </w:t>
            </w:r>
            <w:r w:rsidR="00D25C6D">
              <w:rPr>
                <w:rFonts w:ascii="Bookman Old Style" w:hAnsi="Bookman Old Style"/>
                <w:sz w:val="24"/>
                <w:szCs w:val="24"/>
              </w:rPr>
              <w:t>TAHUN ANGGARAN 2026</w:t>
            </w:r>
            <w:r w:rsidRPr="00C90CC7">
              <w:rPr>
                <w:rFonts w:ascii="Bookman Old Style" w:hAnsi="Bookman Old Style"/>
                <w:sz w:val="24"/>
                <w:szCs w:val="24"/>
              </w:rPr>
              <w:t>.</w:t>
            </w:r>
          </w:p>
        </w:tc>
      </w:tr>
      <w:tr w:rsidR="004830D3" w:rsidRPr="00C90CC7" w14:paraId="08C66F0E" w14:textId="77777777" w:rsidTr="00C90CC7">
        <w:tc>
          <w:tcPr>
            <w:tcW w:w="1668" w:type="dxa"/>
          </w:tcPr>
          <w:p w14:paraId="40086772" w14:textId="77777777" w:rsidR="004830D3" w:rsidRPr="00C90CC7" w:rsidRDefault="004830D3" w:rsidP="00361166">
            <w:pPr>
              <w:rPr>
                <w:rFonts w:ascii="Bookman Old Style" w:hAnsi="Bookman Old Style"/>
                <w:sz w:val="24"/>
                <w:szCs w:val="24"/>
                <w:lang w:val="en-US"/>
              </w:rPr>
            </w:pPr>
          </w:p>
        </w:tc>
        <w:tc>
          <w:tcPr>
            <w:tcW w:w="283" w:type="dxa"/>
          </w:tcPr>
          <w:p w14:paraId="1D755B88" w14:textId="77777777" w:rsidR="004830D3" w:rsidRPr="00C90CC7" w:rsidRDefault="004830D3" w:rsidP="00361166">
            <w:pPr>
              <w:rPr>
                <w:rFonts w:ascii="Bookman Old Style" w:hAnsi="Bookman Old Style"/>
                <w:sz w:val="24"/>
                <w:szCs w:val="24"/>
                <w:lang w:val="en-US"/>
              </w:rPr>
            </w:pPr>
          </w:p>
        </w:tc>
        <w:tc>
          <w:tcPr>
            <w:tcW w:w="7671" w:type="dxa"/>
          </w:tcPr>
          <w:p w14:paraId="5A54A0CB" w14:textId="15718627" w:rsidR="004830D3" w:rsidRDefault="004830D3" w:rsidP="004830D3">
            <w:pPr>
              <w:rPr>
                <w:rFonts w:ascii="Bookman Old Style" w:hAnsi="Bookman Old Style"/>
                <w:sz w:val="24"/>
                <w:szCs w:val="24"/>
              </w:rPr>
            </w:pPr>
          </w:p>
          <w:p w14:paraId="101981E9" w14:textId="77777777" w:rsidR="004830D3" w:rsidRPr="00C90CC7" w:rsidRDefault="004830D3" w:rsidP="004830D3">
            <w:pPr>
              <w:pStyle w:val="BodyText"/>
              <w:jc w:val="center"/>
              <w:rPr>
                <w:rFonts w:ascii="Bookman Old Style" w:hAnsi="Bookman Old Style"/>
              </w:rPr>
            </w:pPr>
            <w:r w:rsidRPr="00C90CC7">
              <w:rPr>
                <w:rFonts w:ascii="Bookman Old Style" w:hAnsi="Bookman Old Style"/>
              </w:rPr>
              <w:t>Pasal 1</w:t>
            </w:r>
          </w:p>
          <w:p w14:paraId="449F1FBA" w14:textId="77777777" w:rsidR="004830D3" w:rsidRPr="00C90CC7" w:rsidRDefault="004830D3" w:rsidP="004830D3">
            <w:pPr>
              <w:pStyle w:val="BodyText"/>
              <w:rPr>
                <w:rFonts w:ascii="Bookman Old Style" w:hAnsi="Bookman Old Style"/>
              </w:rPr>
            </w:pPr>
            <w:r w:rsidRPr="00C90CC7">
              <w:rPr>
                <w:rFonts w:ascii="Bookman Old Style" w:hAnsi="Bookman Old Style"/>
              </w:rPr>
              <w:t>Dalam Peraturan Bupati ini yang dimaksud dengan:</w:t>
            </w:r>
          </w:p>
          <w:p w14:paraId="2790F5F8" w14:textId="0FFE4D4B" w:rsidR="004830D3" w:rsidRPr="00C90CC7" w:rsidRDefault="004830D3" w:rsidP="00245070">
            <w:pPr>
              <w:pStyle w:val="ListParagraph"/>
              <w:numPr>
                <w:ilvl w:val="0"/>
                <w:numId w:val="2"/>
              </w:numPr>
              <w:tabs>
                <w:tab w:val="left" w:pos="2269"/>
              </w:tabs>
              <w:ind w:left="450" w:hanging="424"/>
              <w:rPr>
                <w:rFonts w:ascii="Bookman Old Style" w:hAnsi="Bookman Old Style"/>
                <w:sz w:val="24"/>
                <w:szCs w:val="24"/>
              </w:rPr>
            </w:pPr>
            <w:r w:rsidRPr="00C90CC7">
              <w:rPr>
                <w:rFonts w:ascii="Bookman Old Style" w:hAnsi="Bookman Old Style"/>
                <w:sz w:val="24"/>
                <w:szCs w:val="24"/>
              </w:rPr>
              <w:t xml:space="preserve">Daerah </w:t>
            </w:r>
            <w:r w:rsidR="00245070">
              <w:rPr>
                <w:rFonts w:ascii="Bookman Old Style" w:hAnsi="Bookman Old Style"/>
                <w:sz w:val="24"/>
                <w:szCs w:val="24"/>
                <w:lang w:val="en-US"/>
              </w:rPr>
              <w:t xml:space="preserve">Kabupaten yang selanjutnya disebut Daerah </w:t>
            </w:r>
            <w:r w:rsidRPr="00C90CC7">
              <w:rPr>
                <w:rFonts w:ascii="Bookman Old Style" w:hAnsi="Bookman Old Style"/>
                <w:sz w:val="24"/>
                <w:szCs w:val="24"/>
              </w:rPr>
              <w:t xml:space="preserve">adalah </w:t>
            </w:r>
            <w:r w:rsidR="00245070">
              <w:rPr>
                <w:rFonts w:ascii="Bookman Old Style" w:hAnsi="Bookman Old Style"/>
                <w:sz w:val="24"/>
                <w:szCs w:val="24"/>
                <w:lang w:val="en-US"/>
              </w:rPr>
              <w:t xml:space="preserve">Daerah </w:t>
            </w:r>
            <w:r w:rsidRPr="00C90CC7">
              <w:rPr>
                <w:rFonts w:ascii="Bookman Old Style" w:hAnsi="Bookman Old Style"/>
                <w:sz w:val="24"/>
                <w:szCs w:val="24"/>
              </w:rPr>
              <w:t xml:space="preserve">Kabupaten </w:t>
            </w:r>
            <w:r w:rsidR="006127B3">
              <w:rPr>
                <w:rFonts w:ascii="Bookman Old Style" w:hAnsi="Bookman Old Style"/>
                <w:sz w:val="24"/>
                <w:szCs w:val="24"/>
              </w:rPr>
              <w:t>Sumedang</w:t>
            </w:r>
            <w:r w:rsidRPr="00C90CC7">
              <w:rPr>
                <w:rFonts w:ascii="Bookman Old Style" w:hAnsi="Bookman Old Style"/>
                <w:sz w:val="24"/>
                <w:szCs w:val="24"/>
              </w:rPr>
              <w:t>.</w:t>
            </w:r>
          </w:p>
          <w:p w14:paraId="44B3ADB8" w14:textId="77777777" w:rsidR="004830D3" w:rsidRPr="00C90CC7" w:rsidRDefault="004830D3" w:rsidP="004830D3">
            <w:pPr>
              <w:pStyle w:val="ListParagraph"/>
              <w:numPr>
                <w:ilvl w:val="0"/>
                <w:numId w:val="2"/>
              </w:numPr>
              <w:tabs>
                <w:tab w:val="left" w:pos="2269"/>
                <w:tab w:val="left" w:pos="2271"/>
              </w:tabs>
              <w:ind w:left="450"/>
              <w:rPr>
                <w:rFonts w:ascii="Bookman Old Style" w:hAnsi="Bookman Old Style"/>
                <w:sz w:val="24"/>
                <w:szCs w:val="24"/>
              </w:rPr>
            </w:pPr>
            <w:r w:rsidRPr="00C90CC7">
              <w:rPr>
                <w:rFonts w:ascii="Bookman Old Style" w:hAnsi="Bookman Old Style"/>
                <w:sz w:val="24"/>
                <w:szCs w:val="24"/>
              </w:rPr>
              <w:t>Pemerintah Daerah adalah Bupati sebagai unsur Penyelenggara Pemerintah Daerah yang memimpin pelaksanaan urusan pemerintahan yang menjadi kewenangan daerah otonom.</w:t>
            </w:r>
          </w:p>
          <w:p w14:paraId="22DB258F" w14:textId="1F2BD749" w:rsidR="004830D3" w:rsidRPr="00C90CC7" w:rsidRDefault="004830D3" w:rsidP="004830D3">
            <w:pPr>
              <w:pStyle w:val="ListParagraph"/>
              <w:numPr>
                <w:ilvl w:val="0"/>
                <w:numId w:val="2"/>
              </w:numPr>
              <w:tabs>
                <w:tab w:val="left" w:pos="2269"/>
              </w:tabs>
              <w:ind w:left="450" w:hanging="424"/>
              <w:rPr>
                <w:rFonts w:ascii="Bookman Old Style" w:hAnsi="Bookman Old Style"/>
                <w:sz w:val="24"/>
                <w:szCs w:val="24"/>
              </w:rPr>
            </w:pPr>
            <w:r w:rsidRPr="00C90CC7">
              <w:rPr>
                <w:rFonts w:ascii="Bookman Old Style" w:hAnsi="Bookman Old Style"/>
                <w:sz w:val="24"/>
                <w:szCs w:val="24"/>
              </w:rPr>
              <w:t xml:space="preserve">Bupati adalah Bupati </w:t>
            </w:r>
            <w:r w:rsidR="006127B3">
              <w:rPr>
                <w:rFonts w:ascii="Bookman Old Style" w:hAnsi="Bookman Old Style"/>
                <w:sz w:val="24"/>
                <w:szCs w:val="24"/>
              </w:rPr>
              <w:t>Sumedang</w:t>
            </w:r>
            <w:r w:rsidRPr="00C90CC7">
              <w:rPr>
                <w:rFonts w:ascii="Bookman Old Style" w:hAnsi="Bookman Old Style"/>
                <w:sz w:val="24"/>
                <w:szCs w:val="24"/>
              </w:rPr>
              <w:t>.</w:t>
            </w:r>
          </w:p>
          <w:p w14:paraId="4EF1C16B" w14:textId="77777777" w:rsidR="004830D3" w:rsidRPr="00C90CC7" w:rsidRDefault="004830D3" w:rsidP="004830D3">
            <w:pPr>
              <w:pStyle w:val="ListParagraph"/>
              <w:numPr>
                <w:ilvl w:val="0"/>
                <w:numId w:val="2"/>
              </w:numPr>
              <w:tabs>
                <w:tab w:val="left" w:pos="2269"/>
                <w:tab w:val="left" w:pos="2271"/>
              </w:tabs>
              <w:ind w:left="450"/>
              <w:rPr>
                <w:rFonts w:ascii="Bookman Old Style" w:hAnsi="Bookman Old Style"/>
                <w:sz w:val="24"/>
                <w:szCs w:val="24"/>
              </w:rPr>
            </w:pPr>
            <w:r w:rsidRPr="00C90CC7">
              <w:rPr>
                <w:rFonts w:ascii="Bookman Old Style" w:hAnsi="Bookman Old Style"/>
                <w:sz w:val="24"/>
                <w:szCs w:val="24"/>
              </w:rPr>
              <w:t>Pemerintah Desa adalah Kepala Desa dibantu perangkat Desa sebagai unsur penyelenggara Pemerintahan Desa.</w:t>
            </w:r>
          </w:p>
          <w:p w14:paraId="2C3F3592" w14:textId="77777777" w:rsidR="001F6A9E" w:rsidRDefault="004830D3" w:rsidP="001F6A9E">
            <w:pPr>
              <w:pStyle w:val="ListParagraph"/>
              <w:numPr>
                <w:ilvl w:val="0"/>
                <w:numId w:val="2"/>
              </w:numPr>
              <w:tabs>
                <w:tab w:val="left" w:pos="2269"/>
                <w:tab w:val="left" w:pos="2271"/>
              </w:tabs>
              <w:ind w:left="450"/>
              <w:rPr>
                <w:rFonts w:ascii="Bookman Old Style" w:hAnsi="Bookman Old Style"/>
                <w:sz w:val="24"/>
                <w:szCs w:val="24"/>
              </w:rPr>
            </w:pPr>
            <w:r w:rsidRPr="00C90CC7">
              <w:rPr>
                <w:rFonts w:ascii="Bookman Old Style" w:hAnsi="Bookman Old Style"/>
                <w:sz w:val="24"/>
                <w:szCs w:val="24"/>
              </w:rPr>
              <w:t>Anggaran Pendapatan dan Belanja Desa yang selanjutnya disebut APB Desa adalah rencana keuangan tahunan Pemerintahan Desa.</w:t>
            </w:r>
          </w:p>
          <w:p w14:paraId="1FEDC14D" w14:textId="77777777" w:rsidR="001F6A9E" w:rsidRDefault="001F6A9E" w:rsidP="001F6A9E">
            <w:pPr>
              <w:pStyle w:val="ListParagraph"/>
              <w:numPr>
                <w:ilvl w:val="0"/>
                <w:numId w:val="2"/>
              </w:numPr>
              <w:tabs>
                <w:tab w:val="left" w:pos="2269"/>
                <w:tab w:val="left" w:pos="2271"/>
              </w:tabs>
              <w:ind w:left="450"/>
              <w:rPr>
                <w:rFonts w:ascii="Bookman Old Style" w:hAnsi="Bookman Old Style"/>
                <w:sz w:val="24"/>
                <w:szCs w:val="24"/>
              </w:rPr>
            </w:pPr>
            <w:r w:rsidRPr="001F6A9E">
              <w:rPr>
                <w:rFonts w:ascii="Bookman Old Style" w:hAnsi="Bookman Old Style"/>
                <w:sz w:val="24"/>
                <w:szCs w:val="24"/>
              </w:rPr>
              <w:t>Rencana Kerja Pemerintah Desa yang selanjutnya disebut RKP Desa adalah penjabaran dari rencana pembangunan jangka menengah Desa untuk jangka waktu 1 (satu) tahun.</w:t>
            </w:r>
          </w:p>
          <w:p w14:paraId="43DA434C" w14:textId="5F3F7163" w:rsidR="004830D3" w:rsidRPr="001F6A9E" w:rsidRDefault="004830D3" w:rsidP="001F6A9E">
            <w:pPr>
              <w:pStyle w:val="ListParagraph"/>
              <w:numPr>
                <w:ilvl w:val="0"/>
                <w:numId w:val="2"/>
              </w:numPr>
              <w:tabs>
                <w:tab w:val="left" w:pos="2269"/>
                <w:tab w:val="left" w:pos="2271"/>
              </w:tabs>
              <w:ind w:left="450"/>
              <w:rPr>
                <w:rFonts w:ascii="Bookman Old Style" w:hAnsi="Bookman Old Style"/>
                <w:sz w:val="24"/>
                <w:szCs w:val="24"/>
              </w:rPr>
            </w:pPr>
            <w:r w:rsidRPr="001F6A9E">
              <w:rPr>
                <w:rFonts w:ascii="Bookman Old Style" w:hAnsi="Bookman Old Style"/>
                <w:sz w:val="24"/>
                <w:szCs w:val="24"/>
              </w:rPr>
              <w:t xml:space="preserve">Pedoman Penyusunan APB Desa adalah pokok-pokok kebijakan sebagai petunjuk dan arah bagi </w:t>
            </w:r>
            <w:r w:rsidR="00245070" w:rsidRPr="001F6A9E">
              <w:rPr>
                <w:rFonts w:ascii="Bookman Old Style" w:hAnsi="Bookman Old Style"/>
                <w:sz w:val="24"/>
                <w:szCs w:val="24"/>
                <w:lang w:val="en-US"/>
              </w:rPr>
              <w:t>P</w:t>
            </w:r>
            <w:r w:rsidRPr="001F6A9E">
              <w:rPr>
                <w:rFonts w:ascii="Bookman Old Style" w:hAnsi="Bookman Old Style"/>
                <w:sz w:val="24"/>
                <w:szCs w:val="24"/>
              </w:rPr>
              <w:t>emerintah Desa dalam penyusunan, pembahasan dan penetapan APB Desa.</w:t>
            </w:r>
          </w:p>
          <w:p w14:paraId="3A451F16" w14:textId="70CBED1F" w:rsidR="004830D3" w:rsidRPr="00C90CC7" w:rsidRDefault="004830D3" w:rsidP="001F6A9E">
            <w:pPr>
              <w:pStyle w:val="ListParagraph"/>
              <w:tabs>
                <w:tab w:val="left" w:pos="2270"/>
              </w:tabs>
              <w:ind w:left="450" w:firstLine="0"/>
              <w:rPr>
                <w:rFonts w:ascii="Bookman Old Style" w:hAnsi="Bookman Old Style"/>
                <w:sz w:val="24"/>
                <w:szCs w:val="24"/>
              </w:rPr>
            </w:pPr>
          </w:p>
        </w:tc>
      </w:tr>
      <w:tr w:rsidR="00C90CC7" w:rsidRPr="00C90CC7" w14:paraId="6CCAB20E" w14:textId="77777777" w:rsidTr="00C90CC7">
        <w:tc>
          <w:tcPr>
            <w:tcW w:w="1668" w:type="dxa"/>
          </w:tcPr>
          <w:p w14:paraId="27F6B110" w14:textId="77777777" w:rsidR="00C90CC7" w:rsidRPr="00C90CC7" w:rsidRDefault="00C90CC7" w:rsidP="00361166">
            <w:pPr>
              <w:rPr>
                <w:rFonts w:ascii="Bookman Old Style" w:hAnsi="Bookman Old Style"/>
                <w:sz w:val="24"/>
                <w:szCs w:val="24"/>
                <w:lang w:val="en-US"/>
              </w:rPr>
            </w:pPr>
          </w:p>
        </w:tc>
        <w:tc>
          <w:tcPr>
            <w:tcW w:w="283" w:type="dxa"/>
          </w:tcPr>
          <w:p w14:paraId="3DF38A8E" w14:textId="77777777" w:rsidR="00C90CC7" w:rsidRPr="00C90CC7" w:rsidRDefault="00C90CC7" w:rsidP="00361166">
            <w:pPr>
              <w:rPr>
                <w:rFonts w:ascii="Bookman Old Style" w:hAnsi="Bookman Old Style"/>
                <w:sz w:val="24"/>
                <w:szCs w:val="24"/>
                <w:lang w:val="en-US"/>
              </w:rPr>
            </w:pPr>
          </w:p>
        </w:tc>
        <w:tc>
          <w:tcPr>
            <w:tcW w:w="7671" w:type="dxa"/>
          </w:tcPr>
          <w:p w14:paraId="28727E3B" w14:textId="77777777" w:rsidR="00C90CC7" w:rsidRPr="00C90CC7" w:rsidRDefault="00C90CC7" w:rsidP="00C90CC7">
            <w:pPr>
              <w:pStyle w:val="BodyText"/>
              <w:ind w:right="54"/>
              <w:jc w:val="center"/>
              <w:rPr>
                <w:rFonts w:ascii="Bookman Old Style" w:hAnsi="Bookman Old Style"/>
              </w:rPr>
            </w:pPr>
            <w:r w:rsidRPr="00C90CC7">
              <w:rPr>
                <w:rFonts w:ascii="Bookman Old Style" w:hAnsi="Bookman Old Style"/>
              </w:rPr>
              <w:t>Pasal 2</w:t>
            </w:r>
          </w:p>
          <w:p w14:paraId="741B5641" w14:textId="150643E2" w:rsidR="00C90CC7" w:rsidRPr="00C90CC7" w:rsidRDefault="00C90CC7" w:rsidP="00C90CC7">
            <w:pPr>
              <w:pStyle w:val="ListParagraph"/>
              <w:numPr>
                <w:ilvl w:val="0"/>
                <w:numId w:val="1"/>
              </w:numPr>
              <w:tabs>
                <w:tab w:val="left" w:pos="569"/>
              </w:tabs>
              <w:ind w:left="569" w:hanging="566"/>
              <w:rPr>
                <w:rFonts w:ascii="Bookman Old Style" w:hAnsi="Bookman Old Style"/>
                <w:sz w:val="24"/>
                <w:szCs w:val="24"/>
              </w:rPr>
            </w:pPr>
            <w:r w:rsidRPr="00C90CC7">
              <w:rPr>
                <w:rFonts w:ascii="Bookman Old Style" w:hAnsi="Bookman Old Style"/>
                <w:sz w:val="24"/>
                <w:szCs w:val="24"/>
              </w:rPr>
              <w:t xml:space="preserve">Pedoman Penyusunan APB Desa </w:t>
            </w:r>
            <w:r w:rsidR="00D25C6D">
              <w:rPr>
                <w:rFonts w:ascii="Bookman Old Style" w:hAnsi="Bookman Old Style"/>
                <w:sz w:val="24"/>
                <w:szCs w:val="24"/>
              </w:rPr>
              <w:t>Tahun Anggaran 2026</w:t>
            </w:r>
            <w:r w:rsidRPr="00C90CC7">
              <w:rPr>
                <w:rFonts w:ascii="Bookman Old Style" w:hAnsi="Bookman Old Style"/>
                <w:sz w:val="24"/>
                <w:szCs w:val="24"/>
              </w:rPr>
              <w:t xml:space="preserve"> terdiri atas:</w:t>
            </w:r>
          </w:p>
          <w:p w14:paraId="57C8FF1C" w14:textId="77777777" w:rsidR="00C90CC7" w:rsidRPr="00C90CC7" w:rsidRDefault="00C90CC7" w:rsidP="001570EF">
            <w:pPr>
              <w:pStyle w:val="ListParagraph"/>
              <w:numPr>
                <w:ilvl w:val="1"/>
                <w:numId w:val="1"/>
              </w:numPr>
              <w:tabs>
                <w:tab w:val="left" w:pos="996"/>
              </w:tabs>
              <w:rPr>
                <w:rFonts w:ascii="Bookman Old Style" w:hAnsi="Bookman Old Style"/>
                <w:sz w:val="24"/>
                <w:szCs w:val="24"/>
              </w:rPr>
            </w:pPr>
            <w:r w:rsidRPr="00C90CC7">
              <w:rPr>
                <w:rFonts w:ascii="Bookman Old Style" w:hAnsi="Bookman Old Style"/>
                <w:sz w:val="24"/>
                <w:szCs w:val="24"/>
              </w:rPr>
              <w:t>sinkronisasi kebijakan Pemerintah Daerah dengan kewenangan Desa dan RKP Desa;</w:t>
            </w:r>
          </w:p>
          <w:p w14:paraId="54EFCCFB" w14:textId="77777777" w:rsidR="00C90CC7" w:rsidRPr="00C90CC7" w:rsidRDefault="00C90CC7" w:rsidP="001570EF">
            <w:pPr>
              <w:pStyle w:val="ListParagraph"/>
              <w:numPr>
                <w:ilvl w:val="1"/>
                <w:numId w:val="1"/>
              </w:numPr>
              <w:tabs>
                <w:tab w:val="left" w:pos="995"/>
              </w:tabs>
              <w:ind w:left="995" w:hanging="425"/>
              <w:rPr>
                <w:rFonts w:ascii="Bookman Old Style" w:hAnsi="Bookman Old Style"/>
                <w:sz w:val="24"/>
                <w:szCs w:val="24"/>
              </w:rPr>
            </w:pPr>
            <w:r w:rsidRPr="00C90CC7">
              <w:rPr>
                <w:rFonts w:ascii="Bookman Old Style" w:hAnsi="Bookman Old Style"/>
                <w:sz w:val="24"/>
                <w:szCs w:val="24"/>
              </w:rPr>
              <w:t>prinsip penyusunan APB Desa;</w:t>
            </w:r>
          </w:p>
          <w:p w14:paraId="0E97A409" w14:textId="77777777" w:rsidR="00C90CC7" w:rsidRPr="00C90CC7" w:rsidRDefault="00C90CC7" w:rsidP="001570EF">
            <w:pPr>
              <w:pStyle w:val="ListParagraph"/>
              <w:numPr>
                <w:ilvl w:val="1"/>
                <w:numId w:val="1"/>
              </w:numPr>
              <w:tabs>
                <w:tab w:val="left" w:pos="995"/>
              </w:tabs>
              <w:ind w:left="995" w:hanging="425"/>
              <w:rPr>
                <w:rFonts w:ascii="Bookman Old Style" w:hAnsi="Bookman Old Style"/>
                <w:sz w:val="24"/>
                <w:szCs w:val="24"/>
              </w:rPr>
            </w:pPr>
            <w:r w:rsidRPr="00C90CC7">
              <w:rPr>
                <w:rFonts w:ascii="Bookman Old Style" w:hAnsi="Bookman Old Style"/>
                <w:sz w:val="24"/>
                <w:szCs w:val="24"/>
              </w:rPr>
              <w:t>kebijakan penyusunan APB Desa;</w:t>
            </w:r>
          </w:p>
          <w:p w14:paraId="6A7CA17E" w14:textId="77777777" w:rsidR="00C90CC7" w:rsidRPr="00C90CC7" w:rsidRDefault="00C90CC7" w:rsidP="001570EF">
            <w:pPr>
              <w:pStyle w:val="ListParagraph"/>
              <w:numPr>
                <w:ilvl w:val="1"/>
                <w:numId w:val="1"/>
              </w:numPr>
              <w:tabs>
                <w:tab w:val="left" w:pos="995"/>
              </w:tabs>
              <w:ind w:left="995" w:hanging="425"/>
              <w:rPr>
                <w:rFonts w:ascii="Bookman Old Style" w:hAnsi="Bookman Old Style"/>
                <w:sz w:val="24"/>
                <w:szCs w:val="24"/>
              </w:rPr>
            </w:pPr>
            <w:r w:rsidRPr="00C90CC7">
              <w:rPr>
                <w:rFonts w:ascii="Bookman Old Style" w:hAnsi="Bookman Old Style"/>
                <w:sz w:val="24"/>
                <w:szCs w:val="24"/>
              </w:rPr>
              <w:t>teknis penyusunan APB Desa; dan</w:t>
            </w:r>
          </w:p>
          <w:p w14:paraId="4A4C4FC4" w14:textId="77777777" w:rsidR="00C90CC7" w:rsidRPr="00C90CC7" w:rsidRDefault="00C90CC7" w:rsidP="001570EF">
            <w:pPr>
              <w:pStyle w:val="ListParagraph"/>
              <w:numPr>
                <w:ilvl w:val="1"/>
                <w:numId w:val="1"/>
              </w:numPr>
              <w:tabs>
                <w:tab w:val="left" w:pos="995"/>
              </w:tabs>
              <w:ind w:left="995" w:hanging="425"/>
              <w:rPr>
                <w:rFonts w:ascii="Bookman Old Style" w:hAnsi="Bookman Old Style"/>
                <w:sz w:val="24"/>
                <w:szCs w:val="24"/>
              </w:rPr>
            </w:pPr>
            <w:r w:rsidRPr="00C90CC7">
              <w:rPr>
                <w:rFonts w:ascii="Bookman Old Style" w:hAnsi="Bookman Old Style"/>
                <w:sz w:val="24"/>
                <w:szCs w:val="24"/>
              </w:rPr>
              <w:t>hal khusus lainnya.</w:t>
            </w:r>
          </w:p>
          <w:p w14:paraId="5A99B95B" w14:textId="302DBD82" w:rsidR="00C90CC7" w:rsidRPr="00C90CC7" w:rsidRDefault="00C90CC7" w:rsidP="001570EF">
            <w:pPr>
              <w:pStyle w:val="ListParagraph"/>
              <w:numPr>
                <w:ilvl w:val="0"/>
                <w:numId w:val="1"/>
              </w:numPr>
              <w:tabs>
                <w:tab w:val="left" w:pos="570"/>
              </w:tabs>
              <w:rPr>
                <w:rFonts w:ascii="Bookman Old Style" w:hAnsi="Bookman Old Style"/>
                <w:sz w:val="24"/>
                <w:szCs w:val="24"/>
              </w:rPr>
            </w:pPr>
            <w:r w:rsidRPr="00C90CC7">
              <w:rPr>
                <w:rFonts w:ascii="Bookman Old Style" w:hAnsi="Bookman Old Style"/>
                <w:sz w:val="24"/>
                <w:szCs w:val="24"/>
              </w:rPr>
              <w:t xml:space="preserve">Uraian </w:t>
            </w:r>
            <w:r w:rsidR="00245070">
              <w:rPr>
                <w:rFonts w:ascii="Bookman Old Style" w:hAnsi="Bookman Old Style"/>
                <w:sz w:val="24"/>
                <w:szCs w:val="24"/>
                <w:lang w:val="en-US"/>
              </w:rPr>
              <w:t>P</w:t>
            </w:r>
            <w:r w:rsidRPr="00C90CC7">
              <w:rPr>
                <w:rFonts w:ascii="Bookman Old Style" w:hAnsi="Bookman Old Style"/>
                <w:sz w:val="24"/>
                <w:szCs w:val="24"/>
              </w:rPr>
              <w:t xml:space="preserve">edoman </w:t>
            </w:r>
            <w:r w:rsidR="00245070">
              <w:rPr>
                <w:rFonts w:ascii="Bookman Old Style" w:hAnsi="Bookman Old Style"/>
                <w:sz w:val="24"/>
                <w:szCs w:val="24"/>
                <w:lang w:val="en-US"/>
              </w:rPr>
              <w:t>P</w:t>
            </w:r>
            <w:r w:rsidRPr="00C90CC7">
              <w:rPr>
                <w:rFonts w:ascii="Bookman Old Style" w:hAnsi="Bookman Old Style"/>
                <w:sz w:val="24"/>
                <w:szCs w:val="24"/>
              </w:rPr>
              <w:t xml:space="preserve">enyusunan APB Desa </w:t>
            </w:r>
            <w:r w:rsidR="00D25C6D">
              <w:rPr>
                <w:rFonts w:ascii="Bookman Old Style" w:hAnsi="Bookman Old Style"/>
                <w:sz w:val="24"/>
                <w:szCs w:val="24"/>
              </w:rPr>
              <w:t>Tahun Anggaran 2026</w:t>
            </w:r>
            <w:r w:rsidRPr="00C90CC7">
              <w:rPr>
                <w:rFonts w:ascii="Bookman Old Style" w:hAnsi="Bookman Old Style"/>
                <w:sz w:val="24"/>
                <w:szCs w:val="24"/>
              </w:rPr>
              <w:t xml:space="preserve"> sebagaimana dimaksud pada ayat (1) tercantum dalam Lampiran yang merupakan bagian tidak terpisahkan dari Peraturan Bupati ini.</w:t>
            </w:r>
          </w:p>
          <w:p w14:paraId="5668CD78" w14:textId="77777777" w:rsidR="00C90CC7" w:rsidRPr="00C90CC7" w:rsidRDefault="00C90CC7" w:rsidP="001570EF">
            <w:pPr>
              <w:pStyle w:val="BodyText"/>
              <w:rPr>
                <w:rFonts w:ascii="Bookman Old Style" w:hAnsi="Bookman Old Style"/>
              </w:rPr>
            </w:pPr>
          </w:p>
          <w:p w14:paraId="0D9F66A3" w14:textId="77777777" w:rsidR="00C90CC7" w:rsidRPr="00C90CC7" w:rsidRDefault="00C90CC7" w:rsidP="00D31AF8">
            <w:pPr>
              <w:pStyle w:val="BodyText"/>
              <w:jc w:val="center"/>
              <w:rPr>
                <w:rFonts w:ascii="Bookman Old Style" w:hAnsi="Bookman Old Style"/>
              </w:rPr>
            </w:pPr>
            <w:r w:rsidRPr="00C90CC7">
              <w:rPr>
                <w:rFonts w:ascii="Bookman Old Style" w:hAnsi="Bookman Old Style"/>
              </w:rPr>
              <w:t>Pasal 3</w:t>
            </w:r>
          </w:p>
          <w:p w14:paraId="7779AFB5" w14:textId="77777777" w:rsidR="00C90CC7" w:rsidRPr="00C90CC7" w:rsidRDefault="00C90CC7" w:rsidP="001570EF">
            <w:pPr>
              <w:pStyle w:val="BodyText"/>
              <w:ind w:left="3"/>
              <w:jc w:val="both"/>
              <w:rPr>
                <w:rFonts w:ascii="Bookman Old Style" w:hAnsi="Bookman Old Style"/>
              </w:rPr>
            </w:pPr>
            <w:r w:rsidRPr="00C90CC7">
              <w:rPr>
                <w:rFonts w:ascii="Bookman Old Style" w:hAnsi="Bookman Old Style"/>
              </w:rPr>
              <w:t>Peraturan Bupati ini mulai berlaku pada tanggal diundangkan.</w:t>
            </w:r>
          </w:p>
          <w:p w14:paraId="1256AD44" w14:textId="16FD3611" w:rsidR="00C90CC7" w:rsidRDefault="00C90CC7" w:rsidP="001570EF">
            <w:pPr>
              <w:pStyle w:val="BodyText"/>
              <w:jc w:val="both"/>
              <w:rPr>
                <w:rFonts w:ascii="Bookman Old Style" w:hAnsi="Bookman Old Style"/>
              </w:rPr>
            </w:pPr>
          </w:p>
          <w:p w14:paraId="0B0FF15C" w14:textId="7DAB1F53" w:rsidR="001F6A9E" w:rsidRDefault="001F6A9E" w:rsidP="001570EF">
            <w:pPr>
              <w:pStyle w:val="BodyText"/>
              <w:jc w:val="both"/>
              <w:rPr>
                <w:rFonts w:ascii="Bookman Old Style" w:hAnsi="Bookman Old Style"/>
              </w:rPr>
            </w:pPr>
          </w:p>
          <w:p w14:paraId="28DDA93E" w14:textId="5AB26D30" w:rsidR="001F6A9E" w:rsidRDefault="001F6A9E" w:rsidP="001570EF">
            <w:pPr>
              <w:pStyle w:val="BodyText"/>
              <w:jc w:val="both"/>
              <w:rPr>
                <w:rFonts w:ascii="Bookman Old Style" w:hAnsi="Bookman Old Style"/>
              </w:rPr>
            </w:pPr>
          </w:p>
          <w:p w14:paraId="0A13B716" w14:textId="31638901" w:rsidR="001F6A9E" w:rsidRDefault="001F6A9E" w:rsidP="001570EF">
            <w:pPr>
              <w:pStyle w:val="BodyText"/>
              <w:jc w:val="both"/>
              <w:rPr>
                <w:rFonts w:ascii="Bookman Old Style" w:hAnsi="Bookman Old Style"/>
              </w:rPr>
            </w:pPr>
          </w:p>
          <w:p w14:paraId="528BC62D" w14:textId="573E8BE1" w:rsidR="001F6A9E" w:rsidRDefault="001F6A9E" w:rsidP="001570EF">
            <w:pPr>
              <w:pStyle w:val="BodyText"/>
              <w:jc w:val="both"/>
              <w:rPr>
                <w:rFonts w:ascii="Bookman Old Style" w:hAnsi="Bookman Old Style"/>
              </w:rPr>
            </w:pPr>
          </w:p>
          <w:p w14:paraId="15892749" w14:textId="49B4C840" w:rsidR="001F6A9E" w:rsidRDefault="001F6A9E" w:rsidP="001570EF">
            <w:pPr>
              <w:pStyle w:val="BodyText"/>
              <w:jc w:val="both"/>
              <w:rPr>
                <w:rFonts w:ascii="Bookman Old Style" w:hAnsi="Bookman Old Style"/>
              </w:rPr>
            </w:pPr>
          </w:p>
          <w:p w14:paraId="377329F3" w14:textId="581D1BEE" w:rsidR="001F6A9E" w:rsidRDefault="001F6A9E" w:rsidP="001570EF">
            <w:pPr>
              <w:pStyle w:val="BodyText"/>
              <w:jc w:val="both"/>
              <w:rPr>
                <w:rFonts w:ascii="Bookman Old Style" w:hAnsi="Bookman Old Style"/>
              </w:rPr>
            </w:pPr>
          </w:p>
          <w:p w14:paraId="6FC54C54" w14:textId="7F0E2EAB" w:rsidR="001F6A9E" w:rsidRDefault="001F6A9E" w:rsidP="001570EF">
            <w:pPr>
              <w:pStyle w:val="BodyText"/>
              <w:jc w:val="both"/>
              <w:rPr>
                <w:rFonts w:ascii="Bookman Old Style" w:hAnsi="Bookman Old Style"/>
              </w:rPr>
            </w:pPr>
          </w:p>
          <w:p w14:paraId="5E215593" w14:textId="3FDCC131" w:rsidR="001F6A9E" w:rsidRDefault="001F6A9E" w:rsidP="001570EF">
            <w:pPr>
              <w:pStyle w:val="BodyText"/>
              <w:jc w:val="both"/>
              <w:rPr>
                <w:rFonts w:ascii="Bookman Old Style" w:hAnsi="Bookman Old Style"/>
              </w:rPr>
            </w:pPr>
          </w:p>
          <w:p w14:paraId="12EC5802" w14:textId="77777777" w:rsidR="001F6A9E" w:rsidRPr="00C90CC7" w:rsidRDefault="001F6A9E" w:rsidP="001570EF">
            <w:pPr>
              <w:pStyle w:val="BodyText"/>
              <w:jc w:val="both"/>
              <w:rPr>
                <w:rFonts w:ascii="Bookman Old Style" w:hAnsi="Bookman Old Style"/>
              </w:rPr>
            </w:pPr>
          </w:p>
          <w:p w14:paraId="2241BC95" w14:textId="37EAEE3D" w:rsidR="00C90CC7" w:rsidRPr="00C90CC7" w:rsidRDefault="00C90CC7" w:rsidP="001570EF">
            <w:pPr>
              <w:pStyle w:val="BodyText"/>
              <w:ind w:left="3"/>
              <w:jc w:val="both"/>
              <w:rPr>
                <w:rFonts w:ascii="Bookman Old Style" w:hAnsi="Bookman Old Style"/>
              </w:rPr>
            </w:pPr>
            <w:r w:rsidRPr="00C90CC7">
              <w:rPr>
                <w:rFonts w:ascii="Bookman Old Style" w:hAnsi="Bookman Old Style"/>
              </w:rPr>
              <w:lastRenderedPageBreak/>
              <w:t xml:space="preserve">Agar setiap orang mengetahuinya, memerintahkan pengundangan Peraturan Bupati ini dengan penempatannya dalam Berita Daerah Kabupaten </w:t>
            </w:r>
            <w:r w:rsidR="006127B3">
              <w:rPr>
                <w:rFonts w:ascii="Bookman Old Style" w:hAnsi="Bookman Old Style"/>
              </w:rPr>
              <w:t>Sumedang</w:t>
            </w:r>
            <w:r w:rsidRPr="00C90CC7">
              <w:rPr>
                <w:rFonts w:ascii="Bookman Old Style" w:hAnsi="Bookman Old Style"/>
              </w:rPr>
              <w:t>.</w:t>
            </w:r>
          </w:p>
          <w:p w14:paraId="431737F6" w14:textId="77777777" w:rsidR="00C90CC7" w:rsidRPr="00C90CC7" w:rsidRDefault="00C90CC7" w:rsidP="004830D3">
            <w:pPr>
              <w:rPr>
                <w:rFonts w:ascii="Bookman Old Style" w:hAnsi="Bookman Old Style"/>
                <w:sz w:val="24"/>
                <w:szCs w:val="24"/>
              </w:rPr>
            </w:pPr>
          </w:p>
        </w:tc>
      </w:tr>
    </w:tbl>
    <w:p w14:paraId="456409AB" w14:textId="77777777" w:rsidR="00C90CC7" w:rsidRPr="00C90CC7" w:rsidRDefault="00C90CC7" w:rsidP="00C90CC7">
      <w:pPr>
        <w:pStyle w:val="BodyText"/>
        <w:ind w:left="5422"/>
        <w:rPr>
          <w:rFonts w:ascii="Bookman Old Style" w:hAnsi="Bookman Old Style"/>
          <w:lang w:val="id-ID"/>
        </w:rPr>
      </w:pPr>
      <w:r w:rsidRPr="00C90CC7">
        <w:rPr>
          <w:rFonts w:ascii="Bookman Old Style" w:hAnsi="Bookman Old Style"/>
          <w:lang w:val="id-ID"/>
        </w:rPr>
        <w:lastRenderedPageBreak/>
        <w:t xml:space="preserve">Ditetapkan di Sumedang </w:t>
      </w:r>
    </w:p>
    <w:p w14:paraId="29D3BC90" w14:textId="77777777" w:rsidR="00C90CC7" w:rsidRPr="00C90CC7" w:rsidRDefault="00C90CC7" w:rsidP="00C90CC7">
      <w:pPr>
        <w:pStyle w:val="BodyText"/>
        <w:ind w:left="5422"/>
        <w:rPr>
          <w:rFonts w:ascii="Bookman Old Style" w:hAnsi="Bookman Old Style"/>
          <w:lang w:val="id-ID"/>
        </w:rPr>
      </w:pPr>
      <w:r w:rsidRPr="00C90CC7">
        <w:rPr>
          <w:rFonts w:ascii="Bookman Old Style" w:hAnsi="Bookman Old Style"/>
          <w:lang w:val="id-ID"/>
        </w:rPr>
        <w:t xml:space="preserve">pada tanggal </w:t>
      </w:r>
    </w:p>
    <w:p w14:paraId="3AF5B92E" w14:textId="77777777" w:rsidR="00C90CC7" w:rsidRPr="00C90CC7" w:rsidRDefault="00C90CC7" w:rsidP="00C90CC7">
      <w:pPr>
        <w:pStyle w:val="BodyText"/>
        <w:ind w:left="5422"/>
        <w:rPr>
          <w:rFonts w:ascii="Bookman Old Style" w:hAnsi="Bookman Old Style"/>
          <w:lang w:val="id-ID"/>
        </w:rPr>
      </w:pPr>
    </w:p>
    <w:p w14:paraId="7FCDDD84" w14:textId="77777777" w:rsidR="00C90CC7" w:rsidRPr="00C90CC7" w:rsidRDefault="00C90CC7" w:rsidP="00C90CC7">
      <w:pPr>
        <w:pStyle w:val="BodyText"/>
        <w:ind w:left="5422"/>
        <w:jc w:val="center"/>
        <w:rPr>
          <w:rFonts w:ascii="Bookman Old Style" w:hAnsi="Bookman Old Style"/>
          <w:lang w:val="en-US"/>
        </w:rPr>
      </w:pPr>
      <w:r w:rsidRPr="00C90CC7">
        <w:rPr>
          <w:rFonts w:ascii="Bookman Old Style" w:hAnsi="Bookman Old Style"/>
          <w:lang w:val="id-ID"/>
        </w:rPr>
        <w:t>BUPATI SUMEDANG,</w:t>
      </w:r>
    </w:p>
    <w:p w14:paraId="17B81FEB" w14:textId="77777777" w:rsidR="00C90CC7" w:rsidRPr="00C90CC7" w:rsidRDefault="00C90CC7" w:rsidP="00C90CC7">
      <w:pPr>
        <w:pStyle w:val="BodyText"/>
        <w:ind w:left="5422"/>
        <w:jc w:val="center"/>
        <w:rPr>
          <w:rFonts w:ascii="Bookman Old Style" w:hAnsi="Bookman Old Style"/>
          <w:lang w:val="en-US"/>
        </w:rPr>
      </w:pPr>
    </w:p>
    <w:p w14:paraId="0DAD43BB" w14:textId="77777777" w:rsidR="00C90CC7" w:rsidRPr="00C90CC7" w:rsidRDefault="00C90CC7" w:rsidP="00C90CC7">
      <w:pPr>
        <w:pStyle w:val="BodyText"/>
        <w:ind w:left="5422"/>
        <w:jc w:val="center"/>
        <w:rPr>
          <w:rFonts w:ascii="Bookman Old Style" w:hAnsi="Bookman Old Style"/>
          <w:lang w:val="en-US"/>
        </w:rPr>
      </w:pPr>
    </w:p>
    <w:p w14:paraId="4B0C09BE" w14:textId="77777777" w:rsidR="00C90CC7" w:rsidRPr="00C90CC7" w:rsidRDefault="00C90CC7" w:rsidP="00C90CC7">
      <w:pPr>
        <w:pStyle w:val="BodyText"/>
        <w:ind w:left="5422"/>
        <w:jc w:val="center"/>
        <w:rPr>
          <w:rFonts w:ascii="Bookman Old Style" w:hAnsi="Bookman Old Style"/>
          <w:lang w:val="en-US"/>
        </w:rPr>
      </w:pPr>
    </w:p>
    <w:p w14:paraId="41AECA74" w14:textId="77777777" w:rsidR="00173AF1" w:rsidRPr="00C90CC7" w:rsidRDefault="00C90CC7" w:rsidP="00C90CC7">
      <w:pPr>
        <w:pStyle w:val="BodyText"/>
        <w:ind w:left="5422"/>
        <w:jc w:val="center"/>
        <w:rPr>
          <w:rFonts w:ascii="Bookman Old Style" w:hAnsi="Bookman Old Style"/>
          <w:lang w:val="en-US"/>
        </w:rPr>
      </w:pPr>
      <w:r w:rsidRPr="00C90CC7">
        <w:rPr>
          <w:rFonts w:ascii="Bookman Old Style" w:hAnsi="Bookman Old Style"/>
          <w:lang w:val="id-ID"/>
        </w:rPr>
        <w:t>DONY AHMAD MUNI</w:t>
      </w:r>
      <w:r w:rsidRPr="00C90CC7">
        <w:rPr>
          <w:rFonts w:ascii="Bookman Old Style" w:hAnsi="Bookman Old Style"/>
          <w:lang w:val="en-US"/>
        </w:rPr>
        <w:t>R</w:t>
      </w:r>
    </w:p>
    <w:p w14:paraId="24303DBE" w14:textId="77777777" w:rsidR="00C90CC7" w:rsidRPr="00C90CC7" w:rsidRDefault="00C90CC7" w:rsidP="00C90CC7">
      <w:pPr>
        <w:pStyle w:val="BodyText"/>
        <w:rPr>
          <w:rFonts w:ascii="Bookman Old Style" w:hAnsi="Bookman Old Style"/>
          <w:lang w:val="en-US"/>
        </w:rPr>
      </w:pPr>
    </w:p>
    <w:p w14:paraId="250C218C" w14:textId="77777777" w:rsidR="00C90CC7" w:rsidRPr="00C90CC7" w:rsidRDefault="00C90CC7" w:rsidP="00C90CC7">
      <w:pPr>
        <w:pStyle w:val="BodyText"/>
        <w:rPr>
          <w:rFonts w:ascii="Bookman Old Style" w:hAnsi="Bookman Old Style"/>
          <w:lang w:val="en-US"/>
        </w:rPr>
      </w:pPr>
    </w:p>
    <w:p w14:paraId="1B8471D9" w14:textId="77777777" w:rsidR="00C90CC7" w:rsidRPr="00C90CC7" w:rsidRDefault="00C90CC7" w:rsidP="00C90CC7">
      <w:pPr>
        <w:pStyle w:val="BodyText"/>
        <w:rPr>
          <w:rFonts w:ascii="Bookman Old Style" w:hAnsi="Bookman Old Style"/>
          <w:lang w:val="en-US"/>
        </w:rPr>
      </w:pPr>
      <w:r w:rsidRPr="00C90CC7">
        <w:rPr>
          <w:rFonts w:ascii="Bookman Old Style" w:hAnsi="Bookman Old Style"/>
          <w:lang w:val="en-US"/>
        </w:rPr>
        <w:t>Diundangkan di Sumedang</w:t>
      </w:r>
    </w:p>
    <w:p w14:paraId="304E7D6A" w14:textId="6F4BB444" w:rsidR="00C90CC7" w:rsidRPr="00C90CC7" w:rsidRDefault="00C90CC7" w:rsidP="00C90CC7">
      <w:pPr>
        <w:pStyle w:val="BodyText"/>
        <w:rPr>
          <w:rFonts w:ascii="Bookman Old Style" w:hAnsi="Bookman Old Style"/>
          <w:lang w:val="en-US"/>
        </w:rPr>
      </w:pPr>
      <w:r w:rsidRPr="00C90CC7">
        <w:rPr>
          <w:rFonts w:ascii="Bookman Old Style" w:hAnsi="Bookman Old Style"/>
          <w:lang w:val="en-US"/>
        </w:rPr>
        <w:t xml:space="preserve">pada tanggal </w:t>
      </w:r>
    </w:p>
    <w:p w14:paraId="0D9451C0" w14:textId="77777777" w:rsidR="00C90CC7" w:rsidRPr="00C90CC7" w:rsidRDefault="00C90CC7" w:rsidP="00C90CC7">
      <w:pPr>
        <w:pStyle w:val="BodyText"/>
        <w:rPr>
          <w:rFonts w:ascii="Bookman Old Style" w:hAnsi="Bookman Old Style"/>
          <w:lang w:val="en-US"/>
        </w:rPr>
      </w:pPr>
    </w:p>
    <w:p w14:paraId="5E77DF3F" w14:textId="65CBF91E" w:rsidR="00C90CC7" w:rsidRPr="00C90CC7" w:rsidRDefault="00C90CC7" w:rsidP="00245070">
      <w:pPr>
        <w:pStyle w:val="BodyText"/>
        <w:ind w:right="5867"/>
        <w:jc w:val="center"/>
        <w:rPr>
          <w:rFonts w:ascii="Bookman Old Style" w:hAnsi="Bookman Old Style"/>
          <w:lang w:val="en-US"/>
        </w:rPr>
      </w:pPr>
      <w:r w:rsidRPr="00C90CC7">
        <w:rPr>
          <w:rFonts w:ascii="Bookman Old Style" w:hAnsi="Bookman Old Style"/>
          <w:lang w:val="en-US"/>
        </w:rPr>
        <w:t>SEKRETARIS DAERAH</w:t>
      </w:r>
    </w:p>
    <w:p w14:paraId="27D2211F" w14:textId="4D944F07" w:rsidR="00C90CC7" w:rsidRPr="00C90CC7" w:rsidRDefault="00C90CC7" w:rsidP="00245070">
      <w:pPr>
        <w:pStyle w:val="BodyText"/>
        <w:ind w:right="5867"/>
        <w:jc w:val="center"/>
        <w:rPr>
          <w:rFonts w:ascii="Bookman Old Style" w:hAnsi="Bookman Old Style"/>
          <w:lang w:val="en-US"/>
        </w:rPr>
      </w:pPr>
      <w:r w:rsidRPr="00C90CC7">
        <w:rPr>
          <w:rFonts w:ascii="Bookman Old Style" w:hAnsi="Bookman Old Style"/>
          <w:lang w:val="en-US"/>
        </w:rPr>
        <w:t>KABUPATEN SUMEDANG,</w:t>
      </w:r>
    </w:p>
    <w:p w14:paraId="4DA897F5" w14:textId="57DA78BB" w:rsidR="00C90CC7" w:rsidRPr="00C90CC7" w:rsidRDefault="00C90CC7" w:rsidP="00245070">
      <w:pPr>
        <w:pStyle w:val="BodyText"/>
        <w:ind w:right="5867"/>
        <w:jc w:val="center"/>
        <w:rPr>
          <w:rFonts w:ascii="Bookman Old Style" w:hAnsi="Bookman Old Style"/>
          <w:lang w:val="en-US"/>
        </w:rPr>
      </w:pPr>
    </w:p>
    <w:p w14:paraId="735678E5" w14:textId="5768D6A9" w:rsidR="00C90CC7" w:rsidRPr="00C90CC7" w:rsidRDefault="00C90CC7" w:rsidP="00245070">
      <w:pPr>
        <w:pStyle w:val="BodyText"/>
        <w:ind w:right="5867"/>
        <w:jc w:val="center"/>
        <w:rPr>
          <w:rFonts w:ascii="Bookman Old Style" w:hAnsi="Bookman Old Style"/>
          <w:lang w:val="en-US"/>
        </w:rPr>
      </w:pPr>
    </w:p>
    <w:p w14:paraId="6BFFF9C4" w14:textId="77777777" w:rsidR="00C90CC7" w:rsidRPr="00C90CC7" w:rsidRDefault="00C90CC7" w:rsidP="00245070">
      <w:pPr>
        <w:pStyle w:val="BodyText"/>
        <w:ind w:right="5867"/>
        <w:jc w:val="center"/>
        <w:rPr>
          <w:rFonts w:ascii="Bookman Old Style" w:hAnsi="Bookman Old Style"/>
          <w:lang w:val="en-US"/>
        </w:rPr>
      </w:pPr>
    </w:p>
    <w:p w14:paraId="72D75F11" w14:textId="77777777" w:rsidR="00C90CC7" w:rsidRPr="00C90CC7" w:rsidRDefault="00C90CC7" w:rsidP="00245070">
      <w:pPr>
        <w:pStyle w:val="BodyText"/>
        <w:ind w:right="5867"/>
        <w:jc w:val="center"/>
        <w:rPr>
          <w:rFonts w:ascii="Bookman Old Style" w:hAnsi="Bookman Old Style"/>
          <w:lang w:val="en-US"/>
        </w:rPr>
      </w:pPr>
      <w:r w:rsidRPr="00C90CC7">
        <w:rPr>
          <w:rFonts w:ascii="Bookman Old Style" w:hAnsi="Bookman Old Style"/>
          <w:lang w:val="en-US"/>
        </w:rPr>
        <w:t>TUTI RUSWATI</w:t>
      </w:r>
    </w:p>
    <w:p w14:paraId="4ABA7A16" w14:textId="77777777" w:rsidR="00C90CC7" w:rsidRPr="00C90CC7" w:rsidRDefault="00C90CC7" w:rsidP="00C90CC7">
      <w:pPr>
        <w:pStyle w:val="BodyText"/>
        <w:rPr>
          <w:rFonts w:ascii="Bookman Old Style" w:hAnsi="Bookman Old Style"/>
          <w:lang w:val="en-US"/>
        </w:rPr>
      </w:pPr>
    </w:p>
    <w:p w14:paraId="24DDAADE" w14:textId="77777777" w:rsidR="00C90CC7" w:rsidRPr="00C90CC7" w:rsidRDefault="00C90CC7" w:rsidP="00C90CC7">
      <w:pPr>
        <w:pStyle w:val="BodyText"/>
        <w:rPr>
          <w:rFonts w:ascii="Bookman Old Style" w:hAnsi="Bookman Old Style"/>
          <w:lang w:val="en-US"/>
        </w:rPr>
      </w:pPr>
      <w:r w:rsidRPr="00C90CC7">
        <w:rPr>
          <w:rFonts w:ascii="Bookman Old Style" w:hAnsi="Bookman Old Style"/>
          <w:lang w:val="en-US"/>
        </w:rPr>
        <w:t>BERITA DAERAH KABUPATEN SUMEDANG TAHUN 2025 NOMOR</w:t>
      </w:r>
    </w:p>
    <w:p w14:paraId="3CD92705" w14:textId="77777777" w:rsidR="00C90CC7" w:rsidRPr="00C90CC7" w:rsidRDefault="00C90CC7" w:rsidP="00C90CC7">
      <w:pPr>
        <w:pStyle w:val="BodyText"/>
        <w:rPr>
          <w:rFonts w:ascii="Bookman Old Style" w:hAnsi="Bookman Old Style"/>
          <w:lang w:val="en-US"/>
        </w:rPr>
      </w:pPr>
    </w:p>
    <w:p w14:paraId="5DF34493" w14:textId="0C388E54" w:rsidR="00C90CC7" w:rsidRDefault="00C90CC7" w:rsidP="00C90CC7">
      <w:pPr>
        <w:pStyle w:val="BodyText"/>
        <w:rPr>
          <w:rFonts w:ascii="Bookman Old Style" w:hAnsi="Bookman Old Style"/>
          <w:lang w:val="en-US"/>
        </w:rPr>
      </w:pPr>
    </w:p>
    <w:p w14:paraId="70B8EA8E" w14:textId="010B32B7" w:rsidR="001570EF" w:rsidRDefault="001570EF" w:rsidP="00C90CC7">
      <w:pPr>
        <w:pStyle w:val="BodyText"/>
        <w:rPr>
          <w:rFonts w:ascii="Bookman Old Style" w:hAnsi="Bookman Old Style"/>
          <w:lang w:val="en-US"/>
        </w:rPr>
      </w:pPr>
    </w:p>
    <w:p w14:paraId="25A543F7" w14:textId="502D1806" w:rsidR="001570EF" w:rsidRDefault="001570EF" w:rsidP="00C90CC7">
      <w:pPr>
        <w:pStyle w:val="BodyText"/>
        <w:rPr>
          <w:rFonts w:ascii="Bookman Old Style" w:hAnsi="Bookman Old Style"/>
          <w:lang w:val="en-US"/>
        </w:rPr>
      </w:pPr>
    </w:p>
    <w:p w14:paraId="6CFF737C" w14:textId="1EFE415A" w:rsidR="001570EF" w:rsidRDefault="001570EF" w:rsidP="00C90CC7">
      <w:pPr>
        <w:pStyle w:val="BodyText"/>
        <w:rPr>
          <w:rFonts w:ascii="Bookman Old Style" w:hAnsi="Bookman Old Style"/>
          <w:lang w:val="en-US"/>
        </w:rPr>
      </w:pPr>
    </w:p>
    <w:p w14:paraId="1B1DE35A" w14:textId="64A7BC60" w:rsidR="001570EF" w:rsidRDefault="001570EF" w:rsidP="00C90CC7">
      <w:pPr>
        <w:pStyle w:val="BodyText"/>
        <w:rPr>
          <w:rFonts w:ascii="Bookman Old Style" w:hAnsi="Bookman Old Style"/>
          <w:lang w:val="en-US"/>
        </w:rPr>
      </w:pPr>
    </w:p>
    <w:p w14:paraId="11F2900F" w14:textId="218D597B" w:rsidR="001570EF" w:rsidRDefault="001570EF" w:rsidP="00C90CC7">
      <w:pPr>
        <w:pStyle w:val="BodyText"/>
        <w:rPr>
          <w:rFonts w:ascii="Bookman Old Style" w:hAnsi="Bookman Old Style"/>
          <w:lang w:val="en-US"/>
        </w:rPr>
      </w:pPr>
    </w:p>
    <w:p w14:paraId="46AE88D8" w14:textId="30C4930C" w:rsidR="001570EF" w:rsidRDefault="001570EF" w:rsidP="00C90CC7">
      <w:pPr>
        <w:pStyle w:val="BodyText"/>
        <w:rPr>
          <w:rFonts w:ascii="Bookman Old Style" w:hAnsi="Bookman Old Style"/>
          <w:lang w:val="en-US"/>
        </w:rPr>
      </w:pPr>
    </w:p>
    <w:p w14:paraId="0049FF44" w14:textId="31D28741" w:rsidR="001570EF" w:rsidRDefault="001570EF" w:rsidP="00C90CC7">
      <w:pPr>
        <w:pStyle w:val="BodyText"/>
        <w:rPr>
          <w:rFonts w:ascii="Bookman Old Style" w:hAnsi="Bookman Old Style"/>
          <w:lang w:val="en-US"/>
        </w:rPr>
      </w:pPr>
    </w:p>
    <w:p w14:paraId="749BA141" w14:textId="11861E45" w:rsidR="001570EF" w:rsidRDefault="001570EF" w:rsidP="00C90CC7">
      <w:pPr>
        <w:pStyle w:val="BodyText"/>
        <w:rPr>
          <w:rFonts w:ascii="Bookman Old Style" w:hAnsi="Bookman Old Style"/>
          <w:lang w:val="en-US"/>
        </w:rPr>
      </w:pPr>
    </w:p>
    <w:p w14:paraId="61440705" w14:textId="471E367C" w:rsidR="001570EF" w:rsidRDefault="001570EF" w:rsidP="00C90CC7">
      <w:pPr>
        <w:pStyle w:val="BodyText"/>
        <w:rPr>
          <w:rFonts w:ascii="Bookman Old Style" w:hAnsi="Bookman Old Style"/>
          <w:lang w:val="en-US"/>
        </w:rPr>
      </w:pPr>
    </w:p>
    <w:p w14:paraId="6D1D1CFE" w14:textId="10EE3656" w:rsidR="00E66924" w:rsidRDefault="00E66924" w:rsidP="00C90CC7">
      <w:pPr>
        <w:pStyle w:val="BodyText"/>
        <w:rPr>
          <w:rFonts w:ascii="Bookman Old Style" w:hAnsi="Bookman Old Style"/>
          <w:lang w:val="en-US"/>
        </w:rPr>
      </w:pPr>
    </w:p>
    <w:p w14:paraId="1DA730AD" w14:textId="32030F80" w:rsidR="00E66924" w:rsidRDefault="00E66924" w:rsidP="00C90CC7">
      <w:pPr>
        <w:pStyle w:val="BodyText"/>
        <w:rPr>
          <w:rFonts w:ascii="Bookman Old Style" w:hAnsi="Bookman Old Style"/>
          <w:lang w:val="en-US"/>
        </w:rPr>
      </w:pPr>
    </w:p>
    <w:p w14:paraId="3A76733F" w14:textId="6D30183E" w:rsidR="00E66924" w:rsidRDefault="00E66924" w:rsidP="00C90CC7">
      <w:pPr>
        <w:pStyle w:val="BodyText"/>
        <w:rPr>
          <w:rFonts w:ascii="Bookman Old Style" w:hAnsi="Bookman Old Style"/>
          <w:lang w:val="en-US"/>
        </w:rPr>
      </w:pPr>
    </w:p>
    <w:p w14:paraId="691EF2FD" w14:textId="635CC679" w:rsidR="00E66924" w:rsidRDefault="00E66924" w:rsidP="00C90CC7">
      <w:pPr>
        <w:pStyle w:val="BodyText"/>
        <w:rPr>
          <w:rFonts w:ascii="Bookman Old Style" w:hAnsi="Bookman Old Style"/>
          <w:lang w:val="en-US"/>
        </w:rPr>
      </w:pPr>
    </w:p>
    <w:p w14:paraId="793705BE" w14:textId="4EE4388B" w:rsidR="00E66924" w:rsidRDefault="00E66924" w:rsidP="00C90CC7">
      <w:pPr>
        <w:pStyle w:val="BodyText"/>
        <w:rPr>
          <w:rFonts w:ascii="Bookman Old Style" w:hAnsi="Bookman Old Style"/>
          <w:lang w:val="en-US"/>
        </w:rPr>
      </w:pPr>
    </w:p>
    <w:p w14:paraId="245A0357" w14:textId="2C3EE817" w:rsidR="00E66924" w:rsidRDefault="00E66924" w:rsidP="00C90CC7">
      <w:pPr>
        <w:pStyle w:val="BodyText"/>
        <w:rPr>
          <w:rFonts w:ascii="Bookman Old Style" w:hAnsi="Bookman Old Style"/>
          <w:lang w:val="en-US"/>
        </w:rPr>
      </w:pPr>
    </w:p>
    <w:p w14:paraId="045A78C6" w14:textId="1DD8032C" w:rsidR="00E66924" w:rsidRDefault="00E66924" w:rsidP="00C90CC7">
      <w:pPr>
        <w:pStyle w:val="BodyText"/>
        <w:rPr>
          <w:rFonts w:ascii="Bookman Old Style" w:hAnsi="Bookman Old Style"/>
          <w:lang w:val="en-US"/>
        </w:rPr>
      </w:pPr>
    </w:p>
    <w:p w14:paraId="02FE6E27" w14:textId="75D4865C" w:rsidR="00E66924" w:rsidRDefault="00E66924" w:rsidP="00C90CC7">
      <w:pPr>
        <w:pStyle w:val="BodyText"/>
        <w:rPr>
          <w:rFonts w:ascii="Bookman Old Style" w:hAnsi="Bookman Old Style"/>
          <w:lang w:val="en-US"/>
        </w:rPr>
      </w:pPr>
    </w:p>
    <w:p w14:paraId="75338077" w14:textId="53D44E8A" w:rsidR="00E66924" w:rsidRDefault="00E66924" w:rsidP="00C90CC7">
      <w:pPr>
        <w:pStyle w:val="BodyText"/>
        <w:rPr>
          <w:rFonts w:ascii="Bookman Old Style" w:hAnsi="Bookman Old Style"/>
          <w:lang w:val="en-US"/>
        </w:rPr>
      </w:pPr>
    </w:p>
    <w:p w14:paraId="12D5E0F9" w14:textId="322465F5" w:rsidR="00E66924" w:rsidRDefault="00E66924" w:rsidP="00C90CC7">
      <w:pPr>
        <w:pStyle w:val="BodyText"/>
        <w:rPr>
          <w:rFonts w:ascii="Bookman Old Style" w:hAnsi="Bookman Old Style"/>
          <w:lang w:val="en-US"/>
        </w:rPr>
      </w:pPr>
    </w:p>
    <w:p w14:paraId="39683601" w14:textId="6DECA192" w:rsidR="00E66924" w:rsidRDefault="00E66924" w:rsidP="00C90CC7">
      <w:pPr>
        <w:pStyle w:val="BodyText"/>
        <w:rPr>
          <w:rFonts w:ascii="Bookman Old Style" w:hAnsi="Bookman Old Style"/>
          <w:lang w:val="en-US"/>
        </w:rPr>
      </w:pPr>
    </w:p>
    <w:p w14:paraId="29FF5CBF" w14:textId="4495C4DB" w:rsidR="00E66924" w:rsidRDefault="00E66924" w:rsidP="00C90CC7">
      <w:pPr>
        <w:pStyle w:val="BodyText"/>
        <w:rPr>
          <w:rFonts w:ascii="Bookman Old Style" w:hAnsi="Bookman Old Style"/>
          <w:lang w:val="en-US"/>
        </w:rPr>
      </w:pPr>
    </w:p>
    <w:p w14:paraId="40ADEB9C" w14:textId="6B34A8A5" w:rsidR="00E66924" w:rsidRDefault="00E66924" w:rsidP="00C90CC7">
      <w:pPr>
        <w:pStyle w:val="BodyText"/>
        <w:rPr>
          <w:rFonts w:ascii="Bookman Old Style" w:hAnsi="Bookman Old Style"/>
          <w:lang w:val="en-US"/>
        </w:rPr>
      </w:pPr>
    </w:p>
    <w:p w14:paraId="5E36AE23" w14:textId="72C359A4" w:rsidR="00E66924" w:rsidRDefault="00E66924" w:rsidP="00C90CC7">
      <w:pPr>
        <w:pStyle w:val="BodyText"/>
        <w:rPr>
          <w:rFonts w:ascii="Bookman Old Style" w:hAnsi="Bookman Old Style"/>
          <w:lang w:val="en-US"/>
        </w:rPr>
      </w:pPr>
    </w:p>
    <w:p w14:paraId="4B52DC1E" w14:textId="44D34856" w:rsidR="00E66924" w:rsidRDefault="00E66924" w:rsidP="00C90CC7">
      <w:pPr>
        <w:pStyle w:val="BodyText"/>
        <w:rPr>
          <w:rFonts w:ascii="Bookman Old Style" w:hAnsi="Bookman Old Style"/>
          <w:lang w:val="en-US"/>
        </w:rPr>
      </w:pPr>
    </w:p>
    <w:p w14:paraId="788AD21F" w14:textId="00ABE906" w:rsidR="00E66924" w:rsidRDefault="00E66924" w:rsidP="00C90CC7">
      <w:pPr>
        <w:pStyle w:val="BodyText"/>
        <w:rPr>
          <w:rFonts w:ascii="Bookman Old Style" w:hAnsi="Bookman Old Style"/>
          <w:lang w:val="en-US"/>
        </w:rPr>
      </w:pPr>
    </w:p>
    <w:p w14:paraId="5E174519" w14:textId="3DC2B995" w:rsidR="00E66924" w:rsidRDefault="00E66924" w:rsidP="00C90CC7">
      <w:pPr>
        <w:pStyle w:val="BodyText"/>
        <w:rPr>
          <w:rFonts w:ascii="Bookman Old Style" w:hAnsi="Bookman Old Style"/>
          <w:lang w:val="en-US"/>
        </w:rPr>
      </w:pPr>
    </w:p>
    <w:p w14:paraId="725664D7" w14:textId="77677288" w:rsidR="00E66924" w:rsidRDefault="00E66924" w:rsidP="00C90CC7">
      <w:pPr>
        <w:pStyle w:val="BodyText"/>
        <w:rPr>
          <w:rFonts w:ascii="Bookman Old Style" w:hAnsi="Bookman Old Style"/>
          <w:lang w:val="en-US"/>
        </w:rPr>
      </w:pPr>
    </w:p>
    <w:p w14:paraId="56A1B0EF" w14:textId="140D9F76" w:rsidR="00E66924" w:rsidRDefault="00E66924" w:rsidP="00C90CC7">
      <w:pPr>
        <w:pStyle w:val="BodyText"/>
        <w:rPr>
          <w:rFonts w:ascii="Bookman Old Style" w:hAnsi="Bookman Old Style"/>
          <w:lang w:val="en-US"/>
        </w:rPr>
      </w:pPr>
    </w:p>
    <w:p w14:paraId="69AB3527" w14:textId="6822F75A" w:rsidR="00E66924" w:rsidRDefault="00E66924" w:rsidP="00C90CC7">
      <w:pPr>
        <w:pStyle w:val="BodyText"/>
        <w:rPr>
          <w:rFonts w:ascii="Bookman Old Style" w:hAnsi="Bookman Old Style"/>
          <w:lang w:val="en-US"/>
        </w:rPr>
      </w:pPr>
    </w:p>
    <w:p w14:paraId="708FC1A1" w14:textId="77777777" w:rsidR="001570EF" w:rsidRPr="001570EF" w:rsidRDefault="001570EF" w:rsidP="001570EF">
      <w:pPr>
        <w:ind w:left="5103"/>
        <w:rPr>
          <w:rFonts w:ascii="Bookman Old Style" w:hAnsi="Bookman Old Style"/>
          <w:sz w:val="24"/>
          <w:szCs w:val="24"/>
        </w:rPr>
      </w:pPr>
      <w:r w:rsidRPr="001570EF">
        <w:rPr>
          <w:rFonts w:ascii="Bookman Old Style" w:hAnsi="Bookman Old Style"/>
          <w:sz w:val="24"/>
          <w:szCs w:val="24"/>
        </w:rPr>
        <w:lastRenderedPageBreak/>
        <w:t>LAMPIRAN</w:t>
      </w:r>
    </w:p>
    <w:p w14:paraId="56041DFF" w14:textId="77777777" w:rsidR="001570EF" w:rsidRPr="001570EF" w:rsidRDefault="001570EF" w:rsidP="001570EF">
      <w:pPr>
        <w:tabs>
          <w:tab w:val="left" w:pos="6855"/>
          <w:tab w:val="left" w:pos="7463"/>
        </w:tabs>
        <w:ind w:left="5103"/>
        <w:rPr>
          <w:rFonts w:ascii="Bookman Old Style" w:hAnsi="Bookman Old Style"/>
          <w:sz w:val="24"/>
          <w:szCs w:val="24"/>
          <w:lang w:val="en-US"/>
        </w:rPr>
      </w:pPr>
      <w:r w:rsidRPr="001570EF">
        <w:rPr>
          <w:rFonts w:ascii="Bookman Old Style" w:hAnsi="Bookman Old Style"/>
          <w:sz w:val="24"/>
          <w:szCs w:val="24"/>
        </w:rPr>
        <w:t xml:space="preserve">PERATURAN BUPATI </w:t>
      </w:r>
      <w:r w:rsidRPr="001570EF">
        <w:rPr>
          <w:rFonts w:ascii="Bookman Old Style" w:hAnsi="Bookman Old Style"/>
          <w:sz w:val="24"/>
          <w:szCs w:val="24"/>
          <w:lang w:val="en-US"/>
        </w:rPr>
        <w:t>SUMEDANG</w:t>
      </w:r>
    </w:p>
    <w:p w14:paraId="76FF97AD" w14:textId="77777777" w:rsidR="001570EF" w:rsidRPr="001570EF" w:rsidRDefault="001570EF" w:rsidP="001570EF">
      <w:pPr>
        <w:tabs>
          <w:tab w:val="left" w:pos="6855"/>
          <w:tab w:val="left" w:pos="7463"/>
        </w:tabs>
        <w:ind w:left="5103"/>
        <w:rPr>
          <w:rFonts w:ascii="Bookman Old Style" w:hAnsi="Bookman Old Style"/>
          <w:sz w:val="24"/>
          <w:szCs w:val="24"/>
        </w:rPr>
      </w:pPr>
      <w:r w:rsidRPr="001570EF">
        <w:rPr>
          <w:rFonts w:ascii="Bookman Old Style" w:hAnsi="Bookman Old Style"/>
          <w:sz w:val="24"/>
          <w:szCs w:val="24"/>
        </w:rPr>
        <w:t>NOMOR</w:t>
      </w:r>
      <w:r w:rsidRPr="001570EF">
        <w:rPr>
          <w:rFonts w:ascii="Bookman Old Style" w:hAnsi="Bookman Old Style"/>
          <w:sz w:val="24"/>
          <w:szCs w:val="24"/>
          <w:lang w:val="en-US"/>
        </w:rPr>
        <w:t xml:space="preserve"> … </w:t>
      </w:r>
      <w:r w:rsidRPr="001570EF">
        <w:rPr>
          <w:rFonts w:ascii="Bookman Old Style" w:hAnsi="Bookman Old Style"/>
          <w:sz w:val="24"/>
          <w:szCs w:val="24"/>
        </w:rPr>
        <w:t>TAHUN 202</w:t>
      </w:r>
      <w:r w:rsidRPr="001570EF">
        <w:rPr>
          <w:rFonts w:ascii="Bookman Old Style" w:hAnsi="Bookman Old Style"/>
          <w:sz w:val="24"/>
          <w:szCs w:val="24"/>
          <w:lang w:val="en-US"/>
        </w:rPr>
        <w:t>5</w:t>
      </w:r>
      <w:r w:rsidRPr="001570EF">
        <w:rPr>
          <w:rFonts w:ascii="Bookman Old Style" w:hAnsi="Bookman Old Style"/>
          <w:sz w:val="24"/>
          <w:szCs w:val="24"/>
        </w:rPr>
        <w:t xml:space="preserve"> </w:t>
      </w:r>
    </w:p>
    <w:p w14:paraId="466AB219" w14:textId="77777777" w:rsidR="001570EF" w:rsidRPr="001570EF" w:rsidRDefault="001570EF" w:rsidP="001570EF">
      <w:pPr>
        <w:tabs>
          <w:tab w:val="left" w:pos="6855"/>
          <w:tab w:val="left" w:pos="7463"/>
        </w:tabs>
        <w:ind w:left="5103"/>
        <w:rPr>
          <w:rFonts w:ascii="Bookman Old Style" w:hAnsi="Bookman Old Style"/>
          <w:sz w:val="24"/>
          <w:szCs w:val="24"/>
        </w:rPr>
      </w:pPr>
      <w:r w:rsidRPr="001570EF">
        <w:rPr>
          <w:rFonts w:ascii="Bookman Old Style" w:hAnsi="Bookman Old Style"/>
          <w:sz w:val="24"/>
          <w:szCs w:val="24"/>
        </w:rPr>
        <w:t>TENTANG</w:t>
      </w:r>
    </w:p>
    <w:p w14:paraId="063F3271" w14:textId="102E1F25" w:rsidR="001570EF" w:rsidRPr="001570EF" w:rsidRDefault="001570EF" w:rsidP="001570EF">
      <w:pPr>
        <w:tabs>
          <w:tab w:val="left" w:pos="7839"/>
        </w:tabs>
        <w:ind w:left="5103"/>
        <w:jc w:val="both"/>
        <w:rPr>
          <w:rFonts w:ascii="Bookman Old Style" w:hAnsi="Bookman Old Style"/>
          <w:sz w:val="24"/>
          <w:szCs w:val="24"/>
          <w:lang w:val="en-US"/>
        </w:rPr>
      </w:pPr>
      <w:r w:rsidRPr="001570EF">
        <w:rPr>
          <w:rFonts w:ascii="Bookman Old Style" w:hAnsi="Bookman Old Style"/>
          <w:sz w:val="24"/>
          <w:szCs w:val="24"/>
        </w:rPr>
        <w:t>PEDOMAN</w:t>
      </w:r>
      <w:r>
        <w:rPr>
          <w:rFonts w:ascii="Bookman Old Style" w:hAnsi="Bookman Old Style"/>
          <w:sz w:val="24"/>
          <w:szCs w:val="24"/>
          <w:lang w:val="en-US"/>
        </w:rPr>
        <w:t xml:space="preserve"> </w:t>
      </w:r>
      <w:r w:rsidRPr="001570EF">
        <w:rPr>
          <w:rFonts w:ascii="Bookman Old Style" w:hAnsi="Bookman Old Style"/>
          <w:sz w:val="24"/>
          <w:szCs w:val="24"/>
        </w:rPr>
        <w:t>PENYUSUNAN ANGGARAN PENDAPATAN DAN BELANJA DESA TAHUN ANGGARAN 202</w:t>
      </w:r>
      <w:r w:rsidRPr="001570EF">
        <w:rPr>
          <w:rFonts w:ascii="Bookman Old Style" w:hAnsi="Bookman Old Style"/>
          <w:sz w:val="24"/>
          <w:szCs w:val="24"/>
          <w:lang w:val="en-US"/>
        </w:rPr>
        <w:t>6</w:t>
      </w:r>
    </w:p>
    <w:p w14:paraId="417EC5DC" w14:textId="77777777" w:rsidR="001570EF" w:rsidRPr="001570EF" w:rsidRDefault="001570EF" w:rsidP="001570EF">
      <w:pPr>
        <w:rPr>
          <w:rFonts w:ascii="Bookman Old Style" w:hAnsi="Bookman Old Style"/>
          <w:sz w:val="24"/>
          <w:szCs w:val="24"/>
        </w:rPr>
      </w:pPr>
    </w:p>
    <w:p w14:paraId="3779543A" w14:textId="77777777" w:rsidR="001570EF" w:rsidRPr="001570EF" w:rsidRDefault="001570EF" w:rsidP="001570EF">
      <w:pPr>
        <w:jc w:val="center"/>
        <w:rPr>
          <w:rFonts w:ascii="Bookman Old Style" w:hAnsi="Bookman Old Style"/>
          <w:sz w:val="24"/>
          <w:szCs w:val="24"/>
          <w:lang w:val="en-US"/>
        </w:rPr>
      </w:pPr>
      <w:r w:rsidRPr="001570EF">
        <w:rPr>
          <w:rFonts w:ascii="Bookman Old Style" w:hAnsi="Bookman Old Style"/>
          <w:sz w:val="24"/>
          <w:szCs w:val="24"/>
        </w:rPr>
        <w:t>PEDOMAN PENYUSUNAN ANGGARAN PENDAPATAN DAN BELANJA DESA TAHUN ANGGARAN 202</w:t>
      </w:r>
      <w:r w:rsidRPr="001570EF">
        <w:rPr>
          <w:rFonts w:ascii="Bookman Old Style" w:hAnsi="Bookman Old Style"/>
          <w:sz w:val="24"/>
          <w:szCs w:val="24"/>
          <w:lang w:val="en-US"/>
        </w:rPr>
        <w:t>6</w:t>
      </w:r>
    </w:p>
    <w:p w14:paraId="44A0FD9A" w14:textId="77777777" w:rsidR="001570EF" w:rsidRPr="001570EF" w:rsidRDefault="001570EF" w:rsidP="001570EF">
      <w:pPr>
        <w:rPr>
          <w:rFonts w:ascii="Bookman Old Style" w:hAnsi="Bookman Old Style"/>
          <w:sz w:val="24"/>
          <w:szCs w:val="24"/>
        </w:rPr>
      </w:pPr>
    </w:p>
    <w:p w14:paraId="6F2DD030" w14:textId="6F7AA972" w:rsidR="001570EF" w:rsidRPr="001570EF" w:rsidRDefault="001570EF" w:rsidP="00653489">
      <w:pPr>
        <w:numPr>
          <w:ilvl w:val="0"/>
          <w:numId w:val="5"/>
        </w:numPr>
        <w:tabs>
          <w:tab w:val="left" w:pos="567"/>
          <w:tab w:val="left" w:pos="569"/>
          <w:tab w:val="left" w:pos="2846"/>
          <w:tab w:val="left" w:pos="4769"/>
          <w:tab w:val="left" w:pos="6916"/>
          <w:tab w:val="left" w:pos="8471"/>
        </w:tabs>
        <w:jc w:val="both"/>
        <w:rPr>
          <w:rFonts w:ascii="Bookman Old Style" w:hAnsi="Bookman Old Style"/>
          <w:sz w:val="24"/>
          <w:szCs w:val="24"/>
        </w:rPr>
      </w:pPr>
      <w:r w:rsidRPr="001570EF">
        <w:rPr>
          <w:rFonts w:ascii="Bookman Old Style" w:hAnsi="Bookman Old Style"/>
          <w:sz w:val="24"/>
          <w:szCs w:val="24"/>
        </w:rPr>
        <w:t>SINKRONISASI</w:t>
      </w:r>
      <w:r>
        <w:rPr>
          <w:rFonts w:ascii="Bookman Old Style" w:hAnsi="Bookman Old Style"/>
          <w:sz w:val="24"/>
          <w:szCs w:val="24"/>
          <w:lang w:val="en-US"/>
        </w:rPr>
        <w:t xml:space="preserve"> </w:t>
      </w:r>
      <w:r w:rsidRPr="001570EF">
        <w:rPr>
          <w:rFonts w:ascii="Bookman Old Style" w:hAnsi="Bookman Old Style"/>
          <w:sz w:val="24"/>
          <w:szCs w:val="24"/>
        </w:rPr>
        <w:t>KEBIJAKAN</w:t>
      </w:r>
      <w:r>
        <w:rPr>
          <w:rFonts w:ascii="Bookman Old Style" w:hAnsi="Bookman Old Style"/>
          <w:sz w:val="24"/>
          <w:szCs w:val="24"/>
          <w:lang w:val="en-US"/>
        </w:rPr>
        <w:t xml:space="preserve"> </w:t>
      </w:r>
      <w:r w:rsidRPr="001570EF">
        <w:rPr>
          <w:rFonts w:ascii="Bookman Old Style" w:hAnsi="Bookman Old Style"/>
          <w:sz w:val="24"/>
          <w:szCs w:val="24"/>
        </w:rPr>
        <w:t>PEMERINTAH</w:t>
      </w:r>
      <w:r>
        <w:rPr>
          <w:rFonts w:ascii="Bookman Old Style" w:hAnsi="Bookman Old Style"/>
          <w:sz w:val="24"/>
          <w:szCs w:val="24"/>
          <w:lang w:val="en-US"/>
        </w:rPr>
        <w:t xml:space="preserve"> </w:t>
      </w:r>
      <w:r w:rsidRPr="001570EF">
        <w:rPr>
          <w:rFonts w:ascii="Bookman Old Style" w:hAnsi="Bookman Old Style"/>
          <w:sz w:val="24"/>
          <w:szCs w:val="24"/>
        </w:rPr>
        <w:t>DAERAH</w:t>
      </w:r>
      <w:r>
        <w:rPr>
          <w:rFonts w:ascii="Bookman Old Style" w:hAnsi="Bookman Old Style"/>
          <w:sz w:val="24"/>
          <w:szCs w:val="24"/>
          <w:lang w:val="en-US"/>
        </w:rPr>
        <w:t xml:space="preserve"> </w:t>
      </w:r>
      <w:r w:rsidRPr="001570EF">
        <w:rPr>
          <w:rFonts w:ascii="Bookman Old Style" w:hAnsi="Bookman Old Style"/>
          <w:sz w:val="24"/>
          <w:szCs w:val="24"/>
        </w:rPr>
        <w:t>DENGAN KEWENANGAN DESA DAN RKP DESA.</w:t>
      </w:r>
    </w:p>
    <w:p w14:paraId="4C746D1D" w14:textId="77777777" w:rsidR="00294B88" w:rsidRPr="001570EF" w:rsidRDefault="00294B88" w:rsidP="001570EF">
      <w:pPr>
        <w:rPr>
          <w:rFonts w:ascii="Bookman Old Style" w:hAnsi="Bookman Old Style"/>
          <w:sz w:val="24"/>
          <w:szCs w:val="24"/>
        </w:rPr>
      </w:pPr>
    </w:p>
    <w:p w14:paraId="41053C52" w14:textId="5A3BD20B" w:rsidR="00AE4E92" w:rsidRPr="00FD7C98" w:rsidRDefault="00AE4E92" w:rsidP="00FD7C98">
      <w:pPr>
        <w:ind w:left="569" w:firstLine="424"/>
        <w:jc w:val="both"/>
        <w:rPr>
          <w:rFonts w:ascii="Bookman Old Style" w:hAnsi="Bookman Old Style"/>
          <w:sz w:val="24"/>
          <w:szCs w:val="24"/>
          <w:lang w:val="en-US"/>
        </w:rPr>
      </w:pPr>
      <w:r w:rsidRPr="00FD7C98">
        <w:rPr>
          <w:rFonts w:ascii="Bookman Old Style" w:hAnsi="Bookman Old Style"/>
          <w:sz w:val="24"/>
          <w:szCs w:val="24"/>
          <w:lang w:val="en-US"/>
        </w:rPr>
        <w:t>Program Prioritas atau Program Unggulan merupakan serangkaian kegiatan yang disampaikan oleh Bupati dan Wakil Bupati Sumedang kepada masyarakat yang menggambarkan kegiatan konkret yang mudah dimengerti masyarakat, bermanfaat dan memiliki dampak yang besar bagi masyarakat yang direncanakan dan dilaksanakan setiap tahun selama masa jabatan. Program prioritas atau Program Unggulan disusun dengan mempertimbangkan Strategi yang akan dijalankan dalam upaya mencapai Tujuan dan Sasaran Pembangunan pada periode 2025-2029.</w:t>
      </w:r>
    </w:p>
    <w:p w14:paraId="00E7E524" w14:textId="055DD9C5" w:rsidR="00AE4E92" w:rsidRPr="00FD7C98" w:rsidRDefault="00AE4E92" w:rsidP="00FD7C98">
      <w:pPr>
        <w:ind w:left="569" w:firstLine="424"/>
        <w:jc w:val="both"/>
        <w:rPr>
          <w:rFonts w:ascii="Bookman Old Style" w:hAnsi="Bookman Old Style"/>
          <w:sz w:val="24"/>
          <w:szCs w:val="24"/>
          <w:lang w:val="en-US"/>
        </w:rPr>
      </w:pPr>
      <w:r w:rsidRPr="00FD7C98">
        <w:rPr>
          <w:rFonts w:ascii="Bookman Old Style" w:hAnsi="Bookman Old Style"/>
          <w:sz w:val="24"/>
          <w:szCs w:val="24"/>
          <w:lang w:val="en-US"/>
        </w:rPr>
        <w:t>Adapun Program Prioritas atau Program Unggulan Bupati dan Wakil Bupati Sumedang, adalah sebagai berikut:</w:t>
      </w:r>
    </w:p>
    <w:p w14:paraId="5B4E5744" w14:textId="77777777"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Jawara Anti Korupsi (Pencapaian Zona Integritas: Wilayah Bebas Korupsi/Wilayah Birokrasi Bersih Melayani)</w:t>
      </w:r>
    </w:p>
    <w:p w14:paraId="4F9FB798" w14:textId="77777777" w:rsidR="00FD7C98" w:rsidRDefault="00AE4E92" w:rsidP="00FD7C98">
      <w:pPr>
        <w:ind w:left="1020" w:firstLine="424"/>
        <w:jc w:val="both"/>
        <w:rPr>
          <w:rFonts w:ascii="Bookman Old Style" w:hAnsi="Bookman Old Style"/>
          <w:sz w:val="24"/>
          <w:szCs w:val="24"/>
          <w:lang w:val="en-US"/>
        </w:rPr>
      </w:pPr>
      <w:r w:rsidRPr="00FD7C98">
        <w:rPr>
          <w:rFonts w:ascii="Bookman Old Style" w:hAnsi="Bookman Old Style"/>
          <w:sz w:val="24"/>
          <w:szCs w:val="24"/>
          <w:lang w:val="en-US"/>
        </w:rPr>
        <w:t>Program ini merujuk pada semangat, strategi, dan implementasi nyata dalam mewujudkan instansi pemerintah yang bersih dari korupsi dan mampu memberikan layanan publik secara optimal. Dengan penjabaran sebagai berikut:</w:t>
      </w:r>
    </w:p>
    <w:p w14:paraId="4DE1E0D2" w14:textId="3D532D11" w:rsidR="00AE4E92" w:rsidRPr="00FD7C98" w:rsidRDefault="00AE4E92" w:rsidP="00FD7C98">
      <w:pPr>
        <w:ind w:left="1020"/>
        <w:jc w:val="both"/>
        <w:rPr>
          <w:rStyle w:val="FormatSubstansiChar"/>
          <w:rFonts w:cs="Cambria"/>
          <w:kern w:val="0"/>
          <w:lang w:val="en-US"/>
          <w14:ligatures w14:val="none"/>
        </w:rPr>
      </w:pPr>
      <w:r w:rsidRPr="00FD7C98">
        <w:rPr>
          <w:rFonts w:ascii="Bookman Old Style" w:hAnsi="Bookman Old Style"/>
          <w:b/>
          <w:bCs/>
          <w:sz w:val="24"/>
          <w:szCs w:val="24"/>
        </w:rPr>
        <w:t>"Jawara"</w:t>
      </w:r>
      <w:r w:rsidRPr="00FD7C98">
        <w:rPr>
          <w:rFonts w:ascii="Bookman Old Style" w:hAnsi="Bookman Old Style"/>
          <w:sz w:val="24"/>
          <w:szCs w:val="24"/>
        </w:rPr>
        <w:t xml:space="preserve"> dimaknai sebagai tokoh utama atau pelopor yang menjadi garda terdepan dalam pemberantasan korupsi dan pembenahan birokrasi. Konsep ini mendukung pencapaian Zona Integritas (ZI) menuju Wilayah Bebas Korupsi/Wilayah Birokrasi Bersih Melayani). </w:t>
      </w:r>
      <w:r w:rsidRPr="004B27E7">
        <w:rPr>
          <w:rStyle w:val="FormatSubstansiChar"/>
        </w:rPr>
        <w:t xml:space="preserve">Makna dari </w:t>
      </w:r>
      <w:r w:rsidRPr="00FD7C98">
        <w:rPr>
          <w:rStyle w:val="FormatSubstansiChar"/>
          <w:b/>
          <w:bCs/>
        </w:rPr>
        <w:t>”Jawara”</w:t>
      </w:r>
      <w:r w:rsidRPr="004B27E7">
        <w:rPr>
          <w:rStyle w:val="FormatSubstansiChar"/>
        </w:rPr>
        <w:t xml:space="preserve"> adalah:</w:t>
      </w:r>
    </w:p>
    <w:p w14:paraId="6D7ABCB1" w14:textId="77777777" w:rsidR="00AE4E92" w:rsidRPr="004B27E7" w:rsidRDefault="00AE4E92" w:rsidP="00653489">
      <w:pPr>
        <w:pStyle w:val="ListParagraph"/>
        <w:widowControl/>
        <w:numPr>
          <w:ilvl w:val="0"/>
          <w:numId w:val="8"/>
        </w:numPr>
        <w:autoSpaceDE/>
        <w:autoSpaceDN/>
        <w:spacing w:after="120"/>
        <w:ind w:left="1445" w:hanging="425"/>
        <w:rPr>
          <w:rFonts w:ascii="Bookman Old Style" w:hAnsi="Bookman Old Style"/>
          <w:sz w:val="24"/>
          <w:szCs w:val="24"/>
        </w:rPr>
      </w:pPr>
      <w:r w:rsidRPr="004B27E7">
        <w:rPr>
          <w:rFonts w:ascii="Bookman Old Style" w:hAnsi="Bookman Old Style"/>
          <w:b/>
          <w:bCs/>
          <w:sz w:val="24"/>
          <w:szCs w:val="24"/>
        </w:rPr>
        <w:t>J</w:t>
      </w:r>
      <w:r w:rsidRPr="004B27E7">
        <w:rPr>
          <w:rFonts w:ascii="Bookman Old Style" w:hAnsi="Bookman Old Style"/>
          <w:sz w:val="24"/>
          <w:szCs w:val="24"/>
        </w:rPr>
        <w:t>ujur: Aparatur menjunjung kejujuran dalam pelayanan dan pengelolaan anggaran.</w:t>
      </w:r>
    </w:p>
    <w:p w14:paraId="18A5BB6E" w14:textId="77777777" w:rsidR="00AE4E92" w:rsidRPr="004B27E7" w:rsidRDefault="00AE4E92" w:rsidP="00653489">
      <w:pPr>
        <w:pStyle w:val="ListParagraph"/>
        <w:widowControl/>
        <w:numPr>
          <w:ilvl w:val="0"/>
          <w:numId w:val="8"/>
        </w:numPr>
        <w:autoSpaceDE/>
        <w:autoSpaceDN/>
        <w:spacing w:after="120"/>
        <w:ind w:left="1445" w:hanging="425"/>
        <w:rPr>
          <w:rFonts w:ascii="Bookman Old Style" w:hAnsi="Bookman Old Style"/>
          <w:sz w:val="24"/>
          <w:szCs w:val="24"/>
        </w:rPr>
      </w:pPr>
      <w:r w:rsidRPr="004B27E7">
        <w:rPr>
          <w:rFonts w:ascii="Bookman Old Style" w:hAnsi="Bookman Old Style"/>
          <w:b/>
          <w:bCs/>
          <w:sz w:val="24"/>
          <w:szCs w:val="24"/>
        </w:rPr>
        <w:t>A</w:t>
      </w:r>
      <w:r w:rsidRPr="004B27E7">
        <w:rPr>
          <w:rFonts w:ascii="Bookman Old Style" w:hAnsi="Bookman Old Style"/>
          <w:sz w:val="24"/>
          <w:szCs w:val="24"/>
        </w:rPr>
        <w:t>manah: Bertanggung jawab dan dapat dipercaya dalam menjalankan tugas.</w:t>
      </w:r>
    </w:p>
    <w:p w14:paraId="29141872" w14:textId="77777777" w:rsidR="00AE4E92" w:rsidRPr="004B27E7" w:rsidRDefault="00AE4E92" w:rsidP="00653489">
      <w:pPr>
        <w:pStyle w:val="ListParagraph"/>
        <w:widowControl/>
        <w:numPr>
          <w:ilvl w:val="0"/>
          <w:numId w:val="8"/>
        </w:numPr>
        <w:autoSpaceDE/>
        <w:autoSpaceDN/>
        <w:spacing w:after="120"/>
        <w:ind w:left="1445" w:hanging="425"/>
        <w:rPr>
          <w:rFonts w:ascii="Bookman Old Style" w:hAnsi="Bookman Old Style"/>
          <w:sz w:val="24"/>
          <w:szCs w:val="24"/>
        </w:rPr>
      </w:pPr>
      <w:r w:rsidRPr="004B27E7">
        <w:rPr>
          <w:rFonts w:ascii="Bookman Old Style" w:hAnsi="Bookman Old Style"/>
          <w:b/>
          <w:bCs/>
          <w:sz w:val="24"/>
          <w:szCs w:val="24"/>
        </w:rPr>
        <w:t>W</w:t>
      </w:r>
      <w:r w:rsidRPr="004B27E7">
        <w:rPr>
          <w:rFonts w:ascii="Bookman Old Style" w:hAnsi="Bookman Old Style"/>
          <w:sz w:val="24"/>
          <w:szCs w:val="24"/>
        </w:rPr>
        <w:t>aspada: Selalu siaga terhadap potensi fraud atau penyalahgunaan wewenang.</w:t>
      </w:r>
    </w:p>
    <w:p w14:paraId="02FA8AB6" w14:textId="77777777" w:rsidR="00AE4E92" w:rsidRPr="004B27E7" w:rsidRDefault="00AE4E92" w:rsidP="00653489">
      <w:pPr>
        <w:pStyle w:val="ListParagraph"/>
        <w:widowControl/>
        <w:numPr>
          <w:ilvl w:val="0"/>
          <w:numId w:val="8"/>
        </w:numPr>
        <w:autoSpaceDE/>
        <w:autoSpaceDN/>
        <w:spacing w:after="120"/>
        <w:ind w:left="1445" w:hanging="425"/>
        <w:rPr>
          <w:rFonts w:ascii="Bookman Old Style" w:hAnsi="Bookman Old Style"/>
          <w:sz w:val="24"/>
          <w:szCs w:val="24"/>
        </w:rPr>
      </w:pPr>
      <w:r w:rsidRPr="004B27E7">
        <w:rPr>
          <w:rFonts w:ascii="Bookman Old Style" w:hAnsi="Bookman Old Style"/>
          <w:b/>
          <w:bCs/>
          <w:sz w:val="24"/>
          <w:szCs w:val="24"/>
        </w:rPr>
        <w:t>A</w:t>
      </w:r>
      <w:r w:rsidRPr="004B27E7">
        <w:rPr>
          <w:rFonts w:ascii="Bookman Old Style" w:hAnsi="Bookman Old Style"/>
          <w:sz w:val="24"/>
          <w:szCs w:val="24"/>
        </w:rPr>
        <w:t>ktif: Proaktif melakukan perbaikan sistem dan pelayanan.</w:t>
      </w:r>
    </w:p>
    <w:p w14:paraId="60A80B8E" w14:textId="77777777" w:rsidR="00AE4E92" w:rsidRPr="004B27E7" w:rsidRDefault="00AE4E92" w:rsidP="00653489">
      <w:pPr>
        <w:pStyle w:val="ListParagraph"/>
        <w:widowControl/>
        <w:numPr>
          <w:ilvl w:val="0"/>
          <w:numId w:val="8"/>
        </w:numPr>
        <w:autoSpaceDE/>
        <w:autoSpaceDN/>
        <w:spacing w:after="120"/>
        <w:ind w:left="1445" w:hanging="425"/>
        <w:rPr>
          <w:rFonts w:ascii="Bookman Old Style" w:hAnsi="Bookman Old Style"/>
          <w:sz w:val="24"/>
          <w:szCs w:val="24"/>
        </w:rPr>
      </w:pPr>
      <w:r w:rsidRPr="004B27E7">
        <w:rPr>
          <w:rFonts w:ascii="Bookman Old Style" w:hAnsi="Bookman Old Style"/>
          <w:b/>
          <w:bCs/>
          <w:sz w:val="24"/>
          <w:szCs w:val="24"/>
        </w:rPr>
        <w:t>R</w:t>
      </w:r>
      <w:r w:rsidRPr="004B27E7">
        <w:rPr>
          <w:rFonts w:ascii="Bookman Old Style" w:hAnsi="Bookman Old Style"/>
          <w:sz w:val="24"/>
          <w:szCs w:val="24"/>
        </w:rPr>
        <w:t>esponsif: Cepat dan tepat dalam melayani kebutuhan masyarakat.</w:t>
      </w:r>
    </w:p>
    <w:p w14:paraId="29D04392" w14:textId="77777777" w:rsidR="00AE4E92" w:rsidRPr="004B27E7" w:rsidRDefault="00AE4E92" w:rsidP="00653489">
      <w:pPr>
        <w:pStyle w:val="ListParagraph"/>
        <w:widowControl/>
        <w:numPr>
          <w:ilvl w:val="0"/>
          <w:numId w:val="8"/>
        </w:numPr>
        <w:autoSpaceDE/>
        <w:autoSpaceDN/>
        <w:spacing w:after="120"/>
        <w:ind w:left="1445" w:hanging="425"/>
        <w:rPr>
          <w:rFonts w:ascii="Bookman Old Style" w:hAnsi="Bookman Old Style"/>
          <w:sz w:val="24"/>
          <w:szCs w:val="24"/>
        </w:rPr>
      </w:pPr>
      <w:r w:rsidRPr="004B27E7">
        <w:rPr>
          <w:rFonts w:ascii="Bookman Old Style" w:hAnsi="Bookman Old Style"/>
          <w:b/>
          <w:bCs/>
          <w:sz w:val="24"/>
          <w:szCs w:val="24"/>
        </w:rPr>
        <w:t>A</w:t>
      </w:r>
      <w:r w:rsidRPr="004B27E7">
        <w:rPr>
          <w:rFonts w:ascii="Bookman Old Style" w:hAnsi="Bookman Old Style"/>
          <w:sz w:val="24"/>
          <w:szCs w:val="24"/>
        </w:rPr>
        <w:t>nti Korupsi: Menolak segala bentuk gratifikasi, suap, dan penyimpangan.</w:t>
      </w:r>
    </w:p>
    <w:p w14:paraId="35BD019F" w14:textId="77777777"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Program Sekolah/Pesantren Produktif dan Ramah Lingkungan (terawat  bangunannya, asri pekarangannya, santun gurunya, kreatif muridnya, akuntabel tata kelolanya serta terbuka kontrol sosialnya).</w:t>
      </w:r>
    </w:p>
    <w:p w14:paraId="2EF3F27A" w14:textId="77777777" w:rsidR="00AE4E92" w:rsidRPr="00FD7C98" w:rsidRDefault="00AE4E92" w:rsidP="00FD7C98">
      <w:pPr>
        <w:ind w:left="964" w:firstLine="424"/>
        <w:jc w:val="both"/>
        <w:rPr>
          <w:rFonts w:ascii="Bookman Old Style" w:hAnsi="Bookman Old Style"/>
          <w:sz w:val="24"/>
          <w:szCs w:val="24"/>
        </w:rPr>
      </w:pPr>
      <w:r w:rsidRPr="00FD7C98">
        <w:rPr>
          <w:rFonts w:ascii="Bookman Old Style" w:hAnsi="Bookman Old Style"/>
          <w:sz w:val="24"/>
          <w:szCs w:val="24"/>
        </w:rPr>
        <w:t xml:space="preserve">Program ini bertujuan untuk mewujudkan satuan pendidikan (sekolah atau pesantren) yang berdaya guna (produktif) serta </w:t>
      </w:r>
      <w:r w:rsidRPr="00FD7C98">
        <w:rPr>
          <w:rFonts w:ascii="Bookman Old Style" w:hAnsi="Bookman Old Style"/>
          <w:sz w:val="24"/>
          <w:szCs w:val="24"/>
        </w:rPr>
        <w:lastRenderedPageBreak/>
        <w:t>berwawasan lingkungan (ramah lingkungan), dengan menekankan enam pilar utama berikut:</w:t>
      </w:r>
    </w:p>
    <w:p w14:paraId="5FA9F142" w14:textId="77777777" w:rsidR="00AE4E92" w:rsidRPr="004B27E7" w:rsidRDefault="00AE4E92" w:rsidP="00653489">
      <w:pPr>
        <w:pStyle w:val="ListParagraph"/>
        <w:widowControl/>
        <w:numPr>
          <w:ilvl w:val="0"/>
          <w:numId w:val="9"/>
        </w:numPr>
        <w:autoSpaceDE/>
        <w:autoSpaceDN/>
        <w:spacing w:after="120"/>
        <w:ind w:left="1389" w:hanging="425"/>
        <w:rPr>
          <w:rFonts w:ascii="Bookman Old Style" w:hAnsi="Bookman Old Style"/>
          <w:sz w:val="24"/>
          <w:szCs w:val="24"/>
          <w:lang w:val="sv-SE"/>
        </w:rPr>
      </w:pPr>
      <w:r w:rsidRPr="004B27E7">
        <w:rPr>
          <w:rFonts w:ascii="Bookman Old Style" w:hAnsi="Bookman Old Style"/>
          <w:sz w:val="24"/>
          <w:szCs w:val="24"/>
          <w:lang w:val="sv-SE"/>
        </w:rPr>
        <w:t>Terawat Bangunannya, bangunan sekolah yang representatif (aman, bersih, sehat dan nyaman) dengan perawatan yang berkala dengan melibatkan warga sekolah.</w:t>
      </w:r>
    </w:p>
    <w:p w14:paraId="159960FF" w14:textId="77777777" w:rsidR="00AE4E92" w:rsidRPr="004B27E7" w:rsidRDefault="00AE4E92" w:rsidP="00653489">
      <w:pPr>
        <w:pStyle w:val="ListParagraph"/>
        <w:widowControl/>
        <w:numPr>
          <w:ilvl w:val="0"/>
          <w:numId w:val="9"/>
        </w:numPr>
        <w:autoSpaceDE/>
        <w:autoSpaceDN/>
        <w:spacing w:after="120"/>
        <w:ind w:left="1389" w:hanging="425"/>
        <w:rPr>
          <w:rFonts w:ascii="Bookman Old Style" w:hAnsi="Bookman Old Style"/>
          <w:sz w:val="24"/>
          <w:szCs w:val="24"/>
          <w:lang w:val="sv-SE"/>
        </w:rPr>
      </w:pPr>
      <w:r w:rsidRPr="004B27E7">
        <w:rPr>
          <w:rFonts w:ascii="Bookman Old Style" w:hAnsi="Bookman Old Style"/>
          <w:sz w:val="24"/>
          <w:szCs w:val="24"/>
          <w:lang w:val="sv-SE"/>
        </w:rPr>
        <w:t xml:space="preserve">Asri Pekarangannya, lingkungan sekolah yang hijau, asri, bersih dengan mengedepankan pengelolaan sampah yang baik (3R/ </w:t>
      </w:r>
      <w:r w:rsidRPr="004B27E7">
        <w:rPr>
          <w:rFonts w:ascii="Bookman Old Style" w:hAnsi="Bookman Old Style"/>
          <w:i/>
          <w:iCs/>
          <w:sz w:val="24"/>
          <w:szCs w:val="24"/>
          <w:lang w:val="sv-SE"/>
        </w:rPr>
        <w:t>Reduce, Reuse, Recycle</w:t>
      </w:r>
      <w:r w:rsidRPr="004B27E7">
        <w:rPr>
          <w:rFonts w:ascii="Bookman Old Style" w:hAnsi="Bookman Old Style"/>
          <w:sz w:val="24"/>
          <w:szCs w:val="24"/>
          <w:lang w:val="sv-SE"/>
        </w:rPr>
        <w:t>) dengan didukung sarana edukasi lingkungan (Bank sampah, kompos, hidropinik dll).</w:t>
      </w:r>
    </w:p>
    <w:p w14:paraId="382ADF51" w14:textId="77777777" w:rsidR="00AE4E92" w:rsidRPr="004B27E7" w:rsidRDefault="00AE4E92" w:rsidP="00653489">
      <w:pPr>
        <w:pStyle w:val="ListParagraph"/>
        <w:widowControl/>
        <w:numPr>
          <w:ilvl w:val="0"/>
          <w:numId w:val="9"/>
        </w:numPr>
        <w:autoSpaceDE/>
        <w:autoSpaceDN/>
        <w:spacing w:after="120"/>
        <w:ind w:left="1389" w:hanging="425"/>
        <w:rPr>
          <w:rFonts w:ascii="Bookman Old Style" w:hAnsi="Bookman Old Style"/>
          <w:sz w:val="24"/>
          <w:szCs w:val="24"/>
          <w:lang w:val="sv-SE"/>
        </w:rPr>
      </w:pPr>
      <w:r w:rsidRPr="004B27E7">
        <w:rPr>
          <w:rFonts w:ascii="Bookman Old Style" w:hAnsi="Bookman Old Style"/>
          <w:sz w:val="24"/>
          <w:szCs w:val="24"/>
          <w:lang w:val="sv-SE"/>
        </w:rPr>
        <w:t>Santun Gurunya, guru menjadi teladan dalam bersikap, berbahasa, dan bertindak dengan mengedepankan etika, empati, dan pembinaan karakter siswa dan pendekatan pembelajaran yang humanis dan berintegritas.</w:t>
      </w:r>
    </w:p>
    <w:p w14:paraId="5FC6079B" w14:textId="77777777" w:rsidR="00AE4E92" w:rsidRPr="004B27E7" w:rsidRDefault="00AE4E92" w:rsidP="00653489">
      <w:pPr>
        <w:pStyle w:val="ListParagraph"/>
        <w:widowControl/>
        <w:numPr>
          <w:ilvl w:val="0"/>
          <w:numId w:val="9"/>
        </w:numPr>
        <w:autoSpaceDE/>
        <w:autoSpaceDN/>
        <w:spacing w:after="120"/>
        <w:ind w:left="1389" w:hanging="425"/>
        <w:rPr>
          <w:rFonts w:ascii="Bookman Old Style" w:hAnsi="Bookman Old Style"/>
          <w:sz w:val="24"/>
          <w:szCs w:val="24"/>
          <w:lang w:val="sv-SE"/>
        </w:rPr>
      </w:pPr>
      <w:r w:rsidRPr="004B27E7">
        <w:rPr>
          <w:rFonts w:ascii="Bookman Old Style" w:hAnsi="Bookman Old Style"/>
          <w:sz w:val="24"/>
          <w:szCs w:val="24"/>
          <w:lang w:val="sv-SE"/>
        </w:rPr>
        <w:t>Kreatif Muridnya, siswa harus aktif dalam kegiatan kewirausahaan, seni, teknologi, dan inovasi dengan proses pembelajaran berbasis proyek, riset kecil, dan eksplorasi bakat dengan ditunjang  lingkungan belajar yang mendukung ekspresi dan pertumbuhan minat siswa.</w:t>
      </w:r>
    </w:p>
    <w:p w14:paraId="4B1EB5B3" w14:textId="77777777" w:rsidR="00AE4E92" w:rsidRPr="004B27E7" w:rsidRDefault="00AE4E92" w:rsidP="00653489">
      <w:pPr>
        <w:pStyle w:val="ListParagraph"/>
        <w:widowControl/>
        <w:numPr>
          <w:ilvl w:val="0"/>
          <w:numId w:val="9"/>
        </w:numPr>
        <w:autoSpaceDE/>
        <w:autoSpaceDN/>
        <w:spacing w:after="120"/>
        <w:ind w:left="1389" w:hanging="425"/>
        <w:rPr>
          <w:rFonts w:ascii="Bookman Old Style" w:hAnsi="Bookman Old Style"/>
          <w:sz w:val="24"/>
          <w:szCs w:val="24"/>
          <w:lang w:val="sv-SE"/>
        </w:rPr>
      </w:pPr>
      <w:r w:rsidRPr="004B27E7">
        <w:rPr>
          <w:rFonts w:ascii="Bookman Old Style" w:hAnsi="Bookman Old Style"/>
          <w:sz w:val="24"/>
          <w:szCs w:val="24"/>
          <w:lang w:val="sv-SE"/>
        </w:rPr>
        <w:t>Akuntabel Tata Kelolanya, Sistem manajemen sekolah transparan, efektif, dan efisien melalui perencanaan dan pelaporan keuangan/administrasi dilakukan terbuka dan bisa dipertanggungjawabkan serta melibatkan semua elemen dalam pengambilan keputusan.</w:t>
      </w:r>
    </w:p>
    <w:p w14:paraId="742D7F8C" w14:textId="77777777" w:rsidR="00AE4E92" w:rsidRPr="004B27E7" w:rsidRDefault="00AE4E92" w:rsidP="00653489">
      <w:pPr>
        <w:pStyle w:val="ListParagraph"/>
        <w:widowControl/>
        <w:numPr>
          <w:ilvl w:val="0"/>
          <w:numId w:val="9"/>
        </w:numPr>
        <w:autoSpaceDE/>
        <w:autoSpaceDN/>
        <w:spacing w:after="120"/>
        <w:ind w:left="1389" w:hanging="425"/>
        <w:rPr>
          <w:rFonts w:ascii="Bookman Old Style" w:hAnsi="Bookman Old Style"/>
          <w:sz w:val="24"/>
          <w:szCs w:val="24"/>
          <w:lang w:val="sv-SE"/>
        </w:rPr>
      </w:pPr>
      <w:r w:rsidRPr="004B27E7">
        <w:rPr>
          <w:rFonts w:ascii="Bookman Old Style" w:hAnsi="Bookman Old Style"/>
          <w:sz w:val="24"/>
          <w:szCs w:val="24"/>
          <w:lang w:val="sv-SE"/>
        </w:rPr>
        <w:t>Terbuka Kontrol Sosialnya, Sekolah harus terbuka terhadap masukan dari masyarakat, orang tua, dan pemangku kepentingan dengan adanya saluran untuk menerima pengaduan atau aspirasi dan terlibat dalam kegiatan sosial kemasyarakatan.</w:t>
      </w:r>
    </w:p>
    <w:p w14:paraId="108310CD" w14:textId="51820C8E"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 xml:space="preserve">Melanjutkan </w:t>
      </w:r>
      <w:r w:rsidR="0021659A">
        <w:rPr>
          <w:rFonts w:ascii="Bookman Old Style" w:hAnsi="Bookman Old Style"/>
          <w:sz w:val="24"/>
          <w:szCs w:val="24"/>
          <w:lang w:val="en-US"/>
        </w:rPr>
        <w:t>K</w:t>
      </w:r>
      <w:r w:rsidRPr="0021659A">
        <w:rPr>
          <w:rFonts w:ascii="Bookman Old Style" w:hAnsi="Bookman Old Style"/>
          <w:sz w:val="24"/>
          <w:szCs w:val="24"/>
        </w:rPr>
        <w:t>egiatan Magrib Mengaji</w:t>
      </w:r>
    </w:p>
    <w:p w14:paraId="0F285487" w14:textId="77777777" w:rsidR="00AE4E92" w:rsidRPr="004B27E7" w:rsidRDefault="00AE4E92" w:rsidP="00FD7C98">
      <w:pPr>
        <w:pStyle w:val="FormatSubstansi"/>
        <w:spacing w:line="240" w:lineRule="auto"/>
        <w:ind w:left="964"/>
      </w:pPr>
      <w:r w:rsidRPr="004B27E7">
        <w:t>Program ini merupakan pembelajaran atau pembacaan Al-Qur’an yang dilakukan secara virtual (live streaming atau video conference) setiap waktu magrib, bertujuan melestarikan budaya mengaji sambil memanfaatkan teknologi digital. Kegiatan ini terbuka bagi masyarakat umum dengan tujuan meningkatkan kecintaan masyarakat terhadap Al-Qur'an.</w:t>
      </w:r>
    </w:p>
    <w:p w14:paraId="193F8088" w14:textId="77777777"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Melanjutkan Ta’lim Aparatur dan Pesantren Aparatur</w:t>
      </w:r>
    </w:p>
    <w:p w14:paraId="3432B1CE" w14:textId="77777777" w:rsidR="00AE4E92" w:rsidRPr="004B27E7" w:rsidRDefault="00AE4E92" w:rsidP="00FD7C98">
      <w:pPr>
        <w:pStyle w:val="FormatSubstansi"/>
        <w:spacing w:line="240" w:lineRule="auto"/>
        <w:ind w:left="964"/>
      </w:pPr>
      <w:r w:rsidRPr="004B27E7">
        <w:t>Program ini bertujuan untuk menanamkan nilai-nilai keagamaan dan integritas pada para pegawai pemerintahan:</w:t>
      </w:r>
    </w:p>
    <w:p w14:paraId="17DC01DB" w14:textId="77777777" w:rsidR="00AE4E92" w:rsidRPr="004B27E7" w:rsidRDefault="00AE4E92" w:rsidP="00653489">
      <w:pPr>
        <w:pStyle w:val="ListParagraph"/>
        <w:widowControl/>
        <w:numPr>
          <w:ilvl w:val="0"/>
          <w:numId w:val="6"/>
        </w:numPr>
        <w:autoSpaceDE/>
        <w:autoSpaceDN/>
        <w:ind w:left="1389" w:hanging="425"/>
        <w:rPr>
          <w:rFonts w:ascii="Bookman Old Style" w:hAnsi="Bookman Old Style"/>
          <w:sz w:val="24"/>
          <w:szCs w:val="24"/>
        </w:rPr>
      </w:pPr>
      <w:r w:rsidRPr="0021659A">
        <w:rPr>
          <w:rFonts w:ascii="Bookman Old Style" w:hAnsi="Bookman Old Style"/>
          <w:sz w:val="24"/>
          <w:szCs w:val="24"/>
        </w:rPr>
        <w:t>Ta’lim Aparatur,</w:t>
      </w:r>
      <w:r w:rsidRPr="004B27E7">
        <w:rPr>
          <w:rFonts w:ascii="Bookman Old Style" w:hAnsi="Bookman Old Style"/>
          <w:sz w:val="24"/>
          <w:szCs w:val="24"/>
        </w:rPr>
        <w:t xml:space="preserve"> kegiatan pembinaan keagamaan yang ditujukan kepada aparatur sipil negara (ASN) atau pegawai pemerintahan melalui pengajian rutin, Ceramah keagamaan Diskusi atau kajian kitab yang dilaksanakan 1 (satu) kali setiap bulan.</w:t>
      </w:r>
    </w:p>
    <w:p w14:paraId="6E3FF61D" w14:textId="77777777" w:rsidR="00AE4E92" w:rsidRPr="0021659A" w:rsidRDefault="00AE4E92" w:rsidP="00653489">
      <w:pPr>
        <w:pStyle w:val="ListParagraph"/>
        <w:widowControl/>
        <w:numPr>
          <w:ilvl w:val="0"/>
          <w:numId w:val="6"/>
        </w:numPr>
        <w:autoSpaceDE/>
        <w:autoSpaceDN/>
        <w:spacing w:after="120"/>
        <w:ind w:left="1389" w:hanging="425"/>
        <w:rPr>
          <w:rFonts w:ascii="Bookman Old Style" w:hAnsi="Bookman Old Style"/>
          <w:sz w:val="24"/>
          <w:szCs w:val="24"/>
        </w:rPr>
      </w:pPr>
      <w:r w:rsidRPr="0021659A">
        <w:rPr>
          <w:rFonts w:ascii="Bookman Old Style" w:hAnsi="Bookman Old Style"/>
          <w:sz w:val="24"/>
          <w:szCs w:val="24"/>
        </w:rPr>
        <w:t>Pesantren Aparatur, Program ini merupakan bentuk pelatihan intensif yang mengadaptasi sistem pesantren dalam membina aparatur berupa pelatihan karakter dan spiritual berbasis pesantren bagi ASN atau pejabat pemerintahan, yang biasanya dilaksanakan dalam jangka waktu tertentu.</w:t>
      </w:r>
    </w:p>
    <w:p w14:paraId="26D1A249" w14:textId="009C6B07" w:rsidR="00AE4E92" w:rsidRPr="00832490" w:rsidRDefault="00AE4E92" w:rsidP="00653489">
      <w:pPr>
        <w:pStyle w:val="ListParagraph"/>
        <w:widowControl/>
        <w:numPr>
          <w:ilvl w:val="2"/>
          <w:numId w:val="7"/>
        </w:numPr>
        <w:autoSpaceDE/>
        <w:autoSpaceDN/>
        <w:spacing w:after="120"/>
        <w:ind w:left="992" w:hanging="425"/>
        <w:rPr>
          <w:rFonts w:ascii="Bookman Old Style" w:hAnsi="Bookman Old Style"/>
          <w:color w:val="000000" w:themeColor="text1"/>
          <w:sz w:val="24"/>
          <w:szCs w:val="24"/>
        </w:rPr>
      </w:pPr>
      <w:r w:rsidRPr="00832490">
        <w:rPr>
          <w:rFonts w:ascii="Bookman Old Style" w:hAnsi="Bookman Old Style"/>
          <w:color w:val="000000" w:themeColor="text1"/>
          <w:sz w:val="24"/>
          <w:szCs w:val="24"/>
        </w:rPr>
        <w:t>Program memul</w:t>
      </w:r>
      <w:r w:rsidR="0021659A" w:rsidRPr="00832490">
        <w:rPr>
          <w:rFonts w:ascii="Bookman Old Style" w:hAnsi="Bookman Old Style"/>
          <w:color w:val="000000" w:themeColor="text1"/>
          <w:sz w:val="24"/>
          <w:szCs w:val="24"/>
          <w:lang w:val="en-US"/>
        </w:rPr>
        <w:t>i</w:t>
      </w:r>
      <w:r w:rsidRPr="00832490">
        <w:rPr>
          <w:rFonts w:ascii="Bookman Old Style" w:hAnsi="Bookman Old Style"/>
          <w:color w:val="000000" w:themeColor="text1"/>
          <w:sz w:val="24"/>
          <w:szCs w:val="24"/>
        </w:rPr>
        <w:t>akan dan memperkuat ASN sebagai upaya memajukan dan meninggikan harkat ASN birokrasi</w:t>
      </w:r>
    </w:p>
    <w:p w14:paraId="534B85C9" w14:textId="77777777" w:rsidR="00AE4E92" w:rsidRPr="00832490" w:rsidRDefault="00AE4E92" w:rsidP="001616DD">
      <w:pPr>
        <w:pStyle w:val="FormatSubstansi"/>
        <w:spacing w:line="240" w:lineRule="auto"/>
        <w:ind w:left="964"/>
        <w:rPr>
          <w:color w:val="000000" w:themeColor="text1"/>
        </w:rPr>
      </w:pPr>
      <w:r w:rsidRPr="00832490">
        <w:rPr>
          <w:color w:val="000000" w:themeColor="text1"/>
        </w:rPr>
        <w:t>Program merupakan menempatkan ASN bukan hanya sebagai pelaksana teknis, tapi juga sebagai pilar utama pembangunan dan teladan moral di tengah masyarakat. Dalam pelaksanaannya melalui:</w:t>
      </w:r>
    </w:p>
    <w:p w14:paraId="135863DD" w14:textId="5FA43FDD" w:rsidR="00AE4E92" w:rsidRPr="00832490" w:rsidRDefault="00AE4E92" w:rsidP="00653489">
      <w:pPr>
        <w:pStyle w:val="ListParagraph"/>
        <w:widowControl/>
        <w:numPr>
          <w:ilvl w:val="0"/>
          <w:numId w:val="10"/>
        </w:numPr>
        <w:autoSpaceDE/>
        <w:autoSpaceDN/>
        <w:spacing w:after="120"/>
        <w:ind w:left="1361" w:hanging="426"/>
        <w:rPr>
          <w:rFonts w:ascii="Bookman Old Style" w:hAnsi="Bookman Old Style"/>
          <w:color w:val="000000" w:themeColor="text1"/>
          <w:sz w:val="24"/>
          <w:szCs w:val="24"/>
        </w:rPr>
      </w:pPr>
      <w:r w:rsidRPr="00832490">
        <w:rPr>
          <w:rFonts w:ascii="Bookman Old Style" w:hAnsi="Bookman Old Style"/>
          <w:color w:val="000000" w:themeColor="text1"/>
          <w:sz w:val="24"/>
          <w:szCs w:val="24"/>
        </w:rPr>
        <w:lastRenderedPageBreak/>
        <w:t>Keterbukaan dan kepastian jenjang jabatan dan karier serta pendapatan ASN berbasis kinerja.</w:t>
      </w:r>
    </w:p>
    <w:p w14:paraId="40FBC1B8" w14:textId="77777777" w:rsidR="00AE4E92" w:rsidRPr="00832490" w:rsidRDefault="00AE4E92" w:rsidP="00653489">
      <w:pPr>
        <w:pStyle w:val="ListParagraph"/>
        <w:widowControl/>
        <w:numPr>
          <w:ilvl w:val="0"/>
          <w:numId w:val="10"/>
        </w:numPr>
        <w:autoSpaceDE/>
        <w:autoSpaceDN/>
        <w:spacing w:after="120"/>
        <w:ind w:left="1361" w:hanging="426"/>
        <w:rPr>
          <w:rFonts w:ascii="Bookman Old Style" w:hAnsi="Bookman Old Style"/>
          <w:color w:val="000000" w:themeColor="text1"/>
          <w:sz w:val="24"/>
          <w:szCs w:val="24"/>
        </w:rPr>
      </w:pPr>
      <w:r w:rsidRPr="00832490">
        <w:rPr>
          <w:rFonts w:ascii="Bookman Old Style" w:hAnsi="Bookman Old Style"/>
          <w:color w:val="000000" w:themeColor="text1"/>
          <w:sz w:val="24"/>
          <w:szCs w:val="24"/>
        </w:rPr>
        <w:t>Menjamin kenyamanan dan kepuasan kerja serta perlindungan hukum bagi ASN.</w:t>
      </w:r>
    </w:p>
    <w:p w14:paraId="15437EAC" w14:textId="77777777" w:rsidR="00AE4E92" w:rsidRPr="00832490" w:rsidRDefault="00AE4E92" w:rsidP="00653489">
      <w:pPr>
        <w:pStyle w:val="ListParagraph"/>
        <w:widowControl/>
        <w:numPr>
          <w:ilvl w:val="0"/>
          <w:numId w:val="10"/>
        </w:numPr>
        <w:autoSpaceDE/>
        <w:autoSpaceDN/>
        <w:spacing w:after="120"/>
        <w:ind w:left="1361" w:hanging="426"/>
        <w:rPr>
          <w:rFonts w:ascii="Bookman Old Style" w:hAnsi="Bookman Old Style"/>
          <w:color w:val="000000" w:themeColor="text1"/>
          <w:sz w:val="24"/>
          <w:szCs w:val="24"/>
        </w:rPr>
      </w:pPr>
      <w:r w:rsidRPr="00832490">
        <w:rPr>
          <w:rFonts w:ascii="Bookman Old Style" w:hAnsi="Bookman Old Style"/>
          <w:color w:val="000000" w:themeColor="text1"/>
          <w:sz w:val="24"/>
          <w:szCs w:val="24"/>
        </w:rPr>
        <w:t xml:space="preserve">Fasilitasi ASN menjelang pensiun / MPP melalui pemberdayaan usaha dan atau </w:t>
      </w:r>
      <w:r w:rsidRPr="00832490">
        <w:rPr>
          <w:rFonts w:ascii="Bookman Old Style" w:hAnsi="Bookman Old Style"/>
          <w:i/>
          <w:iCs/>
          <w:color w:val="000000" w:themeColor="text1"/>
          <w:sz w:val="24"/>
          <w:szCs w:val="24"/>
        </w:rPr>
        <w:t>social preneurship</w:t>
      </w:r>
      <w:r w:rsidRPr="00832490">
        <w:rPr>
          <w:rFonts w:ascii="Bookman Old Style" w:hAnsi="Bookman Old Style"/>
          <w:color w:val="000000" w:themeColor="text1"/>
          <w:sz w:val="24"/>
          <w:szCs w:val="24"/>
        </w:rPr>
        <w:t>.</w:t>
      </w:r>
    </w:p>
    <w:p w14:paraId="595F4341" w14:textId="06F62D62" w:rsidR="00AE4E92" w:rsidRPr="00832490" w:rsidRDefault="00AE4E92" w:rsidP="00653489">
      <w:pPr>
        <w:pStyle w:val="ListParagraph"/>
        <w:widowControl/>
        <w:numPr>
          <w:ilvl w:val="0"/>
          <w:numId w:val="10"/>
        </w:numPr>
        <w:autoSpaceDE/>
        <w:autoSpaceDN/>
        <w:spacing w:after="120"/>
        <w:ind w:left="1361" w:hanging="425"/>
        <w:rPr>
          <w:rFonts w:ascii="Bookman Old Style" w:hAnsi="Bookman Old Style"/>
          <w:color w:val="000000" w:themeColor="text1"/>
          <w:sz w:val="24"/>
          <w:szCs w:val="24"/>
        </w:rPr>
      </w:pPr>
      <w:r w:rsidRPr="00832490">
        <w:rPr>
          <w:rFonts w:ascii="Bookman Old Style" w:hAnsi="Bookman Old Style"/>
          <w:color w:val="000000" w:themeColor="text1"/>
          <w:sz w:val="24"/>
          <w:szCs w:val="24"/>
        </w:rPr>
        <w:t>Pamong SIMPATI Award (prioritas pada penyuluh berprestasi, petugas gizi berprestasi, guru berprestasi, bidan desa berprestasi, karyawan kantor.</w:t>
      </w:r>
    </w:p>
    <w:p w14:paraId="36A40C59" w14:textId="77777777"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Jalan Leucir nepi ka Desa. Membangun infrastruktur pelayanan dasar penunjang pertumbuhan ekonomi</w:t>
      </w:r>
    </w:p>
    <w:p w14:paraId="4E7A9636" w14:textId="77777777" w:rsidR="00AE4E92" w:rsidRPr="004B27E7" w:rsidRDefault="00AE4E92" w:rsidP="001616DD">
      <w:pPr>
        <w:pStyle w:val="FormatSubstansi"/>
        <w:spacing w:line="240" w:lineRule="auto"/>
        <w:ind w:left="964"/>
      </w:pPr>
      <w:r w:rsidRPr="004B27E7">
        <w:t>Program ini merupakan upaya untuk membangun infrastruktur baik infrastruktur pelayanan dasar maupun infrastruktur konektivitas wilayah untuk menunjang pertumbuhan ekonomi, melalui:</w:t>
      </w:r>
    </w:p>
    <w:p w14:paraId="4FE17453" w14:textId="77777777" w:rsidR="00AE4E92" w:rsidRPr="004B27E7" w:rsidRDefault="00AE4E92" w:rsidP="00653489">
      <w:pPr>
        <w:pStyle w:val="ListParagraph"/>
        <w:widowControl/>
        <w:numPr>
          <w:ilvl w:val="0"/>
          <w:numId w:val="11"/>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Jalan kabupaten dan desa dalam kondisi baik.</w:t>
      </w:r>
    </w:p>
    <w:p w14:paraId="173884C6" w14:textId="77777777" w:rsidR="00AE4E92" w:rsidRPr="004B27E7" w:rsidRDefault="00AE4E92" w:rsidP="00653489">
      <w:pPr>
        <w:pStyle w:val="ListParagraph"/>
        <w:widowControl/>
        <w:numPr>
          <w:ilvl w:val="0"/>
          <w:numId w:val="11"/>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Kebutuhan air bersih masyarakat terpenuhi.</w:t>
      </w:r>
    </w:p>
    <w:p w14:paraId="6E4A53A1" w14:textId="4B711C09" w:rsidR="00AE4E92" w:rsidRPr="004B27E7" w:rsidRDefault="00AE4E92" w:rsidP="00653489">
      <w:pPr>
        <w:pStyle w:val="ListParagraph"/>
        <w:widowControl/>
        <w:numPr>
          <w:ilvl w:val="0"/>
          <w:numId w:val="11"/>
        </w:numPr>
        <w:autoSpaceDE/>
        <w:autoSpaceDN/>
        <w:spacing w:after="120"/>
        <w:ind w:left="1361" w:hanging="425"/>
        <w:rPr>
          <w:rFonts w:ascii="Bookman Old Style" w:hAnsi="Bookman Old Style"/>
          <w:sz w:val="24"/>
          <w:szCs w:val="24"/>
        </w:rPr>
      </w:pPr>
      <w:r w:rsidRPr="004B27E7">
        <w:rPr>
          <w:rFonts w:ascii="Bookman Old Style" w:hAnsi="Bookman Old Style"/>
          <w:sz w:val="24"/>
          <w:szCs w:val="24"/>
        </w:rPr>
        <w:t>Pembukaan Akses Jalan Baru seperti pembangunan jalan poros Sukasari</w:t>
      </w:r>
      <w:r w:rsidR="00E66924">
        <w:rPr>
          <w:rFonts w:ascii="Bookman Old Style" w:hAnsi="Bookman Old Style"/>
          <w:sz w:val="24"/>
          <w:szCs w:val="24"/>
          <w:lang w:val="en-US"/>
        </w:rPr>
        <w:t>-</w:t>
      </w:r>
      <w:r w:rsidRPr="004B27E7">
        <w:rPr>
          <w:rFonts w:ascii="Bookman Old Style" w:hAnsi="Bookman Old Style"/>
          <w:sz w:val="24"/>
          <w:szCs w:val="24"/>
        </w:rPr>
        <w:t>Lembang.</w:t>
      </w:r>
    </w:p>
    <w:p w14:paraId="34772E11" w14:textId="3358B29F"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Memajukan Gerakan Wirausaha Pemuda/kaum milenial untuk pendayagunaan dan kejayaan m</w:t>
      </w:r>
      <w:r w:rsidR="00A17A0B" w:rsidRPr="0021659A">
        <w:rPr>
          <w:rFonts w:ascii="Bookman Old Style" w:hAnsi="Bookman Old Style"/>
          <w:sz w:val="24"/>
          <w:szCs w:val="24"/>
        </w:rPr>
        <w:t>ile</w:t>
      </w:r>
      <w:r w:rsidRPr="0021659A">
        <w:rPr>
          <w:rFonts w:ascii="Bookman Old Style" w:hAnsi="Bookman Old Style"/>
          <w:sz w:val="24"/>
          <w:szCs w:val="24"/>
        </w:rPr>
        <w:t>nial Sumedang</w:t>
      </w:r>
    </w:p>
    <w:p w14:paraId="5B2F0F47" w14:textId="77777777" w:rsidR="00AE4E92" w:rsidRPr="004B27E7" w:rsidRDefault="00AE4E92" w:rsidP="001616DD">
      <w:pPr>
        <w:pStyle w:val="FormatSubstansi"/>
        <w:spacing w:line="240" w:lineRule="auto"/>
        <w:ind w:left="964"/>
      </w:pPr>
      <w:r w:rsidRPr="004B27E7">
        <w:t>Program ini merupakan upaya sistematis dan kolaboratif untuk mendorong, membina, dan memberdayakan pemuda/milenial agar terjun dalam dunia wirausaha produktif, kreatif, dan berkelanjutan. Dalam pelaksanaannya dapat melalui:</w:t>
      </w:r>
    </w:p>
    <w:p w14:paraId="3769ED1C" w14:textId="014F9659" w:rsidR="00AE4E92" w:rsidRPr="004B27E7" w:rsidRDefault="00AE4E92" w:rsidP="00653489">
      <w:pPr>
        <w:pStyle w:val="ListParagraph"/>
        <w:widowControl/>
        <w:numPr>
          <w:ilvl w:val="0"/>
          <w:numId w:val="12"/>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Bimbingan teknis kreatifitas milenial p</w:t>
      </w:r>
      <w:r w:rsidR="00A17A0B">
        <w:rPr>
          <w:rFonts w:ascii="Bookman Old Style" w:hAnsi="Bookman Old Style"/>
          <w:sz w:val="24"/>
          <w:szCs w:val="24"/>
        </w:rPr>
        <w:t>a</w:t>
      </w:r>
      <w:r w:rsidRPr="004B27E7">
        <w:rPr>
          <w:rFonts w:ascii="Bookman Old Style" w:hAnsi="Bookman Old Style"/>
          <w:sz w:val="24"/>
          <w:szCs w:val="24"/>
        </w:rPr>
        <w:t>d</w:t>
      </w:r>
      <w:r w:rsidR="00A17A0B">
        <w:rPr>
          <w:rFonts w:ascii="Bookman Old Style" w:hAnsi="Bookman Old Style"/>
          <w:sz w:val="24"/>
          <w:szCs w:val="24"/>
        </w:rPr>
        <w:t>a</w:t>
      </w:r>
      <w:r w:rsidRPr="004B27E7">
        <w:rPr>
          <w:rFonts w:ascii="Bookman Old Style" w:hAnsi="Bookman Old Style"/>
          <w:sz w:val="24"/>
          <w:szCs w:val="24"/>
        </w:rPr>
        <w:t xml:space="preserve"> berbagai cabang ekonomi kreatif.</w:t>
      </w:r>
    </w:p>
    <w:p w14:paraId="75BA2E99" w14:textId="77777777" w:rsidR="00AE4E92" w:rsidRPr="004B27E7" w:rsidRDefault="00AE4E92" w:rsidP="00653489">
      <w:pPr>
        <w:pStyle w:val="ListParagraph"/>
        <w:widowControl/>
        <w:numPr>
          <w:ilvl w:val="0"/>
          <w:numId w:val="12"/>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Fasilitasi jejaring dan permodalan ekonomi kreatif.</w:t>
      </w:r>
    </w:p>
    <w:p w14:paraId="029AA536" w14:textId="77777777" w:rsidR="00AE4E92" w:rsidRPr="004B27E7" w:rsidRDefault="00AE4E92" w:rsidP="00653489">
      <w:pPr>
        <w:pStyle w:val="ListParagraph"/>
        <w:widowControl/>
        <w:numPr>
          <w:ilvl w:val="0"/>
          <w:numId w:val="12"/>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Pendirian dan pembinaan kelembagaan, kelompok ekonomi kreatif.</w:t>
      </w:r>
    </w:p>
    <w:p w14:paraId="01C0C563" w14:textId="77777777" w:rsidR="00AE4E92" w:rsidRPr="004B27E7" w:rsidRDefault="00AE4E92" w:rsidP="00653489">
      <w:pPr>
        <w:pStyle w:val="ListParagraph"/>
        <w:widowControl/>
        <w:numPr>
          <w:ilvl w:val="0"/>
          <w:numId w:val="12"/>
        </w:numPr>
        <w:autoSpaceDE/>
        <w:autoSpaceDN/>
        <w:spacing w:after="120"/>
        <w:ind w:left="1361" w:hanging="425"/>
        <w:rPr>
          <w:rFonts w:ascii="Bookman Old Style" w:hAnsi="Bookman Old Style"/>
          <w:sz w:val="24"/>
          <w:szCs w:val="24"/>
        </w:rPr>
      </w:pPr>
      <w:r w:rsidRPr="004B27E7">
        <w:rPr>
          <w:rFonts w:ascii="Bookman Old Style" w:hAnsi="Bookman Old Style"/>
          <w:sz w:val="24"/>
          <w:szCs w:val="24"/>
        </w:rPr>
        <w:t xml:space="preserve">Optimalisasi Gedung </w:t>
      </w:r>
      <w:r w:rsidRPr="00832490">
        <w:rPr>
          <w:rFonts w:ascii="Bookman Old Style" w:hAnsi="Bookman Old Style"/>
          <w:i/>
          <w:iCs/>
          <w:sz w:val="24"/>
          <w:szCs w:val="24"/>
        </w:rPr>
        <w:t>Creative Centre</w:t>
      </w:r>
      <w:r w:rsidRPr="004B27E7">
        <w:rPr>
          <w:rFonts w:ascii="Bookman Old Style" w:hAnsi="Bookman Old Style"/>
          <w:sz w:val="24"/>
          <w:szCs w:val="24"/>
        </w:rPr>
        <w:t xml:space="preserve"> untuk kreativitas milenial.</w:t>
      </w:r>
    </w:p>
    <w:p w14:paraId="5B61265B" w14:textId="77777777"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Revolusi Pertanian (Revolper) atau Program 4A (Ada Air, Ada Pupuk, Ada Benih, Ada Alat) agar mampu memajukan sektor pertanian serta Peternakan agar petani dan peternak berusaha dengan lebih menguntungan</w:t>
      </w:r>
    </w:p>
    <w:p w14:paraId="39095529" w14:textId="77777777" w:rsidR="00AE4E92" w:rsidRPr="004B27E7" w:rsidRDefault="00AE4E92" w:rsidP="001616DD">
      <w:pPr>
        <w:pStyle w:val="FormatSubstansi"/>
        <w:spacing w:line="240" w:lineRule="auto"/>
        <w:ind w:left="964"/>
      </w:pPr>
      <w:r w:rsidRPr="004B27E7">
        <w:t>Program ini merupakan transformasi pertanian dan peternakan secara sistemik, dengan fokus pada penyediaan sarana produksi yang lengkap dan berkelanjutan, serta pemberdayaan petani/peternak agar dapat berproduksi optimal, berdaya saing tinggi dan mendapatkan hasil yang lebih menguntungkan, melalui:</w:t>
      </w:r>
    </w:p>
    <w:p w14:paraId="3614CB81" w14:textId="77777777" w:rsidR="00AE4E92" w:rsidRPr="004B27E7" w:rsidRDefault="00AE4E92" w:rsidP="00653489">
      <w:pPr>
        <w:pStyle w:val="ListParagraph"/>
        <w:widowControl/>
        <w:numPr>
          <w:ilvl w:val="0"/>
          <w:numId w:val="13"/>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Membangun irigasi guna penyediaan air sepanjang musim.</w:t>
      </w:r>
    </w:p>
    <w:p w14:paraId="56CFE3E3" w14:textId="77777777" w:rsidR="00AE4E92" w:rsidRPr="004B27E7" w:rsidRDefault="00AE4E92" w:rsidP="00653489">
      <w:pPr>
        <w:pStyle w:val="ListParagraph"/>
        <w:widowControl/>
        <w:numPr>
          <w:ilvl w:val="0"/>
          <w:numId w:val="13"/>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Bantuan Alat Mesin Pertanian (Alsintan), mekanisasi pertanian dan bioteknologi.</w:t>
      </w:r>
    </w:p>
    <w:p w14:paraId="00665502" w14:textId="77777777" w:rsidR="00AE4E92" w:rsidRPr="004B27E7" w:rsidRDefault="00AE4E92" w:rsidP="00653489">
      <w:pPr>
        <w:pStyle w:val="ListParagraph"/>
        <w:widowControl/>
        <w:numPr>
          <w:ilvl w:val="0"/>
          <w:numId w:val="13"/>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Asuransi usaha tani dan ternak.</w:t>
      </w:r>
    </w:p>
    <w:p w14:paraId="70D7E386" w14:textId="77777777" w:rsidR="00AE4E92" w:rsidRPr="004B27E7" w:rsidRDefault="00AE4E92" w:rsidP="00653489">
      <w:pPr>
        <w:pStyle w:val="ListParagraph"/>
        <w:widowControl/>
        <w:numPr>
          <w:ilvl w:val="0"/>
          <w:numId w:val="13"/>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Pelayanan Kesehatan ternak.</w:t>
      </w:r>
    </w:p>
    <w:p w14:paraId="2540758F" w14:textId="77777777" w:rsidR="00AE4E92" w:rsidRPr="004B27E7" w:rsidRDefault="00AE4E92" w:rsidP="00653489">
      <w:pPr>
        <w:pStyle w:val="ListParagraph"/>
        <w:widowControl/>
        <w:numPr>
          <w:ilvl w:val="0"/>
          <w:numId w:val="13"/>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Membangun jalan usaha tani (JUT).</w:t>
      </w:r>
    </w:p>
    <w:p w14:paraId="34EAA3C6" w14:textId="77777777" w:rsidR="00AE4E92" w:rsidRPr="004B27E7" w:rsidRDefault="00AE4E92" w:rsidP="00653489">
      <w:pPr>
        <w:pStyle w:val="ListParagraph"/>
        <w:widowControl/>
        <w:numPr>
          <w:ilvl w:val="0"/>
          <w:numId w:val="13"/>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Penyediaan saprotan, pupuk, benih &amp; bibit sepanjang musim.</w:t>
      </w:r>
    </w:p>
    <w:p w14:paraId="2899BEF2" w14:textId="77777777" w:rsidR="00AE4E92" w:rsidRPr="004B27E7" w:rsidRDefault="00AE4E92" w:rsidP="00653489">
      <w:pPr>
        <w:pStyle w:val="ListParagraph"/>
        <w:widowControl/>
        <w:numPr>
          <w:ilvl w:val="0"/>
          <w:numId w:val="13"/>
        </w:numPr>
        <w:autoSpaceDE/>
        <w:autoSpaceDN/>
        <w:spacing w:after="120"/>
        <w:ind w:left="1361" w:hanging="425"/>
        <w:rPr>
          <w:rFonts w:ascii="Bookman Old Style" w:hAnsi="Bookman Old Style"/>
          <w:sz w:val="24"/>
          <w:szCs w:val="24"/>
        </w:rPr>
      </w:pPr>
      <w:r w:rsidRPr="004B27E7">
        <w:rPr>
          <w:rFonts w:ascii="Bookman Old Style" w:hAnsi="Bookman Old Style"/>
          <w:sz w:val="24"/>
          <w:szCs w:val="24"/>
        </w:rPr>
        <w:t>Fasilitasi insentif permodalan berusaha tani ternak dan perikanan.</w:t>
      </w:r>
    </w:p>
    <w:p w14:paraId="2D3EFF7D" w14:textId="77777777"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lastRenderedPageBreak/>
        <w:t>Program Usaha Mikro Kecil Unggul. Memajukan Sektor perdagangan, koperasi dan UKM guna meningkatkan omzet dan keuntungan pelaku usaha</w:t>
      </w:r>
    </w:p>
    <w:p w14:paraId="64DC3360" w14:textId="77777777" w:rsidR="00AE4E92" w:rsidRPr="004B27E7" w:rsidRDefault="00AE4E92" w:rsidP="001616DD">
      <w:pPr>
        <w:pStyle w:val="FormatSubstansi"/>
        <w:spacing w:line="240" w:lineRule="auto"/>
        <w:ind w:left="964"/>
      </w:pPr>
      <w:r w:rsidRPr="004B27E7">
        <w:t>Program ini memperlakukan UMKM bukan hanya sebagai pelengkap ekonomi, melainkan sebagai penggerak utama ekonomi lokal yang perlu pembinaan, perlindungan, dan pemberdayakan, melalui:</w:t>
      </w:r>
    </w:p>
    <w:p w14:paraId="6EABE953" w14:textId="77777777" w:rsidR="00AE4E92" w:rsidRPr="004B27E7" w:rsidRDefault="00AE4E92" w:rsidP="00653489">
      <w:pPr>
        <w:pStyle w:val="ListParagraph"/>
        <w:widowControl/>
        <w:numPr>
          <w:ilvl w:val="0"/>
          <w:numId w:val="14"/>
        </w:numPr>
        <w:autoSpaceDE/>
        <w:autoSpaceDN/>
        <w:spacing w:after="120"/>
        <w:ind w:left="1417" w:hanging="426"/>
        <w:rPr>
          <w:rFonts w:ascii="Bookman Old Style" w:hAnsi="Bookman Old Style"/>
          <w:sz w:val="24"/>
          <w:szCs w:val="24"/>
        </w:rPr>
      </w:pPr>
      <w:r w:rsidRPr="004B27E7">
        <w:rPr>
          <w:rFonts w:ascii="Bookman Old Style" w:hAnsi="Bookman Old Style"/>
          <w:sz w:val="24"/>
          <w:szCs w:val="24"/>
        </w:rPr>
        <w:t>Fasilitasi insentif perizinan dan permodalan.</w:t>
      </w:r>
    </w:p>
    <w:p w14:paraId="5423143B" w14:textId="77777777" w:rsidR="00AE4E92" w:rsidRPr="004B27E7" w:rsidRDefault="00AE4E92" w:rsidP="00653489">
      <w:pPr>
        <w:pStyle w:val="ListParagraph"/>
        <w:widowControl/>
        <w:numPr>
          <w:ilvl w:val="0"/>
          <w:numId w:val="14"/>
        </w:numPr>
        <w:autoSpaceDE/>
        <w:autoSpaceDN/>
        <w:spacing w:after="120"/>
        <w:ind w:left="1417" w:hanging="426"/>
        <w:rPr>
          <w:rFonts w:ascii="Bookman Old Style" w:hAnsi="Bookman Old Style"/>
          <w:sz w:val="24"/>
          <w:szCs w:val="24"/>
        </w:rPr>
      </w:pPr>
      <w:r w:rsidRPr="004B27E7">
        <w:rPr>
          <w:rFonts w:ascii="Bookman Old Style" w:hAnsi="Bookman Old Style"/>
          <w:sz w:val="24"/>
          <w:szCs w:val="24"/>
        </w:rPr>
        <w:t>Revitalisasi pasar tradisional, membangun pasar induk dan tempat usaha lainnya.</w:t>
      </w:r>
    </w:p>
    <w:p w14:paraId="60CBF7AB" w14:textId="77777777" w:rsidR="00AE4E92" w:rsidRPr="004B27E7" w:rsidRDefault="00AE4E92" w:rsidP="00653489">
      <w:pPr>
        <w:pStyle w:val="ListParagraph"/>
        <w:widowControl/>
        <w:numPr>
          <w:ilvl w:val="0"/>
          <w:numId w:val="14"/>
        </w:numPr>
        <w:autoSpaceDE/>
        <w:autoSpaceDN/>
        <w:spacing w:after="120"/>
        <w:ind w:left="1417" w:hanging="426"/>
        <w:rPr>
          <w:rFonts w:ascii="Bookman Old Style" w:hAnsi="Bookman Old Style"/>
          <w:sz w:val="24"/>
          <w:szCs w:val="24"/>
        </w:rPr>
      </w:pPr>
      <w:r w:rsidRPr="004B27E7">
        <w:rPr>
          <w:rFonts w:ascii="Bookman Old Style" w:hAnsi="Bookman Old Style"/>
          <w:sz w:val="24"/>
          <w:szCs w:val="24"/>
        </w:rPr>
        <w:t>Fasilitasi bantuan teknologi produksi &amp; pemasaran.</w:t>
      </w:r>
    </w:p>
    <w:p w14:paraId="0BE94BF7" w14:textId="77777777" w:rsidR="00AE4E92" w:rsidRPr="004B27E7" w:rsidRDefault="00AE4E92" w:rsidP="00653489">
      <w:pPr>
        <w:pStyle w:val="ListParagraph"/>
        <w:widowControl/>
        <w:numPr>
          <w:ilvl w:val="0"/>
          <w:numId w:val="14"/>
        </w:numPr>
        <w:autoSpaceDE/>
        <w:autoSpaceDN/>
        <w:spacing w:after="120"/>
        <w:ind w:left="1417" w:hanging="425"/>
        <w:rPr>
          <w:rFonts w:ascii="Bookman Old Style" w:hAnsi="Bookman Old Style"/>
          <w:sz w:val="24"/>
          <w:szCs w:val="24"/>
        </w:rPr>
      </w:pPr>
      <w:r w:rsidRPr="004B27E7">
        <w:rPr>
          <w:rFonts w:ascii="Bookman Old Style" w:hAnsi="Bookman Old Style"/>
          <w:sz w:val="24"/>
          <w:szCs w:val="24"/>
        </w:rPr>
        <w:t>Membuat market place produk unggulan.</w:t>
      </w:r>
    </w:p>
    <w:p w14:paraId="10140B57" w14:textId="77777777"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Memajukan Sektor Industri Manufaktur, Jasa Perhotelan dan Pariwisata</w:t>
      </w:r>
    </w:p>
    <w:p w14:paraId="6C03BC74" w14:textId="77777777" w:rsidR="00AE4E92" w:rsidRPr="004B27E7" w:rsidRDefault="00AE4E92" w:rsidP="001616DD">
      <w:pPr>
        <w:pStyle w:val="FormatSubstansi"/>
        <w:spacing w:line="240" w:lineRule="auto"/>
        <w:ind w:left="964"/>
      </w:pPr>
      <w:r w:rsidRPr="004B27E7">
        <w:t>Program ini merupakan strategi untuk penguatan ekonomi daerah yang berdaya saing melalui:</w:t>
      </w:r>
    </w:p>
    <w:p w14:paraId="6661A2A7" w14:textId="77777777" w:rsidR="00AE4E92" w:rsidRPr="004B27E7" w:rsidRDefault="00AE4E92" w:rsidP="00653489">
      <w:pPr>
        <w:pStyle w:val="ListParagraph"/>
        <w:widowControl/>
        <w:numPr>
          <w:ilvl w:val="0"/>
          <w:numId w:val="15"/>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Fasilitasi kemudahan perizinan dan insentif berusaha lainya.</w:t>
      </w:r>
    </w:p>
    <w:p w14:paraId="4AA9CBE4" w14:textId="77777777" w:rsidR="00AE4E92" w:rsidRPr="004B27E7" w:rsidRDefault="00AE4E92" w:rsidP="00653489">
      <w:pPr>
        <w:pStyle w:val="ListParagraph"/>
        <w:widowControl/>
        <w:numPr>
          <w:ilvl w:val="0"/>
          <w:numId w:val="15"/>
        </w:numPr>
        <w:autoSpaceDE/>
        <w:autoSpaceDN/>
        <w:spacing w:after="120"/>
        <w:ind w:left="1361" w:hanging="425"/>
        <w:rPr>
          <w:rFonts w:ascii="Bookman Old Style" w:hAnsi="Bookman Old Style"/>
          <w:sz w:val="24"/>
          <w:szCs w:val="24"/>
        </w:rPr>
      </w:pPr>
      <w:r w:rsidRPr="004B27E7">
        <w:rPr>
          <w:rFonts w:ascii="Bookman Old Style" w:hAnsi="Bookman Old Style"/>
          <w:sz w:val="24"/>
          <w:szCs w:val="24"/>
        </w:rPr>
        <w:t xml:space="preserve">Fasilitasi solusi masalah /kesulitan dihadapi investor yg telah lama berusaha di Sumedang melalui forum pertemuan rutin </w:t>
      </w:r>
      <w:r w:rsidRPr="004B27E7">
        <w:rPr>
          <w:rFonts w:ascii="Bookman Old Style" w:hAnsi="Bookman Old Style"/>
          <w:i/>
          <w:iCs/>
          <w:sz w:val="24"/>
          <w:szCs w:val="24"/>
        </w:rPr>
        <w:t>anual meeting/memaintenance investor existing</w:t>
      </w:r>
      <w:r w:rsidRPr="004B27E7">
        <w:rPr>
          <w:rFonts w:ascii="Bookman Old Style" w:hAnsi="Bookman Old Style"/>
          <w:sz w:val="24"/>
          <w:szCs w:val="24"/>
        </w:rPr>
        <w:t>.</w:t>
      </w:r>
    </w:p>
    <w:p w14:paraId="6EFFC0E4" w14:textId="77777777"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Program Kadeudeuh Simpati</w:t>
      </w:r>
    </w:p>
    <w:p w14:paraId="6497ED93" w14:textId="77777777" w:rsidR="00AE4E92" w:rsidRPr="004B27E7" w:rsidRDefault="00AE4E92" w:rsidP="001616DD">
      <w:pPr>
        <w:pStyle w:val="FormatSubstansi"/>
        <w:spacing w:line="240" w:lineRule="auto"/>
        <w:ind w:left="964"/>
      </w:pPr>
      <w:r w:rsidRPr="004B27E7">
        <w:t xml:space="preserve">Program ini salah satu bentuk komitmen Pemerintah Daerah dalam membantu penguatan pembangunan di Desa dan pemberian insentif bagi para penggerak masyarakat serta bantuan bagi lembaga keagamaan, berupa: </w:t>
      </w:r>
    </w:p>
    <w:p w14:paraId="33821F42" w14:textId="77777777" w:rsidR="00AE4E92" w:rsidRPr="004B27E7" w:rsidRDefault="00AE4E92" w:rsidP="00653489">
      <w:pPr>
        <w:pStyle w:val="ListParagraph"/>
        <w:widowControl/>
        <w:numPr>
          <w:ilvl w:val="0"/>
          <w:numId w:val="16"/>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Penguatan Keuangan Desa.</w:t>
      </w:r>
    </w:p>
    <w:p w14:paraId="21F5EE4F" w14:textId="77777777" w:rsidR="00AE4E92" w:rsidRPr="004B27E7" w:rsidRDefault="00AE4E92" w:rsidP="00653489">
      <w:pPr>
        <w:pStyle w:val="ListParagraph"/>
        <w:widowControl/>
        <w:numPr>
          <w:ilvl w:val="0"/>
          <w:numId w:val="16"/>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Melanjutkan Program Insentif Guru ngaji.</w:t>
      </w:r>
    </w:p>
    <w:p w14:paraId="72C4238A" w14:textId="44A61121" w:rsidR="00AE4E92" w:rsidRPr="004B27E7" w:rsidRDefault="00AE4E92" w:rsidP="00653489">
      <w:pPr>
        <w:pStyle w:val="ListParagraph"/>
        <w:widowControl/>
        <w:numPr>
          <w:ilvl w:val="0"/>
          <w:numId w:val="16"/>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 xml:space="preserve">Melanjutkan Insentif bagi </w:t>
      </w:r>
      <w:r w:rsidR="009A4F7F">
        <w:rPr>
          <w:rFonts w:ascii="Bookman Old Style" w:hAnsi="Bookman Old Style"/>
          <w:sz w:val="24"/>
          <w:szCs w:val="24"/>
        </w:rPr>
        <w:t>Rukun Tetangga/Rukun Warga</w:t>
      </w:r>
      <w:r w:rsidRPr="004B27E7">
        <w:rPr>
          <w:rFonts w:ascii="Bookman Old Style" w:hAnsi="Bookman Old Style"/>
          <w:sz w:val="24"/>
          <w:szCs w:val="24"/>
        </w:rPr>
        <w:t>.</w:t>
      </w:r>
    </w:p>
    <w:p w14:paraId="699452FA" w14:textId="3FB3B8DF" w:rsidR="00AE4E92" w:rsidRPr="004B27E7" w:rsidRDefault="00AE4E92" w:rsidP="00653489">
      <w:pPr>
        <w:pStyle w:val="ListParagraph"/>
        <w:widowControl/>
        <w:numPr>
          <w:ilvl w:val="0"/>
          <w:numId w:val="16"/>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 xml:space="preserve">Insentif bagi </w:t>
      </w:r>
      <w:r w:rsidR="009A4F7F">
        <w:rPr>
          <w:rFonts w:ascii="Bookman Old Style" w:hAnsi="Bookman Old Style"/>
          <w:sz w:val="24"/>
          <w:szCs w:val="24"/>
        </w:rPr>
        <w:t>Pengurus Pembe</w:t>
      </w:r>
      <w:r w:rsidR="001C149A">
        <w:rPr>
          <w:rFonts w:ascii="Bookman Old Style" w:hAnsi="Bookman Old Style"/>
          <w:sz w:val="24"/>
          <w:szCs w:val="24"/>
          <w:lang w:val="en-US"/>
        </w:rPr>
        <w:t>r</w:t>
      </w:r>
      <w:r w:rsidR="009A4F7F">
        <w:rPr>
          <w:rFonts w:ascii="Bookman Old Style" w:hAnsi="Bookman Old Style"/>
          <w:sz w:val="24"/>
          <w:szCs w:val="24"/>
        </w:rPr>
        <w:t xml:space="preserve">dayaan </w:t>
      </w:r>
      <w:r w:rsidR="001C149A">
        <w:rPr>
          <w:rFonts w:ascii="Bookman Old Style" w:hAnsi="Bookman Old Style"/>
          <w:sz w:val="24"/>
          <w:szCs w:val="24"/>
          <w:lang w:val="en-US"/>
        </w:rPr>
        <w:t xml:space="preserve">dan </w:t>
      </w:r>
      <w:r w:rsidR="009A4F7F">
        <w:rPr>
          <w:rFonts w:ascii="Bookman Old Style" w:hAnsi="Bookman Old Style"/>
          <w:sz w:val="24"/>
          <w:szCs w:val="24"/>
        </w:rPr>
        <w:t>Kesejahteraan Keluarga.</w:t>
      </w:r>
    </w:p>
    <w:p w14:paraId="7A4025BF" w14:textId="77777777" w:rsidR="00AE4E92" w:rsidRPr="004B27E7" w:rsidRDefault="00AE4E92" w:rsidP="00653489">
      <w:pPr>
        <w:pStyle w:val="ListParagraph"/>
        <w:widowControl/>
        <w:numPr>
          <w:ilvl w:val="0"/>
          <w:numId w:val="16"/>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Melanjutkan Insentif bagi Kader Posyandu.</w:t>
      </w:r>
    </w:p>
    <w:p w14:paraId="09F503EE" w14:textId="77777777" w:rsidR="00AE4E92" w:rsidRPr="004B27E7" w:rsidRDefault="00AE4E92" w:rsidP="00653489">
      <w:pPr>
        <w:pStyle w:val="ListParagraph"/>
        <w:widowControl/>
        <w:numPr>
          <w:ilvl w:val="0"/>
          <w:numId w:val="16"/>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Melanjutkan Bantuan kepada Pesantren.</w:t>
      </w:r>
    </w:p>
    <w:p w14:paraId="17A47889" w14:textId="30C065CC" w:rsidR="00AE4E92" w:rsidRPr="004B27E7" w:rsidRDefault="00AE4E92" w:rsidP="00653489">
      <w:pPr>
        <w:pStyle w:val="ListParagraph"/>
        <w:widowControl/>
        <w:numPr>
          <w:ilvl w:val="0"/>
          <w:numId w:val="16"/>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 xml:space="preserve">Insentif bagi </w:t>
      </w:r>
      <w:r w:rsidR="009A4F7F">
        <w:rPr>
          <w:rFonts w:ascii="Bookman Old Style" w:hAnsi="Bookman Old Style"/>
          <w:sz w:val="24"/>
          <w:szCs w:val="24"/>
        </w:rPr>
        <w:t xml:space="preserve">anggota </w:t>
      </w:r>
      <w:r w:rsidR="001C149A">
        <w:rPr>
          <w:rFonts w:ascii="Bookman Old Style" w:hAnsi="Bookman Old Style"/>
          <w:sz w:val="24"/>
          <w:szCs w:val="24"/>
          <w:lang w:val="en-US"/>
        </w:rPr>
        <w:t xml:space="preserve">Satuan </w:t>
      </w:r>
      <w:r w:rsidR="009A4F7F">
        <w:rPr>
          <w:rFonts w:ascii="Bookman Old Style" w:hAnsi="Bookman Old Style"/>
          <w:sz w:val="24"/>
          <w:szCs w:val="24"/>
        </w:rPr>
        <w:t>Perlindungan Ma</w:t>
      </w:r>
      <w:r w:rsidR="001C149A">
        <w:rPr>
          <w:rFonts w:ascii="Bookman Old Style" w:hAnsi="Bookman Old Style"/>
          <w:sz w:val="24"/>
          <w:szCs w:val="24"/>
          <w:lang w:val="en-US"/>
        </w:rPr>
        <w:t>s</w:t>
      </w:r>
      <w:r w:rsidR="009A4F7F">
        <w:rPr>
          <w:rFonts w:ascii="Bookman Old Style" w:hAnsi="Bookman Old Style"/>
          <w:sz w:val="24"/>
          <w:szCs w:val="24"/>
        </w:rPr>
        <w:t>yarakat (</w:t>
      </w:r>
      <w:r w:rsidR="001C149A">
        <w:rPr>
          <w:rFonts w:ascii="Bookman Old Style" w:hAnsi="Bookman Old Style"/>
          <w:sz w:val="24"/>
          <w:szCs w:val="24"/>
          <w:lang w:val="en-US"/>
        </w:rPr>
        <w:t>Satl</w:t>
      </w:r>
      <w:r w:rsidRPr="004B27E7">
        <w:rPr>
          <w:rFonts w:ascii="Bookman Old Style" w:hAnsi="Bookman Old Style"/>
          <w:sz w:val="24"/>
          <w:szCs w:val="24"/>
        </w:rPr>
        <w:t>inmas</w:t>
      </w:r>
      <w:r w:rsidR="009A4F7F">
        <w:rPr>
          <w:rFonts w:ascii="Bookman Old Style" w:hAnsi="Bookman Old Style"/>
          <w:sz w:val="24"/>
          <w:szCs w:val="24"/>
        </w:rPr>
        <w:t>)</w:t>
      </w:r>
      <w:r w:rsidRPr="004B27E7">
        <w:rPr>
          <w:rFonts w:ascii="Bookman Old Style" w:hAnsi="Bookman Old Style"/>
          <w:sz w:val="24"/>
          <w:szCs w:val="24"/>
        </w:rPr>
        <w:t>.</w:t>
      </w:r>
    </w:p>
    <w:p w14:paraId="1BB0E6A7" w14:textId="77777777" w:rsidR="00AE4E92" w:rsidRPr="004B27E7" w:rsidRDefault="00AE4E92" w:rsidP="00653489">
      <w:pPr>
        <w:pStyle w:val="ListParagraph"/>
        <w:widowControl/>
        <w:numPr>
          <w:ilvl w:val="0"/>
          <w:numId w:val="16"/>
        </w:numPr>
        <w:autoSpaceDE/>
        <w:autoSpaceDN/>
        <w:spacing w:after="120"/>
        <w:ind w:left="1361" w:hanging="425"/>
        <w:rPr>
          <w:rFonts w:ascii="Bookman Old Style" w:hAnsi="Bookman Old Style"/>
          <w:sz w:val="24"/>
          <w:szCs w:val="24"/>
        </w:rPr>
      </w:pPr>
      <w:r w:rsidRPr="004B27E7">
        <w:rPr>
          <w:rFonts w:ascii="Bookman Old Style" w:hAnsi="Bookman Old Style"/>
          <w:sz w:val="24"/>
          <w:szCs w:val="24"/>
        </w:rPr>
        <w:t>Dukungan administrasi Guru Honorer.</w:t>
      </w:r>
    </w:p>
    <w:p w14:paraId="6C8D6810" w14:textId="58B1312E" w:rsidR="00AE4E92" w:rsidRPr="0021659A" w:rsidRDefault="00AE4E92" w:rsidP="00653489">
      <w:pPr>
        <w:pStyle w:val="ListParagraph"/>
        <w:widowControl/>
        <w:numPr>
          <w:ilvl w:val="2"/>
          <w:numId w:val="7"/>
        </w:numPr>
        <w:autoSpaceDE/>
        <w:autoSpaceDN/>
        <w:spacing w:after="120"/>
        <w:ind w:left="992" w:hanging="425"/>
        <w:rPr>
          <w:rFonts w:ascii="Bookman Old Style" w:hAnsi="Bookman Old Style"/>
          <w:sz w:val="24"/>
          <w:szCs w:val="24"/>
        </w:rPr>
      </w:pPr>
      <w:r w:rsidRPr="0021659A">
        <w:rPr>
          <w:rFonts w:ascii="Bookman Old Style" w:hAnsi="Bookman Old Style"/>
          <w:sz w:val="24"/>
          <w:szCs w:val="24"/>
        </w:rPr>
        <w:t xml:space="preserve">Optimalisasi Pelayanan Rumah SIMPATI untuk Fakir miskin dan </w:t>
      </w:r>
      <w:r w:rsidR="008E49AC" w:rsidRPr="0021659A">
        <w:rPr>
          <w:rFonts w:ascii="Bookman Old Style" w:hAnsi="Bookman Old Style"/>
          <w:sz w:val="24"/>
          <w:szCs w:val="24"/>
          <w:lang w:val="en-US"/>
        </w:rPr>
        <w:t>L</w:t>
      </w:r>
      <w:r w:rsidRPr="0021659A">
        <w:rPr>
          <w:rFonts w:ascii="Bookman Old Style" w:hAnsi="Bookman Old Style"/>
          <w:sz w:val="24"/>
          <w:szCs w:val="24"/>
        </w:rPr>
        <w:t>an</w:t>
      </w:r>
      <w:r w:rsidR="008E49AC" w:rsidRPr="0021659A">
        <w:rPr>
          <w:rFonts w:ascii="Bookman Old Style" w:hAnsi="Bookman Old Style"/>
          <w:sz w:val="24"/>
          <w:szCs w:val="24"/>
          <w:lang w:val="en-US"/>
        </w:rPr>
        <w:t>jut U</w:t>
      </w:r>
      <w:r w:rsidRPr="0021659A">
        <w:rPr>
          <w:rFonts w:ascii="Bookman Old Style" w:hAnsi="Bookman Old Style"/>
          <w:sz w:val="24"/>
          <w:szCs w:val="24"/>
        </w:rPr>
        <w:t>sia</w:t>
      </w:r>
    </w:p>
    <w:p w14:paraId="07DE0E06" w14:textId="6C28C905" w:rsidR="00AE4E92" w:rsidRPr="004B27E7" w:rsidRDefault="00AE4E92" w:rsidP="001616DD">
      <w:pPr>
        <w:pStyle w:val="FormatSubstansi"/>
        <w:spacing w:line="240" w:lineRule="auto"/>
        <w:ind w:left="964"/>
      </w:pPr>
      <w:r w:rsidRPr="004B27E7">
        <w:t xml:space="preserve">Program ini merupakan program inklusif pemberdayaan perempuan, perlindungan anak, ibu hamil dan mendorong terbentuknya pelayanan </w:t>
      </w:r>
      <w:r w:rsidR="00A17A0B">
        <w:t>L</w:t>
      </w:r>
      <w:r w:rsidRPr="004B27E7">
        <w:t>an</w:t>
      </w:r>
      <w:r w:rsidR="00A17A0B">
        <w:t>jut U</w:t>
      </w:r>
      <w:r w:rsidRPr="004B27E7">
        <w:t>sia (Geriatri), serta aksesibilitas bagi penyandang disabilitas, melalui:</w:t>
      </w:r>
    </w:p>
    <w:p w14:paraId="6CCCB858" w14:textId="77777777" w:rsidR="00AE4E92" w:rsidRPr="004B27E7" w:rsidRDefault="00AE4E92" w:rsidP="00653489">
      <w:pPr>
        <w:pStyle w:val="ListParagraph"/>
        <w:widowControl/>
        <w:numPr>
          <w:ilvl w:val="0"/>
          <w:numId w:val="17"/>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Program Stunting untuk anak dan ibu hamil.</w:t>
      </w:r>
    </w:p>
    <w:p w14:paraId="04C902B5" w14:textId="5B5F2DC9" w:rsidR="00AE4E92" w:rsidRPr="004B27E7" w:rsidRDefault="00AE4E92" w:rsidP="00653489">
      <w:pPr>
        <w:pStyle w:val="ListParagraph"/>
        <w:widowControl/>
        <w:numPr>
          <w:ilvl w:val="0"/>
          <w:numId w:val="17"/>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Program Rantang Simpati (pemberian makan gratis bagi fakir miskin Lan</w:t>
      </w:r>
      <w:r w:rsidR="00A17A0B">
        <w:rPr>
          <w:rFonts w:ascii="Bookman Old Style" w:hAnsi="Bookman Old Style"/>
          <w:sz w:val="24"/>
          <w:szCs w:val="24"/>
        </w:rPr>
        <w:t>jut U</w:t>
      </w:r>
      <w:r w:rsidRPr="004B27E7">
        <w:rPr>
          <w:rFonts w:ascii="Bookman Old Style" w:hAnsi="Bookman Old Style"/>
          <w:sz w:val="24"/>
          <w:szCs w:val="24"/>
        </w:rPr>
        <w:t>sia)</w:t>
      </w:r>
    </w:p>
    <w:p w14:paraId="2E797B40" w14:textId="45ECE88B" w:rsidR="00AE4E92" w:rsidRPr="004B27E7" w:rsidRDefault="00AE4E92" w:rsidP="00653489">
      <w:pPr>
        <w:pStyle w:val="ListParagraph"/>
        <w:widowControl/>
        <w:numPr>
          <w:ilvl w:val="0"/>
          <w:numId w:val="17"/>
        </w:numPr>
        <w:autoSpaceDE/>
        <w:autoSpaceDN/>
        <w:spacing w:after="120"/>
        <w:ind w:left="1361" w:hanging="426"/>
        <w:rPr>
          <w:rFonts w:ascii="Bookman Old Style" w:hAnsi="Bookman Old Style"/>
          <w:sz w:val="24"/>
          <w:szCs w:val="24"/>
        </w:rPr>
      </w:pPr>
      <w:r w:rsidRPr="004B27E7">
        <w:rPr>
          <w:rFonts w:ascii="Bookman Old Style" w:hAnsi="Bookman Old Style"/>
          <w:sz w:val="24"/>
          <w:szCs w:val="24"/>
        </w:rPr>
        <w:t>Layanan Geriatri/ Lan</w:t>
      </w:r>
      <w:r w:rsidR="00A17A0B">
        <w:rPr>
          <w:rFonts w:ascii="Bookman Old Style" w:hAnsi="Bookman Old Style"/>
          <w:sz w:val="24"/>
          <w:szCs w:val="24"/>
        </w:rPr>
        <w:t>jut U</w:t>
      </w:r>
      <w:r w:rsidRPr="004B27E7">
        <w:rPr>
          <w:rFonts w:ascii="Bookman Old Style" w:hAnsi="Bookman Old Style"/>
          <w:sz w:val="24"/>
          <w:szCs w:val="24"/>
        </w:rPr>
        <w:t>sia di semua rumah sakit pemerintah.</w:t>
      </w:r>
    </w:p>
    <w:p w14:paraId="057A0126" w14:textId="77777777" w:rsidR="00AE4E92" w:rsidRPr="004B27E7" w:rsidRDefault="00AE4E92" w:rsidP="00653489">
      <w:pPr>
        <w:pStyle w:val="ListParagraph"/>
        <w:widowControl/>
        <w:numPr>
          <w:ilvl w:val="0"/>
          <w:numId w:val="17"/>
        </w:numPr>
        <w:autoSpaceDE/>
        <w:autoSpaceDN/>
        <w:spacing w:after="120"/>
        <w:ind w:left="1361" w:hanging="425"/>
        <w:rPr>
          <w:rFonts w:ascii="Bookman Old Style" w:hAnsi="Bookman Old Style"/>
          <w:sz w:val="24"/>
          <w:szCs w:val="24"/>
        </w:rPr>
      </w:pPr>
      <w:r w:rsidRPr="004B27E7">
        <w:rPr>
          <w:rFonts w:ascii="Bookman Old Style" w:hAnsi="Bookman Old Style"/>
          <w:sz w:val="24"/>
          <w:szCs w:val="24"/>
        </w:rPr>
        <w:t>Pencegahan kekerasan perempuan dan perdagangan orang.</w:t>
      </w:r>
    </w:p>
    <w:p w14:paraId="348AB971" w14:textId="77777777" w:rsidR="00AE4E92" w:rsidRPr="0021659A" w:rsidRDefault="00AE4E92" w:rsidP="00653489">
      <w:pPr>
        <w:pStyle w:val="ListParagraph"/>
        <w:widowControl/>
        <w:numPr>
          <w:ilvl w:val="2"/>
          <w:numId w:val="7"/>
        </w:numPr>
        <w:autoSpaceDE/>
        <w:autoSpaceDN/>
        <w:spacing w:after="120"/>
        <w:ind w:left="935" w:hanging="425"/>
        <w:rPr>
          <w:rFonts w:ascii="Bookman Old Style" w:hAnsi="Bookman Old Style"/>
          <w:sz w:val="24"/>
          <w:szCs w:val="24"/>
        </w:rPr>
      </w:pPr>
      <w:r w:rsidRPr="0021659A">
        <w:rPr>
          <w:rFonts w:ascii="Bookman Old Style" w:hAnsi="Bookman Old Style"/>
          <w:sz w:val="24"/>
          <w:szCs w:val="24"/>
        </w:rPr>
        <w:lastRenderedPageBreak/>
        <w:t>Program Implementasi Sumedang Puseur Budaya Sunda (SPBS) pada lingkungan Pemerintahan dan Masyarakat</w:t>
      </w:r>
    </w:p>
    <w:p w14:paraId="48F8E517" w14:textId="73B4BE6C" w:rsidR="00AE4E92" w:rsidRPr="004B27E7" w:rsidRDefault="00AE4E92" w:rsidP="001616DD">
      <w:pPr>
        <w:pStyle w:val="FormatSubstansi"/>
        <w:spacing w:line="240" w:lineRule="auto"/>
        <w:ind w:left="964"/>
      </w:pPr>
      <w:r w:rsidRPr="004B27E7">
        <w:t>Sesuai amanat Peraturan Daerah Kabupaten Sumedang Nomor 1 Tahun 2020 tentang Sumedang Puseur Budaya Sunda, bahwa sebagai pe</w:t>
      </w:r>
      <w:r w:rsidR="00A17A0B">
        <w:t>r</w:t>
      </w:r>
      <w:r w:rsidRPr="004B27E7">
        <w:t>semaian untuk melindungi, mengembangkan dan memanfaatkan budaya sunda secara sistematis dalam penyelenggaraan pemerintahan, pembangunan dan kemasyarakatan yang bermuara pada peningkatan kesejahteraan masyarakat. Dengan memperkuat peran pelaku seni budaya, kelompok kreatif dan komunitas seni tradisi serta mendorong pengembangan sektor pariwisata berbasis kekayaan alam dan kebudayaan dalam rangka implementasi SPBS (Sumedang Puseur Budaya Sunda), melalui:</w:t>
      </w:r>
    </w:p>
    <w:p w14:paraId="0F79704F" w14:textId="77777777" w:rsidR="00AE4E92" w:rsidRPr="004B27E7" w:rsidRDefault="00AE4E92" w:rsidP="00653489">
      <w:pPr>
        <w:pStyle w:val="ListParagraph"/>
        <w:widowControl/>
        <w:numPr>
          <w:ilvl w:val="0"/>
          <w:numId w:val="18"/>
        </w:numPr>
        <w:autoSpaceDE/>
        <w:autoSpaceDN/>
        <w:spacing w:after="120"/>
        <w:ind w:left="1417" w:hanging="426"/>
        <w:rPr>
          <w:rFonts w:ascii="Bookman Old Style" w:hAnsi="Bookman Old Style"/>
          <w:sz w:val="24"/>
          <w:szCs w:val="24"/>
        </w:rPr>
      </w:pPr>
      <w:r w:rsidRPr="004B27E7">
        <w:rPr>
          <w:rFonts w:ascii="Bookman Old Style" w:hAnsi="Bookman Old Style"/>
          <w:sz w:val="24"/>
          <w:szCs w:val="24"/>
        </w:rPr>
        <w:t>Menggiatkan acara-acara kesenian dan kebudayaan.</w:t>
      </w:r>
    </w:p>
    <w:p w14:paraId="40D64F15" w14:textId="77777777" w:rsidR="00AE4E92" w:rsidRPr="004B27E7" w:rsidRDefault="00AE4E92" w:rsidP="00653489">
      <w:pPr>
        <w:pStyle w:val="ListParagraph"/>
        <w:widowControl/>
        <w:numPr>
          <w:ilvl w:val="0"/>
          <w:numId w:val="18"/>
        </w:numPr>
        <w:autoSpaceDE/>
        <w:autoSpaceDN/>
        <w:spacing w:after="120"/>
        <w:ind w:left="1417" w:hanging="426"/>
        <w:rPr>
          <w:rFonts w:ascii="Bookman Old Style" w:hAnsi="Bookman Old Style"/>
          <w:sz w:val="24"/>
          <w:szCs w:val="24"/>
        </w:rPr>
      </w:pPr>
      <w:r w:rsidRPr="004B27E7">
        <w:rPr>
          <w:rFonts w:ascii="Bookman Old Style" w:hAnsi="Bookman Old Style"/>
          <w:sz w:val="24"/>
          <w:szCs w:val="24"/>
        </w:rPr>
        <w:t>Pembuatan pusat kuliner dan seni kreatif.</w:t>
      </w:r>
    </w:p>
    <w:p w14:paraId="78A49DEF" w14:textId="77777777" w:rsidR="00AE4E92" w:rsidRPr="004B27E7" w:rsidRDefault="00AE4E92" w:rsidP="00653489">
      <w:pPr>
        <w:pStyle w:val="ListParagraph"/>
        <w:widowControl/>
        <w:numPr>
          <w:ilvl w:val="0"/>
          <w:numId w:val="18"/>
        </w:numPr>
        <w:autoSpaceDE/>
        <w:autoSpaceDN/>
        <w:spacing w:after="120"/>
        <w:ind w:left="1417" w:hanging="426"/>
        <w:rPr>
          <w:rFonts w:ascii="Bookman Old Style" w:hAnsi="Bookman Old Style"/>
          <w:sz w:val="24"/>
          <w:szCs w:val="24"/>
        </w:rPr>
      </w:pPr>
      <w:r w:rsidRPr="004B27E7">
        <w:rPr>
          <w:rFonts w:ascii="Bookman Old Style" w:hAnsi="Bookman Old Style"/>
          <w:sz w:val="24"/>
          <w:szCs w:val="24"/>
        </w:rPr>
        <w:t>Kerjasama pembukaan wisata alam dan budaya.</w:t>
      </w:r>
    </w:p>
    <w:p w14:paraId="5E4BDAB3" w14:textId="77777777" w:rsidR="00AE4E92" w:rsidRPr="004B27E7" w:rsidRDefault="00AE4E92" w:rsidP="00653489">
      <w:pPr>
        <w:pStyle w:val="ListParagraph"/>
        <w:widowControl/>
        <w:numPr>
          <w:ilvl w:val="0"/>
          <w:numId w:val="18"/>
        </w:numPr>
        <w:autoSpaceDE/>
        <w:autoSpaceDN/>
        <w:spacing w:after="120"/>
        <w:ind w:left="1417" w:hanging="425"/>
        <w:rPr>
          <w:rFonts w:ascii="Bookman Old Style" w:hAnsi="Bookman Old Style"/>
          <w:sz w:val="24"/>
          <w:szCs w:val="24"/>
        </w:rPr>
      </w:pPr>
      <w:r w:rsidRPr="004B27E7">
        <w:rPr>
          <w:rFonts w:ascii="Bookman Old Style" w:hAnsi="Bookman Old Style"/>
          <w:sz w:val="24"/>
          <w:szCs w:val="24"/>
        </w:rPr>
        <w:t>Dukungan pendidikan dan pelestarian seni tradisi Sumedang.</w:t>
      </w:r>
    </w:p>
    <w:p w14:paraId="0DB098F3" w14:textId="77777777" w:rsidR="00AE4E92" w:rsidRDefault="00AE4E92" w:rsidP="001570EF">
      <w:pPr>
        <w:ind w:left="569" w:firstLine="424"/>
        <w:jc w:val="both"/>
        <w:rPr>
          <w:rFonts w:ascii="Bookman Old Style" w:hAnsi="Bookman Old Style"/>
          <w:sz w:val="24"/>
          <w:szCs w:val="24"/>
        </w:rPr>
      </w:pPr>
    </w:p>
    <w:p w14:paraId="39DC5329" w14:textId="2921C992" w:rsidR="005864CC" w:rsidRDefault="001F6A9E" w:rsidP="005864CC">
      <w:pPr>
        <w:ind w:left="569" w:firstLine="424"/>
        <w:jc w:val="both"/>
        <w:rPr>
          <w:rFonts w:ascii="Bookman Old Style" w:hAnsi="Bookman Old Style"/>
          <w:sz w:val="24"/>
          <w:szCs w:val="24"/>
          <w:lang w:val="en-US"/>
        </w:rPr>
      </w:pPr>
      <w:r>
        <w:rPr>
          <w:rFonts w:ascii="Bookman Old Style" w:hAnsi="Bookman Old Style"/>
          <w:sz w:val="24"/>
          <w:szCs w:val="24"/>
          <w:lang w:val="en-US"/>
        </w:rPr>
        <w:t xml:space="preserve">Tema </w:t>
      </w:r>
      <w:r w:rsidR="005864CC" w:rsidRPr="001570EF">
        <w:rPr>
          <w:rFonts w:ascii="Bookman Old Style" w:hAnsi="Bookman Old Style"/>
          <w:sz w:val="24"/>
          <w:szCs w:val="24"/>
        </w:rPr>
        <w:t xml:space="preserve">pembangunan </w:t>
      </w:r>
      <w:r w:rsidR="005864CC">
        <w:rPr>
          <w:rFonts w:ascii="Bookman Old Style" w:hAnsi="Bookman Old Style"/>
          <w:sz w:val="24"/>
          <w:szCs w:val="24"/>
          <w:lang w:val="en-US"/>
        </w:rPr>
        <w:t>D</w:t>
      </w:r>
      <w:r w:rsidR="005864CC" w:rsidRPr="001570EF">
        <w:rPr>
          <w:rFonts w:ascii="Bookman Old Style" w:hAnsi="Bookman Old Style"/>
          <w:sz w:val="24"/>
          <w:szCs w:val="24"/>
        </w:rPr>
        <w:t>aerah Kabupaten Sumedang tahun 202</w:t>
      </w:r>
      <w:r w:rsidR="005864CC">
        <w:rPr>
          <w:rFonts w:ascii="Bookman Old Style" w:hAnsi="Bookman Old Style"/>
          <w:sz w:val="24"/>
          <w:szCs w:val="24"/>
          <w:lang w:val="en-US"/>
        </w:rPr>
        <w:t>6</w:t>
      </w:r>
      <w:r w:rsidR="005864CC" w:rsidRPr="001570EF">
        <w:rPr>
          <w:rFonts w:ascii="Bookman Old Style" w:hAnsi="Bookman Old Style"/>
          <w:sz w:val="24"/>
          <w:szCs w:val="24"/>
        </w:rPr>
        <w:t xml:space="preserve"> yaitu “</w:t>
      </w:r>
      <w:r w:rsidR="005864CC">
        <w:rPr>
          <w:rFonts w:ascii="Bookman Old Style" w:hAnsi="Bookman Old Style"/>
          <w:sz w:val="24"/>
          <w:szCs w:val="24"/>
          <w:lang w:val="en-US"/>
        </w:rPr>
        <w:t>Peningkatan Sumber Daya Manusia, Infrastruktur dan Ekonomi yang Berkelanjutan”.</w:t>
      </w:r>
    </w:p>
    <w:p w14:paraId="546F0BE2" w14:textId="77777777" w:rsidR="005864CC" w:rsidRDefault="005864CC" w:rsidP="005864CC">
      <w:pPr>
        <w:ind w:left="569" w:firstLine="424"/>
        <w:jc w:val="both"/>
        <w:rPr>
          <w:rFonts w:ascii="Bookman Old Style" w:hAnsi="Bookman Old Style"/>
          <w:sz w:val="24"/>
          <w:szCs w:val="24"/>
        </w:rPr>
      </w:pPr>
      <w:r w:rsidRPr="003A5115">
        <w:rPr>
          <w:rFonts w:ascii="Bookman Old Style" w:hAnsi="Bookman Old Style"/>
          <w:sz w:val="24"/>
          <w:szCs w:val="24"/>
        </w:rPr>
        <w:t xml:space="preserve">Prioritas pembangunan daerah disusun dengan menerapkan konsep THIS, yaitu 1) Tematik (disesuaikan dengan isu strategis dan tema pembangunan); 2) Holistik (menyelesaikan permasalahan secara komprehensif dari hulu sampai hilir; 3) Integratif (melibatkan berbagai Perangkat Daerah Provinsi dan terintegrasi dengan Pemerintah Pusat dan Kabupaten/Kota); dan 4) Spasial (mengacu pada kebijakan penataan ruang dan kebijakan kewilayahan). </w:t>
      </w:r>
    </w:p>
    <w:p w14:paraId="4327BB96" w14:textId="77777777" w:rsidR="005864CC" w:rsidRDefault="005864CC" w:rsidP="005864CC">
      <w:pPr>
        <w:ind w:left="569" w:firstLine="424"/>
        <w:jc w:val="both"/>
        <w:rPr>
          <w:rFonts w:ascii="Bookman Old Style" w:hAnsi="Bookman Old Style"/>
          <w:sz w:val="24"/>
          <w:szCs w:val="24"/>
        </w:rPr>
      </w:pPr>
      <w:r w:rsidRPr="003A5115">
        <w:rPr>
          <w:rFonts w:ascii="Bookman Old Style" w:hAnsi="Bookman Old Style"/>
          <w:sz w:val="24"/>
          <w:szCs w:val="24"/>
        </w:rPr>
        <w:t xml:space="preserve">Untuk mengimplementasikan Visi dan Misi Kepala Daerah terpilih Tahun 2025-2029, maka ditetapkan Prioritas dan Sasaran pembangunan daerah sebagai berikut: </w:t>
      </w:r>
    </w:p>
    <w:p w14:paraId="44ED2E32" w14:textId="79403852" w:rsidR="0021659A" w:rsidRDefault="005864CC" w:rsidP="00653489">
      <w:pPr>
        <w:pStyle w:val="ListParagraph"/>
        <w:numPr>
          <w:ilvl w:val="0"/>
          <w:numId w:val="19"/>
        </w:numPr>
        <w:rPr>
          <w:rFonts w:ascii="Bookman Old Style" w:hAnsi="Bookman Old Style"/>
          <w:sz w:val="24"/>
          <w:szCs w:val="24"/>
        </w:rPr>
      </w:pPr>
      <w:r w:rsidRPr="0021659A">
        <w:rPr>
          <w:rFonts w:ascii="Bookman Old Style" w:hAnsi="Bookman Old Style"/>
          <w:sz w:val="24"/>
          <w:szCs w:val="24"/>
        </w:rPr>
        <w:t>Penguatan Sumber Daya Manusia Berkualitas dan Berdaya Saing</w:t>
      </w:r>
      <w:r w:rsidRPr="003A5115">
        <w:rPr>
          <w:rFonts w:ascii="Bookman Old Style" w:hAnsi="Bookman Old Style"/>
          <w:sz w:val="24"/>
          <w:szCs w:val="24"/>
        </w:rPr>
        <w:t xml:space="preserve"> </w:t>
      </w:r>
    </w:p>
    <w:p w14:paraId="66544534" w14:textId="2FBD8F56" w:rsidR="005864CC" w:rsidRPr="003A5115" w:rsidRDefault="0021659A" w:rsidP="0021659A">
      <w:pPr>
        <w:pStyle w:val="ListParagraph"/>
        <w:spacing w:after="120"/>
        <w:ind w:left="959" w:firstLine="601"/>
        <w:rPr>
          <w:rFonts w:ascii="Bookman Old Style" w:hAnsi="Bookman Old Style"/>
          <w:sz w:val="24"/>
          <w:szCs w:val="24"/>
        </w:rPr>
      </w:pPr>
      <w:r>
        <w:rPr>
          <w:rFonts w:ascii="Bookman Old Style" w:hAnsi="Bookman Old Style"/>
          <w:sz w:val="24"/>
          <w:szCs w:val="24"/>
          <w:lang w:val="en-US"/>
        </w:rPr>
        <w:t>D</w:t>
      </w:r>
      <w:r w:rsidR="005864CC" w:rsidRPr="003A5115">
        <w:rPr>
          <w:rFonts w:ascii="Bookman Old Style" w:hAnsi="Bookman Old Style"/>
          <w:sz w:val="24"/>
          <w:szCs w:val="24"/>
        </w:rPr>
        <w:t xml:space="preserve">engan </w:t>
      </w:r>
      <w:r w:rsidR="005864CC">
        <w:rPr>
          <w:rFonts w:ascii="Bookman Old Style" w:hAnsi="Bookman Old Style"/>
          <w:sz w:val="24"/>
          <w:szCs w:val="24"/>
          <w:lang w:val="en-US"/>
        </w:rPr>
        <w:t xml:space="preserve">sumber daya manusia (SDM) </w:t>
      </w:r>
      <w:r w:rsidR="005864CC" w:rsidRPr="003A5115">
        <w:rPr>
          <w:rFonts w:ascii="Bookman Old Style" w:hAnsi="Bookman Old Style"/>
          <w:sz w:val="24"/>
          <w:szCs w:val="24"/>
        </w:rPr>
        <w:t>yang unggul, tangguh dan berkualitas baik secara fisik dan mental akan berdampak positif tidak hanya terhadap peningkatan daya saing dan kemandirian masyarakat, namun juga dalam mendukung pembangunan daerah yang didukung nilai-nilai budaya dan kearifan lokal sebagai pondasi dalam peningkatan kualitas SDM. Memastikan bahwa kesempatan untuk meningkatkan kualitas dan kapasitas sumber daya manusia tersedia untuk semua orang tanpa memandang latar belakang sosial, gender, atau kecacatan. Selain itu peningkatan kesejahteraan masyarakat tentunya dengan membangun iklim yang mendukung kewirausahaan dan pengembangan usaha kecil dan menengah. Ini menciptakan peluang kerja baru, memperkuat sektor ekonomi lokal, pelatihan dan pengembangan keterampilan yang relevan dengan kebutuhan pasar kerja. membantu mengurangi tingkat pengangguran kemudian penyediaan jaminan sosial dan perlindungan sosial bagi mereka yang berada dalam situasi rentan, seperti tunawisma, orang tua tunggal, atau penyandang disabilitas.</w:t>
      </w:r>
    </w:p>
    <w:p w14:paraId="49EFC251" w14:textId="77777777" w:rsidR="005864CC" w:rsidRPr="0021659A" w:rsidRDefault="005864CC" w:rsidP="00653489">
      <w:pPr>
        <w:pStyle w:val="ListParagraph"/>
        <w:numPr>
          <w:ilvl w:val="0"/>
          <w:numId w:val="19"/>
        </w:numPr>
        <w:rPr>
          <w:rFonts w:ascii="Bookman Old Style" w:hAnsi="Bookman Old Style"/>
          <w:sz w:val="24"/>
          <w:szCs w:val="24"/>
        </w:rPr>
      </w:pPr>
      <w:r w:rsidRPr="0021659A">
        <w:rPr>
          <w:rFonts w:ascii="Bookman Old Style" w:hAnsi="Bookman Old Style"/>
          <w:sz w:val="24"/>
          <w:szCs w:val="24"/>
        </w:rPr>
        <w:t>Pertumbuhan Ekonomi Inklusif yang ditunjang Infrastruktur Berkualitas</w:t>
      </w:r>
      <w:r w:rsidRPr="0021659A">
        <w:rPr>
          <w:rFonts w:ascii="Bookman Old Style" w:hAnsi="Bookman Old Style"/>
          <w:sz w:val="24"/>
          <w:szCs w:val="24"/>
          <w:lang w:val="en-US"/>
        </w:rPr>
        <w:t>.</w:t>
      </w:r>
      <w:r w:rsidRPr="0021659A">
        <w:rPr>
          <w:rFonts w:ascii="Bookman Old Style" w:hAnsi="Bookman Old Style"/>
          <w:sz w:val="24"/>
          <w:szCs w:val="24"/>
        </w:rPr>
        <w:t xml:space="preserve"> </w:t>
      </w:r>
    </w:p>
    <w:p w14:paraId="0DFE82E2" w14:textId="77777777" w:rsidR="005864CC" w:rsidRDefault="005864CC" w:rsidP="0021659A">
      <w:pPr>
        <w:pStyle w:val="ListParagraph"/>
        <w:spacing w:after="120"/>
        <w:ind w:left="959" w:firstLine="601"/>
        <w:rPr>
          <w:rFonts w:ascii="Bookman Old Style" w:hAnsi="Bookman Old Style"/>
          <w:sz w:val="24"/>
          <w:szCs w:val="24"/>
        </w:rPr>
      </w:pPr>
      <w:r>
        <w:rPr>
          <w:rFonts w:ascii="Bookman Old Style" w:hAnsi="Bookman Old Style"/>
          <w:sz w:val="24"/>
          <w:szCs w:val="24"/>
          <w:lang w:val="en-US"/>
        </w:rPr>
        <w:t>P</w:t>
      </w:r>
      <w:r w:rsidRPr="003A5115">
        <w:rPr>
          <w:rFonts w:ascii="Bookman Old Style" w:hAnsi="Bookman Old Style"/>
          <w:sz w:val="24"/>
          <w:szCs w:val="24"/>
        </w:rPr>
        <w:t xml:space="preserve">ertumbuhan ekonomi harus berbasis pemerataan di setiap wilayah dan pengembangan potensi daerah tentunya perlu ditunjang terbangunnya infrastruktur yang andal dan berkualitas merupakan </w:t>
      </w:r>
      <w:r w:rsidRPr="003A5115">
        <w:rPr>
          <w:rFonts w:ascii="Bookman Old Style" w:hAnsi="Bookman Old Style"/>
          <w:sz w:val="24"/>
          <w:szCs w:val="24"/>
        </w:rPr>
        <w:lastRenderedPageBreak/>
        <w:t xml:space="preserve">kunci utama untuk penguatan daya saing suatu daerah. Perencanaan pembangunan infrastruktur yang matang dan terpadu dari berbagai sektor demi menciptakan kawasan yang tidak hanya terbangun, melainkan juga terintegrasi sehingga mampu berkembang dan memberi manfaat yang maksimal kepada masyarakat. Untuk menjamin keberhasilan pembangunan infrastruktur yang berwawasan lingkungan, pemerintah daerah harus melakukan peningkatan keterpaduan rencana dan program berbasis pendekatan wilayah. </w:t>
      </w:r>
    </w:p>
    <w:p w14:paraId="77EFC954" w14:textId="77777777" w:rsidR="005864CC" w:rsidRPr="0021659A" w:rsidRDefault="005864CC" w:rsidP="00653489">
      <w:pPr>
        <w:pStyle w:val="ListParagraph"/>
        <w:numPr>
          <w:ilvl w:val="0"/>
          <w:numId w:val="19"/>
        </w:numPr>
        <w:rPr>
          <w:rFonts w:ascii="Bookman Old Style" w:hAnsi="Bookman Old Style"/>
          <w:sz w:val="24"/>
          <w:szCs w:val="24"/>
        </w:rPr>
      </w:pPr>
      <w:r w:rsidRPr="0021659A">
        <w:rPr>
          <w:rFonts w:ascii="Bookman Old Style" w:hAnsi="Bookman Old Style"/>
          <w:sz w:val="24"/>
          <w:szCs w:val="24"/>
        </w:rPr>
        <w:t xml:space="preserve">Penguatan Ketahanan Daerah </w:t>
      </w:r>
    </w:p>
    <w:p w14:paraId="450B8251" w14:textId="77777777" w:rsidR="005864CC" w:rsidRDefault="005864CC" w:rsidP="0021659A">
      <w:pPr>
        <w:pStyle w:val="ListParagraph"/>
        <w:spacing w:after="120"/>
        <w:ind w:left="959" w:firstLine="601"/>
        <w:rPr>
          <w:rFonts w:ascii="Bookman Old Style" w:hAnsi="Bookman Old Style"/>
          <w:sz w:val="24"/>
          <w:szCs w:val="24"/>
        </w:rPr>
      </w:pPr>
      <w:r w:rsidRPr="003A5115">
        <w:rPr>
          <w:rFonts w:ascii="Bookman Old Style" w:hAnsi="Bookman Old Style"/>
          <w:sz w:val="24"/>
          <w:szCs w:val="24"/>
        </w:rPr>
        <w:t xml:space="preserve">Pembangunan dan pengembangan infrastruktur harus mempertimbangkan rencana tata ruang wilayah dan kapasitas daya dukung lingkungan. Keterpaduan pengembangan infrastruktur berwawasan lingkungan akan meningkatkan penyediaan air baku untuk semua kebutuhan, kinerja jaringan irigasi, kapasitas pengendalian daya rusak air, kemantapan jalan, konektivitas antar wilayah, kebutuhan hunian dengan prasarana dan sarana pendukung, penyediaan sanitasi layak (pengelolaan limbah dan sampah), serta penanganan backlog rumah hunian dan kualitas infrastruktur permukiman di perkotaan dan perdesaan. </w:t>
      </w:r>
    </w:p>
    <w:p w14:paraId="65933F5B" w14:textId="77777777" w:rsidR="005864CC" w:rsidRPr="0063636C" w:rsidRDefault="005864CC" w:rsidP="00653489">
      <w:pPr>
        <w:pStyle w:val="ListParagraph"/>
        <w:numPr>
          <w:ilvl w:val="0"/>
          <w:numId w:val="19"/>
        </w:numPr>
        <w:rPr>
          <w:rFonts w:ascii="Bookman Old Style" w:hAnsi="Bookman Old Style"/>
          <w:sz w:val="24"/>
          <w:szCs w:val="24"/>
        </w:rPr>
      </w:pPr>
      <w:r w:rsidRPr="0063636C">
        <w:rPr>
          <w:rFonts w:ascii="Bookman Old Style" w:hAnsi="Bookman Old Style"/>
          <w:sz w:val="24"/>
          <w:szCs w:val="24"/>
        </w:rPr>
        <w:t xml:space="preserve">Penguatan Digitalisasi Tata Kelola Pemerintahan untuk Mewujudkan Birokrasi yang Dinamis, Efektif, Efisien dan Berdampak. </w:t>
      </w:r>
    </w:p>
    <w:p w14:paraId="5CF26F68" w14:textId="77777777" w:rsidR="005864CC" w:rsidRDefault="005864CC" w:rsidP="0063636C">
      <w:pPr>
        <w:pStyle w:val="ListParagraph"/>
        <w:spacing w:after="120"/>
        <w:ind w:left="959" w:firstLine="601"/>
        <w:rPr>
          <w:rFonts w:ascii="Bookman Old Style" w:hAnsi="Bookman Old Style"/>
          <w:sz w:val="24"/>
          <w:szCs w:val="24"/>
        </w:rPr>
      </w:pPr>
      <w:r w:rsidRPr="003A5115">
        <w:rPr>
          <w:rFonts w:ascii="Bookman Old Style" w:hAnsi="Bookman Old Style"/>
          <w:sz w:val="24"/>
          <w:szCs w:val="24"/>
        </w:rPr>
        <w:t>Birokrasi pemerintah dapat diibaratkan sebagai mesin penggerak pembangunan dan pelayanan publik. Sehingga, untuk memberikan pelayanan publik yang optimal kepada masyarakat, diperlukan birokrasi yang transparan, akuntabel, serta bebas dari Korupsi, Kolusi, dan Nepotisme (KKN), dengan mengubah pola pikir dan budaya kerja individu untuk menjadi lebih berintegritas. Aspek Penataan Tata Laksana menitik beratkan pada efektivitas dan efisiensi sistem dalam layanan, prosedur kerja dibuat secara jelas, tepat dan cepat. Aspek Penataan Sistem Manajemen SDM bertujuan untuk meningkatkan profesionalisme Aparatur Sipil Negara (ASN). Aspek Penguatan Akuntabilitas merupakan perwujuan tanggung jawab instansi dalam pelaksanaan program yang telah ditetapkan. Terakhir adalah Aspek Peningkatan Kualitas Layanan Publik yang</w:t>
      </w:r>
      <w:r>
        <w:rPr>
          <w:rFonts w:ascii="Bookman Old Style" w:hAnsi="Bookman Old Style"/>
          <w:sz w:val="24"/>
          <w:szCs w:val="24"/>
          <w:lang w:val="en-US"/>
        </w:rPr>
        <w:t xml:space="preserve"> </w:t>
      </w:r>
      <w:r w:rsidRPr="00294B88">
        <w:rPr>
          <w:rFonts w:ascii="Bookman Old Style" w:hAnsi="Bookman Old Style"/>
          <w:sz w:val="24"/>
          <w:szCs w:val="24"/>
        </w:rPr>
        <w:t xml:space="preserve">merupakan upaya dalam meningkatkan pelayanan publik melalui inovasi. </w:t>
      </w:r>
    </w:p>
    <w:p w14:paraId="5BA8D174" w14:textId="77777777" w:rsidR="005864CC" w:rsidRDefault="005864CC" w:rsidP="005864CC">
      <w:pPr>
        <w:ind w:left="569" w:firstLine="565"/>
        <w:jc w:val="both"/>
        <w:rPr>
          <w:rFonts w:ascii="Bookman Old Style" w:hAnsi="Bookman Old Style"/>
          <w:sz w:val="24"/>
          <w:szCs w:val="24"/>
        </w:rPr>
      </w:pPr>
      <w:r w:rsidRPr="00294B88">
        <w:rPr>
          <w:rFonts w:ascii="Bookman Old Style" w:hAnsi="Bookman Old Style"/>
          <w:sz w:val="24"/>
          <w:szCs w:val="24"/>
        </w:rPr>
        <w:t xml:space="preserve">Dari penjelasan Prioritas Pembangunan Daerah Tahun 2026 di atas maka dirumuskan sasaran pembangunan yang tersaji pada Tabel </w:t>
      </w:r>
      <w:r>
        <w:rPr>
          <w:rFonts w:ascii="Bookman Old Style" w:hAnsi="Bookman Old Style"/>
          <w:sz w:val="24"/>
          <w:szCs w:val="24"/>
          <w:lang w:val="en-US"/>
        </w:rPr>
        <w:t>1.1</w:t>
      </w:r>
      <w:r w:rsidRPr="00294B88">
        <w:rPr>
          <w:rFonts w:ascii="Bookman Old Style" w:hAnsi="Bookman Old Style"/>
          <w:sz w:val="24"/>
          <w:szCs w:val="24"/>
        </w:rPr>
        <w:t xml:space="preserve"> dibawah ini.</w:t>
      </w:r>
    </w:p>
    <w:p w14:paraId="767845D3" w14:textId="77777777" w:rsidR="005864CC" w:rsidRPr="00294B88" w:rsidRDefault="005864CC" w:rsidP="005864CC">
      <w:pPr>
        <w:ind w:left="569" w:hanging="2"/>
        <w:jc w:val="center"/>
        <w:rPr>
          <w:rFonts w:ascii="Bookman Old Style" w:hAnsi="Bookman Old Style"/>
          <w:sz w:val="24"/>
          <w:szCs w:val="24"/>
        </w:rPr>
      </w:pPr>
      <w:r w:rsidRPr="00294B88">
        <w:rPr>
          <w:rFonts w:ascii="Bookman Old Style" w:hAnsi="Bookman Old Style"/>
          <w:sz w:val="24"/>
          <w:szCs w:val="24"/>
        </w:rPr>
        <w:t xml:space="preserve">Tabel </w:t>
      </w:r>
      <w:r>
        <w:rPr>
          <w:rFonts w:ascii="Bookman Old Style" w:hAnsi="Bookman Old Style"/>
          <w:sz w:val="24"/>
          <w:szCs w:val="24"/>
          <w:lang w:val="en-US"/>
        </w:rPr>
        <w:t>1</w:t>
      </w:r>
      <w:r w:rsidRPr="00294B88">
        <w:rPr>
          <w:rFonts w:ascii="Bookman Old Style" w:hAnsi="Bookman Old Style"/>
          <w:sz w:val="24"/>
          <w:szCs w:val="24"/>
        </w:rPr>
        <w:t>.</w:t>
      </w:r>
      <w:r>
        <w:rPr>
          <w:rFonts w:ascii="Bookman Old Style" w:hAnsi="Bookman Old Style"/>
          <w:sz w:val="24"/>
          <w:szCs w:val="24"/>
          <w:lang w:val="en-US"/>
        </w:rPr>
        <w:t>1</w:t>
      </w:r>
      <w:r w:rsidRPr="00294B88">
        <w:rPr>
          <w:rFonts w:ascii="Bookman Old Style" w:hAnsi="Bookman Old Style"/>
          <w:sz w:val="24"/>
          <w:szCs w:val="24"/>
        </w:rPr>
        <w:t xml:space="preserve"> Prioritas dan Sasaran Pembangunan Daerah Tahun 2026</w:t>
      </w:r>
    </w:p>
    <w:tbl>
      <w:tblPr>
        <w:tblStyle w:val="TableGrid"/>
        <w:tblW w:w="0" w:type="auto"/>
        <w:tblInd w:w="562" w:type="dxa"/>
        <w:tblLook w:val="04A0" w:firstRow="1" w:lastRow="0" w:firstColumn="1" w:lastColumn="0" w:noHBand="0" w:noVBand="1"/>
      </w:tblPr>
      <w:tblGrid>
        <w:gridCol w:w="709"/>
        <w:gridCol w:w="2977"/>
        <w:gridCol w:w="5153"/>
      </w:tblGrid>
      <w:tr w:rsidR="005864CC" w14:paraId="3BF7EF71" w14:textId="77777777" w:rsidTr="005864CC">
        <w:trPr>
          <w:tblHeader/>
        </w:trPr>
        <w:tc>
          <w:tcPr>
            <w:tcW w:w="709" w:type="dxa"/>
          </w:tcPr>
          <w:p w14:paraId="7F1BA510" w14:textId="77777777" w:rsidR="005864CC" w:rsidRDefault="005864CC" w:rsidP="005864CC">
            <w:pPr>
              <w:jc w:val="center"/>
              <w:rPr>
                <w:rFonts w:ascii="Bookman Old Style" w:hAnsi="Bookman Old Style"/>
                <w:sz w:val="24"/>
                <w:szCs w:val="24"/>
                <w:lang w:val="en-US"/>
              </w:rPr>
            </w:pPr>
            <w:r>
              <w:rPr>
                <w:rFonts w:ascii="Bookman Old Style" w:hAnsi="Bookman Old Style"/>
                <w:sz w:val="24"/>
                <w:szCs w:val="24"/>
                <w:lang w:val="en-US"/>
              </w:rPr>
              <w:t>No.</w:t>
            </w:r>
          </w:p>
        </w:tc>
        <w:tc>
          <w:tcPr>
            <w:tcW w:w="2977" w:type="dxa"/>
          </w:tcPr>
          <w:p w14:paraId="629848ED" w14:textId="77777777" w:rsidR="005864CC" w:rsidRDefault="005864CC" w:rsidP="005864CC">
            <w:pPr>
              <w:jc w:val="center"/>
              <w:rPr>
                <w:rFonts w:ascii="Bookman Old Style" w:hAnsi="Bookman Old Style"/>
                <w:sz w:val="24"/>
                <w:szCs w:val="24"/>
                <w:lang w:val="en-US"/>
              </w:rPr>
            </w:pPr>
            <w:r>
              <w:rPr>
                <w:rFonts w:ascii="Bookman Old Style" w:hAnsi="Bookman Old Style"/>
                <w:sz w:val="24"/>
                <w:szCs w:val="24"/>
                <w:lang w:val="en-US"/>
              </w:rPr>
              <w:t xml:space="preserve">Prioritas </w:t>
            </w:r>
          </w:p>
        </w:tc>
        <w:tc>
          <w:tcPr>
            <w:tcW w:w="5153" w:type="dxa"/>
          </w:tcPr>
          <w:p w14:paraId="07329E84" w14:textId="77777777" w:rsidR="005864CC" w:rsidRDefault="005864CC" w:rsidP="005864CC">
            <w:pPr>
              <w:jc w:val="center"/>
              <w:rPr>
                <w:rFonts w:ascii="Bookman Old Style" w:hAnsi="Bookman Old Style"/>
                <w:sz w:val="24"/>
                <w:szCs w:val="24"/>
                <w:lang w:val="en-US"/>
              </w:rPr>
            </w:pPr>
            <w:r>
              <w:rPr>
                <w:rFonts w:ascii="Bookman Old Style" w:hAnsi="Bookman Old Style"/>
                <w:sz w:val="24"/>
                <w:szCs w:val="24"/>
                <w:lang w:val="en-US"/>
              </w:rPr>
              <w:t>Sasaran Pembangunan</w:t>
            </w:r>
          </w:p>
        </w:tc>
      </w:tr>
      <w:tr w:rsidR="005864CC" w14:paraId="6D49EE0C" w14:textId="77777777" w:rsidTr="005864CC">
        <w:tc>
          <w:tcPr>
            <w:tcW w:w="709" w:type="dxa"/>
          </w:tcPr>
          <w:p w14:paraId="31A99273" w14:textId="77777777" w:rsidR="005864CC" w:rsidRDefault="005864CC" w:rsidP="005864CC">
            <w:pPr>
              <w:jc w:val="center"/>
              <w:rPr>
                <w:rFonts w:ascii="Bookman Old Style" w:hAnsi="Bookman Old Style"/>
                <w:sz w:val="24"/>
                <w:szCs w:val="24"/>
                <w:lang w:val="en-US"/>
              </w:rPr>
            </w:pPr>
            <w:r>
              <w:rPr>
                <w:rFonts w:ascii="Bookman Old Style" w:hAnsi="Bookman Old Style"/>
                <w:sz w:val="24"/>
                <w:szCs w:val="24"/>
                <w:lang w:val="en-US"/>
              </w:rPr>
              <w:t>1.</w:t>
            </w:r>
          </w:p>
        </w:tc>
        <w:tc>
          <w:tcPr>
            <w:tcW w:w="2977" w:type="dxa"/>
          </w:tcPr>
          <w:p w14:paraId="51641BCB" w14:textId="77777777" w:rsidR="005864CC" w:rsidRDefault="005864CC" w:rsidP="005864CC">
            <w:pPr>
              <w:rPr>
                <w:rFonts w:ascii="Bookman Old Style" w:hAnsi="Bookman Old Style"/>
                <w:sz w:val="24"/>
                <w:szCs w:val="24"/>
                <w:lang w:val="en-US"/>
              </w:rPr>
            </w:pPr>
            <w:r w:rsidRPr="00294B88">
              <w:rPr>
                <w:rFonts w:ascii="Bookman Old Style" w:hAnsi="Bookman Old Style"/>
                <w:sz w:val="24"/>
                <w:szCs w:val="24"/>
              </w:rPr>
              <w:t>Penguatan Sumber Daya Manusia Berkualitas dan Berdaya Saing</w:t>
            </w:r>
          </w:p>
        </w:tc>
        <w:tc>
          <w:tcPr>
            <w:tcW w:w="5153" w:type="dxa"/>
          </w:tcPr>
          <w:p w14:paraId="088B28AB" w14:textId="77777777" w:rsidR="005864CC" w:rsidRPr="00294B88" w:rsidRDefault="005864CC" w:rsidP="00653489">
            <w:pPr>
              <w:pStyle w:val="ListParagraph"/>
              <w:numPr>
                <w:ilvl w:val="0"/>
                <w:numId w:val="20"/>
              </w:numPr>
              <w:ind w:left="360"/>
              <w:rPr>
                <w:rFonts w:ascii="Bookman Old Style" w:hAnsi="Bookman Old Style"/>
                <w:sz w:val="24"/>
                <w:szCs w:val="24"/>
                <w:lang w:val="en-US"/>
              </w:rPr>
            </w:pPr>
            <w:r w:rsidRPr="00294B88">
              <w:rPr>
                <w:rFonts w:ascii="Bookman Old Style" w:hAnsi="Bookman Old Style"/>
                <w:sz w:val="24"/>
                <w:szCs w:val="24"/>
              </w:rPr>
              <w:t xml:space="preserve">Peningkatan penyelenggaraan pendidikan yang berkualitas dan berkeadilan; </w:t>
            </w:r>
          </w:p>
          <w:p w14:paraId="5DA3ED81" w14:textId="77777777" w:rsidR="005864CC" w:rsidRDefault="005864CC" w:rsidP="00653489">
            <w:pPr>
              <w:pStyle w:val="ListParagraph"/>
              <w:numPr>
                <w:ilvl w:val="0"/>
                <w:numId w:val="20"/>
              </w:numPr>
              <w:ind w:left="360"/>
              <w:rPr>
                <w:rFonts w:ascii="Bookman Old Style" w:hAnsi="Bookman Old Style"/>
                <w:sz w:val="24"/>
                <w:szCs w:val="24"/>
                <w:lang w:val="en-US"/>
              </w:rPr>
            </w:pPr>
            <w:r w:rsidRPr="00294B88">
              <w:rPr>
                <w:rFonts w:ascii="Bookman Old Style" w:hAnsi="Bookman Old Style"/>
                <w:sz w:val="24"/>
                <w:szCs w:val="24"/>
              </w:rPr>
              <w:t>Peningkatan pelayanan kesehatan yang berkualitas dan berkeadilan</w:t>
            </w:r>
            <w:r>
              <w:rPr>
                <w:rFonts w:ascii="Bookman Old Style" w:hAnsi="Bookman Old Style"/>
                <w:sz w:val="24"/>
                <w:szCs w:val="24"/>
                <w:lang w:val="en-US"/>
              </w:rPr>
              <w:t>;</w:t>
            </w:r>
          </w:p>
          <w:p w14:paraId="74DB4F58" w14:textId="77777777" w:rsidR="005864CC" w:rsidRPr="00294B88" w:rsidRDefault="005864CC" w:rsidP="00653489">
            <w:pPr>
              <w:pStyle w:val="ListParagraph"/>
              <w:numPr>
                <w:ilvl w:val="0"/>
                <w:numId w:val="20"/>
              </w:numPr>
              <w:ind w:left="360"/>
              <w:rPr>
                <w:rFonts w:ascii="Bookman Old Style" w:hAnsi="Bookman Old Style"/>
                <w:sz w:val="24"/>
                <w:szCs w:val="24"/>
                <w:lang w:val="en-US"/>
              </w:rPr>
            </w:pPr>
            <w:r w:rsidRPr="00294B88">
              <w:rPr>
                <w:rFonts w:ascii="Bookman Old Style" w:hAnsi="Bookman Old Style"/>
                <w:sz w:val="24"/>
                <w:szCs w:val="24"/>
              </w:rPr>
              <w:t xml:space="preserve">Peningkatan ketahanan sosial masyarakat yang berbudaya dan berkelanjutan; dan </w:t>
            </w:r>
          </w:p>
          <w:p w14:paraId="1C7FC8E0" w14:textId="77777777" w:rsidR="005864CC" w:rsidRPr="00294B88" w:rsidRDefault="005864CC" w:rsidP="00653489">
            <w:pPr>
              <w:pStyle w:val="ListParagraph"/>
              <w:numPr>
                <w:ilvl w:val="0"/>
                <w:numId w:val="20"/>
              </w:numPr>
              <w:ind w:left="360"/>
              <w:rPr>
                <w:rFonts w:ascii="Bookman Old Style" w:hAnsi="Bookman Old Style"/>
                <w:sz w:val="24"/>
                <w:szCs w:val="24"/>
                <w:lang w:val="en-US"/>
              </w:rPr>
            </w:pPr>
            <w:r w:rsidRPr="00294B88">
              <w:rPr>
                <w:rFonts w:ascii="Bookman Old Style" w:hAnsi="Bookman Old Style"/>
                <w:sz w:val="24"/>
                <w:szCs w:val="24"/>
              </w:rPr>
              <w:t>Peningkatan kualitas angkatan kerja dan produktivitas tenaga kerja dalam menghadapi transformasi ekonomi</w:t>
            </w:r>
            <w:r>
              <w:rPr>
                <w:rFonts w:ascii="Bookman Old Style" w:hAnsi="Bookman Old Style"/>
                <w:sz w:val="24"/>
                <w:szCs w:val="24"/>
                <w:lang w:val="en-US"/>
              </w:rPr>
              <w:t>.</w:t>
            </w:r>
          </w:p>
        </w:tc>
      </w:tr>
      <w:tr w:rsidR="005864CC" w14:paraId="39DF35DF" w14:textId="77777777" w:rsidTr="005864CC">
        <w:tc>
          <w:tcPr>
            <w:tcW w:w="709" w:type="dxa"/>
          </w:tcPr>
          <w:p w14:paraId="483E36CC" w14:textId="77777777" w:rsidR="005864CC" w:rsidRDefault="005864CC" w:rsidP="005864CC">
            <w:pPr>
              <w:jc w:val="center"/>
              <w:rPr>
                <w:rFonts w:ascii="Bookman Old Style" w:hAnsi="Bookman Old Style"/>
                <w:sz w:val="24"/>
                <w:szCs w:val="24"/>
                <w:lang w:val="en-US"/>
              </w:rPr>
            </w:pPr>
            <w:r>
              <w:rPr>
                <w:rFonts w:ascii="Bookman Old Style" w:hAnsi="Bookman Old Style"/>
                <w:sz w:val="24"/>
                <w:szCs w:val="24"/>
                <w:lang w:val="en-US"/>
              </w:rPr>
              <w:t>2.</w:t>
            </w:r>
          </w:p>
        </w:tc>
        <w:tc>
          <w:tcPr>
            <w:tcW w:w="2977" w:type="dxa"/>
          </w:tcPr>
          <w:p w14:paraId="15C91471" w14:textId="77777777" w:rsidR="005864CC" w:rsidRDefault="005864CC" w:rsidP="005864CC">
            <w:pPr>
              <w:rPr>
                <w:rFonts w:ascii="Bookman Old Style" w:hAnsi="Bookman Old Style"/>
                <w:sz w:val="24"/>
                <w:szCs w:val="24"/>
                <w:lang w:val="en-US"/>
              </w:rPr>
            </w:pPr>
            <w:r w:rsidRPr="00294B88">
              <w:rPr>
                <w:rFonts w:ascii="Bookman Old Style" w:hAnsi="Bookman Old Style"/>
                <w:sz w:val="24"/>
                <w:szCs w:val="24"/>
              </w:rPr>
              <w:t xml:space="preserve">Pertumbuhan Ekonomi Inklusif yang ditunjang Infrastruktur </w:t>
            </w:r>
            <w:r w:rsidRPr="00294B88">
              <w:rPr>
                <w:rFonts w:ascii="Bookman Old Style" w:hAnsi="Bookman Old Style"/>
                <w:sz w:val="24"/>
                <w:szCs w:val="24"/>
              </w:rPr>
              <w:lastRenderedPageBreak/>
              <w:t>Berkualitas</w:t>
            </w:r>
          </w:p>
        </w:tc>
        <w:tc>
          <w:tcPr>
            <w:tcW w:w="5153" w:type="dxa"/>
          </w:tcPr>
          <w:p w14:paraId="5E21EED8" w14:textId="77777777" w:rsidR="005864CC" w:rsidRPr="00294B88" w:rsidRDefault="005864CC" w:rsidP="00653489">
            <w:pPr>
              <w:pStyle w:val="ListParagraph"/>
              <w:numPr>
                <w:ilvl w:val="0"/>
                <w:numId w:val="21"/>
              </w:numPr>
              <w:ind w:left="360"/>
              <w:rPr>
                <w:rFonts w:ascii="Bookman Old Style" w:hAnsi="Bookman Old Style"/>
                <w:sz w:val="24"/>
                <w:szCs w:val="24"/>
                <w:lang w:val="en-US"/>
              </w:rPr>
            </w:pPr>
            <w:r w:rsidRPr="00294B88">
              <w:rPr>
                <w:rFonts w:ascii="Bookman Old Style" w:hAnsi="Bookman Old Style"/>
                <w:sz w:val="24"/>
                <w:szCs w:val="24"/>
              </w:rPr>
              <w:lastRenderedPageBreak/>
              <w:t xml:space="preserve">Bertumbuhnya produksi, produktivitas dan nilai tambah sektor ekonomi daerah berbasis inovasi dan </w:t>
            </w:r>
            <w:r w:rsidRPr="00294B88">
              <w:rPr>
                <w:rFonts w:ascii="Bookman Old Style" w:hAnsi="Bookman Old Style"/>
                <w:sz w:val="24"/>
                <w:szCs w:val="24"/>
              </w:rPr>
              <w:lastRenderedPageBreak/>
              <w:t xml:space="preserve">teknologi; </w:t>
            </w:r>
          </w:p>
          <w:p w14:paraId="56D4AC5C" w14:textId="77777777" w:rsidR="005864CC" w:rsidRPr="00294B88" w:rsidRDefault="005864CC" w:rsidP="00653489">
            <w:pPr>
              <w:pStyle w:val="ListParagraph"/>
              <w:numPr>
                <w:ilvl w:val="0"/>
                <w:numId w:val="21"/>
              </w:numPr>
              <w:ind w:left="360"/>
              <w:rPr>
                <w:rFonts w:ascii="Bookman Old Style" w:hAnsi="Bookman Old Style"/>
                <w:sz w:val="24"/>
                <w:szCs w:val="24"/>
                <w:lang w:val="en-US"/>
              </w:rPr>
            </w:pPr>
            <w:r w:rsidRPr="00294B88">
              <w:rPr>
                <w:rFonts w:ascii="Bookman Old Style" w:hAnsi="Bookman Old Style"/>
                <w:sz w:val="24"/>
                <w:szCs w:val="24"/>
              </w:rPr>
              <w:t xml:space="preserve">Peningkatan kualitas dan </w:t>
            </w:r>
            <w:r>
              <w:rPr>
                <w:rFonts w:ascii="Bookman Old Style" w:hAnsi="Bookman Old Style"/>
                <w:sz w:val="24"/>
                <w:szCs w:val="24"/>
                <w:lang w:val="en-US"/>
              </w:rPr>
              <w:t>P</w:t>
            </w:r>
            <w:r w:rsidRPr="00294B88">
              <w:rPr>
                <w:rFonts w:ascii="Bookman Old Style" w:hAnsi="Bookman Old Style"/>
                <w:sz w:val="24"/>
                <w:szCs w:val="24"/>
              </w:rPr>
              <w:t>emeliharaan infrastruktur dasar, infrastruktur wilayah dan konektivitas secara berkeadilan</w:t>
            </w:r>
            <w:r>
              <w:rPr>
                <w:rFonts w:ascii="Bookman Old Style" w:hAnsi="Bookman Old Style"/>
                <w:sz w:val="24"/>
                <w:szCs w:val="24"/>
                <w:lang w:val="en-US"/>
              </w:rPr>
              <w:t>;</w:t>
            </w:r>
          </w:p>
          <w:p w14:paraId="37E521BC" w14:textId="77777777" w:rsidR="005864CC" w:rsidRPr="00294B88" w:rsidRDefault="005864CC" w:rsidP="00653489">
            <w:pPr>
              <w:pStyle w:val="ListParagraph"/>
              <w:numPr>
                <w:ilvl w:val="0"/>
                <w:numId w:val="21"/>
              </w:numPr>
              <w:ind w:left="360"/>
              <w:rPr>
                <w:rFonts w:ascii="Bookman Old Style" w:hAnsi="Bookman Old Style"/>
                <w:sz w:val="24"/>
                <w:szCs w:val="24"/>
                <w:lang w:val="en-US"/>
              </w:rPr>
            </w:pPr>
            <w:r w:rsidRPr="00294B88">
              <w:rPr>
                <w:rFonts w:ascii="Bookman Old Style" w:hAnsi="Bookman Old Style"/>
                <w:sz w:val="24"/>
                <w:szCs w:val="24"/>
              </w:rPr>
              <w:t xml:space="preserve">Peningkatan nilai Investasi Daerah; </w:t>
            </w:r>
            <w:r>
              <w:rPr>
                <w:rFonts w:ascii="Bookman Old Style" w:hAnsi="Bookman Old Style"/>
                <w:sz w:val="24"/>
                <w:szCs w:val="24"/>
                <w:lang w:val="en-US"/>
              </w:rPr>
              <w:t>dan</w:t>
            </w:r>
          </w:p>
          <w:p w14:paraId="6C4BFABE" w14:textId="77777777" w:rsidR="005864CC" w:rsidRPr="00294B88" w:rsidRDefault="005864CC" w:rsidP="00653489">
            <w:pPr>
              <w:pStyle w:val="ListParagraph"/>
              <w:numPr>
                <w:ilvl w:val="0"/>
                <w:numId w:val="21"/>
              </w:numPr>
              <w:ind w:left="360"/>
              <w:rPr>
                <w:rFonts w:ascii="Bookman Old Style" w:hAnsi="Bookman Old Style"/>
                <w:sz w:val="24"/>
                <w:szCs w:val="24"/>
                <w:lang w:val="en-US"/>
              </w:rPr>
            </w:pPr>
            <w:r w:rsidRPr="00294B88">
              <w:rPr>
                <w:rFonts w:ascii="Bookman Old Style" w:hAnsi="Bookman Old Style"/>
                <w:sz w:val="24"/>
                <w:szCs w:val="24"/>
              </w:rPr>
              <w:t>Penguatan fiskal melalui perbaikan pengelolaan dan penciptaan sumber sumber pendapatan daerah</w:t>
            </w:r>
            <w:r>
              <w:rPr>
                <w:rFonts w:ascii="Bookman Old Style" w:hAnsi="Bookman Old Style"/>
                <w:sz w:val="24"/>
                <w:szCs w:val="24"/>
                <w:lang w:val="en-US"/>
              </w:rPr>
              <w:t>.</w:t>
            </w:r>
          </w:p>
        </w:tc>
      </w:tr>
      <w:tr w:rsidR="005864CC" w14:paraId="4E2E3C63" w14:textId="77777777" w:rsidTr="005864CC">
        <w:tc>
          <w:tcPr>
            <w:tcW w:w="709" w:type="dxa"/>
          </w:tcPr>
          <w:p w14:paraId="432286C0" w14:textId="77777777" w:rsidR="005864CC" w:rsidRDefault="005864CC" w:rsidP="005864CC">
            <w:pPr>
              <w:jc w:val="center"/>
              <w:rPr>
                <w:rFonts w:ascii="Bookman Old Style" w:hAnsi="Bookman Old Style"/>
                <w:sz w:val="24"/>
                <w:szCs w:val="24"/>
                <w:lang w:val="en-US"/>
              </w:rPr>
            </w:pPr>
            <w:r>
              <w:rPr>
                <w:rFonts w:ascii="Bookman Old Style" w:hAnsi="Bookman Old Style"/>
                <w:sz w:val="24"/>
                <w:szCs w:val="24"/>
                <w:lang w:val="en-US"/>
              </w:rPr>
              <w:lastRenderedPageBreak/>
              <w:t>3.</w:t>
            </w:r>
          </w:p>
        </w:tc>
        <w:tc>
          <w:tcPr>
            <w:tcW w:w="2977" w:type="dxa"/>
          </w:tcPr>
          <w:p w14:paraId="1E984C51" w14:textId="77777777" w:rsidR="005864CC" w:rsidRDefault="005864CC" w:rsidP="005864CC">
            <w:pPr>
              <w:rPr>
                <w:rFonts w:ascii="Bookman Old Style" w:hAnsi="Bookman Old Style"/>
                <w:sz w:val="24"/>
                <w:szCs w:val="24"/>
                <w:lang w:val="en-US"/>
              </w:rPr>
            </w:pPr>
            <w:r>
              <w:rPr>
                <w:rFonts w:ascii="Bookman Old Style" w:hAnsi="Bookman Old Style"/>
                <w:sz w:val="24"/>
                <w:szCs w:val="24"/>
                <w:lang w:val="en-US"/>
              </w:rPr>
              <w:t>Penguatan Ketahanan Daerah</w:t>
            </w:r>
          </w:p>
        </w:tc>
        <w:tc>
          <w:tcPr>
            <w:tcW w:w="5153" w:type="dxa"/>
          </w:tcPr>
          <w:p w14:paraId="53B48DBA" w14:textId="77777777" w:rsidR="005864CC" w:rsidRPr="00294B88" w:rsidRDefault="005864CC" w:rsidP="00653489">
            <w:pPr>
              <w:pStyle w:val="ListParagraph"/>
              <w:numPr>
                <w:ilvl w:val="0"/>
                <w:numId w:val="22"/>
              </w:numPr>
              <w:ind w:left="360"/>
              <w:rPr>
                <w:rFonts w:ascii="Bookman Old Style" w:hAnsi="Bookman Old Style"/>
                <w:sz w:val="24"/>
                <w:szCs w:val="24"/>
                <w:lang w:val="en-US"/>
              </w:rPr>
            </w:pPr>
            <w:r w:rsidRPr="00294B88">
              <w:rPr>
                <w:rFonts w:ascii="Bookman Old Style" w:hAnsi="Bookman Old Style"/>
                <w:sz w:val="24"/>
                <w:szCs w:val="24"/>
              </w:rPr>
              <w:t xml:space="preserve">Mitigasi bencana dan perubahan iklim; </w:t>
            </w:r>
          </w:p>
          <w:p w14:paraId="50ADEB4A" w14:textId="77777777" w:rsidR="005864CC" w:rsidRPr="00294B88" w:rsidRDefault="005864CC" w:rsidP="00653489">
            <w:pPr>
              <w:pStyle w:val="ListParagraph"/>
              <w:numPr>
                <w:ilvl w:val="0"/>
                <w:numId w:val="22"/>
              </w:numPr>
              <w:ind w:left="360"/>
              <w:rPr>
                <w:rFonts w:ascii="Bookman Old Style" w:hAnsi="Bookman Old Style"/>
                <w:sz w:val="24"/>
                <w:szCs w:val="24"/>
                <w:lang w:val="en-US"/>
              </w:rPr>
            </w:pPr>
            <w:r w:rsidRPr="00294B88">
              <w:rPr>
                <w:rFonts w:ascii="Bookman Old Style" w:hAnsi="Bookman Old Style"/>
                <w:sz w:val="24"/>
                <w:szCs w:val="24"/>
              </w:rPr>
              <w:t xml:space="preserve">Peningkatan ketahanan pangan dan Ketahanan air; </w:t>
            </w:r>
          </w:p>
          <w:p w14:paraId="3B28641A" w14:textId="77777777" w:rsidR="005864CC" w:rsidRPr="00294B88" w:rsidRDefault="005864CC" w:rsidP="00653489">
            <w:pPr>
              <w:pStyle w:val="ListParagraph"/>
              <w:numPr>
                <w:ilvl w:val="0"/>
                <w:numId w:val="22"/>
              </w:numPr>
              <w:ind w:left="360"/>
              <w:rPr>
                <w:rFonts w:ascii="Bookman Old Style" w:hAnsi="Bookman Old Style"/>
                <w:sz w:val="24"/>
                <w:szCs w:val="24"/>
                <w:lang w:val="en-US"/>
              </w:rPr>
            </w:pPr>
            <w:r w:rsidRPr="00294B88">
              <w:rPr>
                <w:rFonts w:ascii="Bookman Old Style" w:hAnsi="Bookman Old Style"/>
                <w:sz w:val="24"/>
                <w:szCs w:val="24"/>
              </w:rPr>
              <w:t>Peningkatan kualitas lingkungan hidup; dan</w:t>
            </w:r>
          </w:p>
          <w:p w14:paraId="17951AB4" w14:textId="77777777" w:rsidR="005864CC" w:rsidRPr="00294B88" w:rsidRDefault="005864CC" w:rsidP="00653489">
            <w:pPr>
              <w:pStyle w:val="ListParagraph"/>
              <w:numPr>
                <w:ilvl w:val="0"/>
                <w:numId w:val="22"/>
              </w:numPr>
              <w:ind w:left="360"/>
              <w:rPr>
                <w:rFonts w:ascii="Bookman Old Style" w:hAnsi="Bookman Old Style"/>
                <w:sz w:val="24"/>
                <w:szCs w:val="24"/>
                <w:lang w:val="en-US"/>
              </w:rPr>
            </w:pPr>
            <w:r w:rsidRPr="00294B88">
              <w:rPr>
                <w:rFonts w:ascii="Bookman Old Style" w:hAnsi="Bookman Old Style"/>
                <w:sz w:val="24"/>
                <w:szCs w:val="24"/>
              </w:rPr>
              <w:t>Pengendalian Tata Ruang yang berkelanjutan.</w:t>
            </w:r>
          </w:p>
        </w:tc>
      </w:tr>
      <w:tr w:rsidR="005864CC" w14:paraId="025F5B53" w14:textId="77777777" w:rsidTr="005864CC">
        <w:tc>
          <w:tcPr>
            <w:tcW w:w="709" w:type="dxa"/>
          </w:tcPr>
          <w:p w14:paraId="5ECF895D" w14:textId="77777777" w:rsidR="005864CC" w:rsidRDefault="005864CC" w:rsidP="005864CC">
            <w:pPr>
              <w:jc w:val="center"/>
              <w:rPr>
                <w:rFonts w:ascii="Bookman Old Style" w:hAnsi="Bookman Old Style"/>
                <w:sz w:val="24"/>
                <w:szCs w:val="24"/>
                <w:lang w:val="en-US"/>
              </w:rPr>
            </w:pPr>
            <w:r>
              <w:rPr>
                <w:rFonts w:ascii="Bookman Old Style" w:hAnsi="Bookman Old Style"/>
                <w:sz w:val="24"/>
                <w:szCs w:val="24"/>
                <w:lang w:val="en-US"/>
              </w:rPr>
              <w:t>4.</w:t>
            </w:r>
          </w:p>
        </w:tc>
        <w:tc>
          <w:tcPr>
            <w:tcW w:w="2977" w:type="dxa"/>
          </w:tcPr>
          <w:p w14:paraId="5AD5A819" w14:textId="77777777" w:rsidR="005864CC" w:rsidRDefault="005864CC" w:rsidP="005864CC">
            <w:pPr>
              <w:rPr>
                <w:rFonts w:ascii="Bookman Old Style" w:hAnsi="Bookman Old Style"/>
                <w:sz w:val="24"/>
                <w:szCs w:val="24"/>
                <w:lang w:val="en-US"/>
              </w:rPr>
            </w:pPr>
            <w:r>
              <w:rPr>
                <w:rFonts w:ascii="Bookman Old Style" w:hAnsi="Bookman Old Style"/>
                <w:sz w:val="24"/>
                <w:szCs w:val="24"/>
                <w:lang w:val="en-US"/>
              </w:rPr>
              <w:t>Penguatan Tata Kelola Pemerintahan</w:t>
            </w:r>
          </w:p>
        </w:tc>
        <w:tc>
          <w:tcPr>
            <w:tcW w:w="5153" w:type="dxa"/>
          </w:tcPr>
          <w:p w14:paraId="519EB5D3" w14:textId="77777777" w:rsidR="005864CC" w:rsidRPr="00D10166" w:rsidRDefault="005864CC" w:rsidP="00653489">
            <w:pPr>
              <w:pStyle w:val="ListParagraph"/>
              <w:numPr>
                <w:ilvl w:val="0"/>
                <w:numId w:val="23"/>
              </w:numPr>
              <w:ind w:left="360"/>
              <w:rPr>
                <w:rFonts w:ascii="Bookman Old Style" w:hAnsi="Bookman Old Style"/>
                <w:sz w:val="24"/>
                <w:szCs w:val="24"/>
              </w:rPr>
            </w:pPr>
            <w:r w:rsidRPr="00D10166">
              <w:rPr>
                <w:rFonts w:ascii="Bookman Old Style" w:hAnsi="Bookman Old Style"/>
                <w:sz w:val="24"/>
                <w:szCs w:val="24"/>
              </w:rPr>
              <w:t xml:space="preserve">Penguatan regulasi dan kepastian hukum serta budaya demokrasi yang berkualitas; </w:t>
            </w:r>
          </w:p>
          <w:p w14:paraId="50B24B53" w14:textId="77777777" w:rsidR="005864CC" w:rsidRPr="00D10166" w:rsidRDefault="005864CC" w:rsidP="00653489">
            <w:pPr>
              <w:pStyle w:val="ListParagraph"/>
              <w:numPr>
                <w:ilvl w:val="0"/>
                <w:numId w:val="23"/>
              </w:numPr>
              <w:ind w:left="360"/>
              <w:rPr>
                <w:rFonts w:ascii="Bookman Old Style" w:hAnsi="Bookman Old Style"/>
                <w:sz w:val="24"/>
                <w:szCs w:val="24"/>
                <w:lang w:val="en-US"/>
              </w:rPr>
            </w:pPr>
            <w:r w:rsidRPr="00D10166">
              <w:rPr>
                <w:rFonts w:ascii="Bookman Old Style" w:hAnsi="Bookman Old Style"/>
                <w:sz w:val="24"/>
                <w:szCs w:val="24"/>
              </w:rPr>
              <w:t>Penguatan birokrat dan tata kelola pemerintahan yang berintegritas,</w:t>
            </w:r>
            <w:r>
              <w:rPr>
                <w:rFonts w:ascii="Bookman Old Style" w:hAnsi="Bookman Old Style"/>
                <w:sz w:val="24"/>
                <w:szCs w:val="24"/>
                <w:lang w:val="en-US"/>
              </w:rPr>
              <w:t xml:space="preserve"> </w:t>
            </w:r>
            <w:r w:rsidRPr="00D10166">
              <w:rPr>
                <w:rFonts w:ascii="Bookman Old Style" w:hAnsi="Bookman Old Style"/>
                <w:sz w:val="24"/>
                <w:szCs w:val="24"/>
              </w:rPr>
              <w:t>adaptif, dan inovatif;</w:t>
            </w:r>
          </w:p>
          <w:p w14:paraId="630089AA" w14:textId="77777777" w:rsidR="005864CC" w:rsidRPr="00D10166" w:rsidRDefault="005864CC" w:rsidP="00653489">
            <w:pPr>
              <w:pStyle w:val="ListParagraph"/>
              <w:numPr>
                <w:ilvl w:val="0"/>
                <w:numId w:val="23"/>
              </w:numPr>
              <w:ind w:left="360"/>
              <w:rPr>
                <w:rFonts w:ascii="Bookman Old Style" w:hAnsi="Bookman Old Style"/>
                <w:sz w:val="24"/>
                <w:szCs w:val="24"/>
                <w:lang w:val="en-US"/>
              </w:rPr>
            </w:pPr>
            <w:r w:rsidRPr="00D10166">
              <w:rPr>
                <w:rFonts w:ascii="Bookman Old Style" w:hAnsi="Bookman Old Style"/>
                <w:sz w:val="24"/>
                <w:szCs w:val="24"/>
              </w:rPr>
              <w:t>Peningkatan efektifitas dan efisiensi belanja daerah yang bersinergi dengan akuntabilitas kinerja pemerintah daerah</w:t>
            </w:r>
            <w:r>
              <w:rPr>
                <w:rFonts w:ascii="Bookman Old Style" w:hAnsi="Bookman Old Style"/>
                <w:sz w:val="24"/>
                <w:szCs w:val="24"/>
                <w:lang w:val="en-US"/>
              </w:rPr>
              <w:t>; dan</w:t>
            </w:r>
          </w:p>
          <w:p w14:paraId="26AE28C9" w14:textId="77777777" w:rsidR="005864CC" w:rsidRPr="00D10166" w:rsidRDefault="005864CC" w:rsidP="00653489">
            <w:pPr>
              <w:pStyle w:val="ListParagraph"/>
              <w:numPr>
                <w:ilvl w:val="0"/>
                <w:numId w:val="23"/>
              </w:numPr>
              <w:ind w:left="360"/>
              <w:rPr>
                <w:rFonts w:ascii="Bookman Old Style" w:hAnsi="Bookman Old Style"/>
                <w:sz w:val="24"/>
                <w:szCs w:val="24"/>
                <w:lang w:val="en-US"/>
              </w:rPr>
            </w:pPr>
            <w:r w:rsidRPr="00D10166">
              <w:rPr>
                <w:rFonts w:ascii="Bookman Old Style" w:hAnsi="Bookman Old Style"/>
                <w:sz w:val="24"/>
                <w:szCs w:val="24"/>
              </w:rPr>
              <w:t>Peningkatan pelayanan publik.</w:t>
            </w:r>
          </w:p>
        </w:tc>
      </w:tr>
    </w:tbl>
    <w:p w14:paraId="4E2E9EC9" w14:textId="77777777" w:rsidR="00AE4E92" w:rsidRDefault="00AE4E92" w:rsidP="001570EF">
      <w:pPr>
        <w:ind w:left="569" w:firstLine="424"/>
        <w:jc w:val="both"/>
        <w:rPr>
          <w:rFonts w:ascii="Bookman Old Style" w:hAnsi="Bookman Old Style"/>
          <w:sz w:val="24"/>
          <w:szCs w:val="24"/>
        </w:rPr>
      </w:pPr>
    </w:p>
    <w:p w14:paraId="54ECD5E9" w14:textId="5BB7BD1F" w:rsidR="0087264F" w:rsidRDefault="00F31868" w:rsidP="0087264F">
      <w:pPr>
        <w:ind w:left="569" w:firstLine="424"/>
        <w:jc w:val="both"/>
        <w:rPr>
          <w:rFonts w:ascii="Bookman Old Style" w:hAnsi="Bookman Old Style"/>
          <w:sz w:val="24"/>
          <w:szCs w:val="24"/>
          <w:lang w:val="en-US"/>
        </w:rPr>
      </w:pPr>
      <w:r>
        <w:rPr>
          <w:rFonts w:ascii="Bookman Old Style" w:hAnsi="Bookman Old Style"/>
          <w:sz w:val="24"/>
          <w:szCs w:val="24"/>
          <w:lang w:val="en-US"/>
        </w:rPr>
        <w:t>Dalam penyusunan RKP Desa dan APB Desa, p</w:t>
      </w:r>
      <w:r w:rsidR="001F6A9E">
        <w:rPr>
          <w:rFonts w:ascii="Bookman Old Style" w:hAnsi="Bookman Old Style"/>
          <w:sz w:val="24"/>
          <w:szCs w:val="24"/>
          <w:lang w:val="en-US"/>
        </w:rPr>
        <w:t xml:space="preserve">rioritas </w:t>
      </w:r>
      <w:r w:rsidR="0087264F">
        <w:rPr>
          <w:rFonts w:ascii="Bookman Old Style" w:hAnsi="Bookman Old Style"/>
          <w:sz w:val="24"/>
          <w:szCs w:val="24"/>
          <w:lang w:val="en-US"/>
        </w:rPr>
        <w:t xml:space="preserve">dan sasaran </w:t>
      </w:r>
      <w:r w:rsidR="001F6A9E">
        <w:rPr>
          <w:rFonts w:ascii="Bookman Old Style" w:hAnsi="Bookman Old Style"/>
          <w:sz w:val="24"/>
          <w:szCs w:val="24"/>
          <w:lang w:val="en-US"/>
        </w:rPr>
        <w:t xml:space="preserve">pembangunan Daerah </w:t>
      </w:r>
      <w:r w:rsidR="0087264F">
        <w:rPr>
          <w:rFonts w:ascii="Bookman Old Style" w:hAnsi="Bookman Old Style"/>
          <w:sz w:val="24"/>
          <w:szCs w:val="24"/>
          <w:lang w:val="en-US"/>
        </w:rPr>
        <w:t>tersebut perlu disinkronisasi dengan kewenangan desa yaitu:</w:t>
      </w:r>
    </w:p>
    <w:p w14:paraId="17DEA213" w14:textId="77777777" w:rsidR="0087264F" w:rsidRPr="0087264F" w:rsidRDefault="0087264F" w:rsidP="00653489">
      <w:pPr>
        <w:pStyle w:val="ListParagraph"/>
        <w:numPr>
          <w:ilvl w:val="0"/>
          <w:numId w:val="41"/>
        </w:numPr>
        <w:rPr>
          <w:rFonts w:ascii="Bookman Old Style" w:hAnsi="Bookman Old Style"/>
          <w:sz w:val="24"/>
          <w:szCs w:val="24"/>
          <w:lang w:val="en-US"/>
        </w:rPr>
      </w:pPr>
      <w:r w:rsidRPr="0087264F">
        <w:rPr>
          <w:rFonts w:ascii="Bookman Old Style" w:hAnsi="Bookman Old Style"/>
          <w:sz w:val="24"/>
          <w:szCs w:val="24"/>
        </w:rPr>
        <w:t xml:space="preserve">kewenangan berdasarkan hak asal usul; </w:t>
      </w:r>
    </w:p>
    <w:p w14:paraId="5A6FDEAD" w14:textId="77777777" w:rsidR="0087264F" w:rsidRPr="0087264F" w:rsidRDefault="0087264F" w:rsidP="00653489">
      <w:pPr>
        <w:pStyle w:val="ListParagraph"/>
        <w:numPr>
          <w:ilvl w:val="0"/>
          <w:numId w:val="41"/>
        </w:numPr>
        <w:rPr>
          <w:rFonts w:ascii="Bookman Old Style" w:hAnsi="Bookman Old Style"/>
          <w:sz w:val="24"/>
          <w:szCs w:val="24"/>
          <w:lang w:val="en-US"/>
        </w:rPr>
      </w:pPr>
      <w:r w:rsidRPr="0087264F">
        <w:rPr>
          <w:rFonts w:ascii="Bookman Old Style" w:hAnsi="Bookman Old Style"/>
          <w:sz w:val="24"/>
          <w:szCs w:val="24"/>
        </w:rPr>
        <w:t xml:space="preserve">kewenangan lokal berskala Desa; </w:t>
      </w:r>
    </w:p>
    <w:p w14:paraId="676AD240" w14:textId="77777777" w:rsidR="0087264F" w:rsidRPr="0087264F" w:rsidRDefault="0087264F" w:rsidP="00653489">
      <w:pPr>
        <w:pStyle w:val="ListParagraph"/>
        <w:numPr>
          <w:ilvl w:val="0"/>
          <w:numId w:val="41"/>
        </w:numPr>
        <w:rPr>
          <w:rFonts w:ascii="Bookman Old Style" w:hAnsi="Bookman Old Style"/>
          <w:sz w:val="24"/>
          <w:szCs w:val="24"/>
          <w:lang w:val="en-US"/>
        </w:rPr>
      </w:pPr>
      <w:r w:rsidRPr="0087264F">
        <w:rPr>
          <w:rFonts w:ascii="Bookman Old Style" w:hAnsi="Bookman Old Style"/>
          <w:sz w:val="24"/>
          <w:szCs w:val="24"/>
        </w:rPr>
        <w:t xml:space="preserve">kewenangan yang ditugaskan oleh Pemerintah, Pemerintah Daerah Provinsi, atau Pemerintah Daerah Kabupaten; dan </w:t>
      </w:r>
    </w:p>
    <w:p w14:paraId="02E4624F" w14:textId="40930065" w:rsidR="0087264F" w:rsidRPr="0087264F" w:rsidRDefault="0087264F" w:rsidP="00653489">
      <w:pPr>
        <w:pStyle w:val="ListParagraph"/>
        <w:numPr>
          <w:ilvl w:val="0"/>
          <w:numId w:val="41"/>
        </w:numPr>
        <w:rPr>
          <w:rFonts w:ascii="Bookman Old Style" w:hAnsi="Bookman Old Style"/>
          <w:sz w:val="24"/>
          <w:szCs w:val="24"/>
          <w:lang w:val="en-US"/>
        </w:rPr>
      </w:pPr>
      <w:r w:rsidRPr="0087264F">
        <w:rPr>
          <w:rFonts w:ascii="Bookman Old Style" w:hAnsi="Bookman Old Style"/>
          <w:sz w:val="24"/>
          <w:szCs w:val="24"/>
        </w:rPr>
        <w:t>kewenangan lain yang ditugaskan oleh Pemerintah, Pemerintah Daerah Provinsi, atau Pemerintah Daerah Kabupaten sesuai dengan ketentuan peraturan perundang-undangan.</w:t>
      </w:r>
    </w:p>
    <w:p w14:paraId="196949E7" w14:textId="77777777" w:rsidR="0087264F" w:rsidRDefault="0087264F" w:rsidP="001570EF">
      <w:pPr>
        <w:ind w:left="569" w:firstLine="424"/>
        <w:jc w:val="both"/>
        <w:rPr>
          <w:rFonts w:ascii="Bookman Old Style" w:hAnsi="Bookman Old Style"/>
          <w:sz w:val="24"/>
          <w:szCs w:val="24"/>
          <w:lang w:val="en-US"/>
        </w:rPr>
      </w:pPr>
    </w:p>
    <w:p w14:paraId="67894E4B" w14:textId="77777777" w:rsidR="0087264F" w:rsidRDefault="0087264F" w:rsidP="001570EF">
      <w:pPr>
        <w:ind w:left="569" w:firstLine="424"/>
        <w:jc w:val="both"/>
        <w:rPr>
          <w:rFonts w:ascii="Bookman Old Style" w:hAnsi="Bookman Old Style"/>
          <w:sz w:val="24"/>
          <w:szCs w:val="24"/>
        </w:rPr>
      </w:pPr>
      <w:r>
        <w:rPr>
          <w:rFonts w:ascii="Bookman Old Style" w:hAnsi="Bookman Old Style"/>
          <w:sz w:val="24"/>
          <w:szCs w:val="24"/>
          <w:lang w:val="en-US"/>
        </w:rPr>
        <w:t xml:space="preserve">Sesuai </w:t>
      </w:r>
      <w:r w:rsidRPr="0087264F">
        <w:rPr>
          <w:rFonts w:ascii="Bookman Old Style" w:hAnsi="Bookman Old Style"/>
          <w:sz w:val="24"/>
          <w:szCs w:val="24"/>
        </w:rPr>
        <w:t xml:space="preserve">Peraturan Bupati </w:t>
      </w:r>
      <w:r>
        <w:rPr>
          <w:rFonts w:ascii="Bookman Old Style" w:hAnsi="Bookman Old Style"/>
          <w:sz w:val="24"/>
          <w:szCs w:val="24"/>
          <w:lang w:val="en-US"/>
        </w:rPr>
        <w:t xml:space="preserve">Sumedang Nomor 17 Tahun 2019 </w:t>
      </w:r>
      <w:r w:rsidRPr="0087264F">
        <w:rPr>
          <w:rFonts w:ascii="Bookman Old Style" w:hAnsi="Bookman Old Style"/>
          <w:sz w:val="24"/>
          <w:szCs w:val="24"/>
        </w:rPr>
        <w:t>tentang Daftar Kewenangan Desa Berdasarkan Hak Asal Usul dan Kewenangan Lokal Berskala Desa di Kabupaten Sumedang</w:t>
      </w:r>
      <w:r>
        <w:rPr>
          <w:rFonts w:ascii="Bookman Old Style" w:hAnsi="Bookman Old Style"/>
          <w:sz w:val="24"/>
          <w:szCs w:val="24"/>
          <w:lang w:val="en-US"/>
        </w:rPr>
        <w:t>, k</w:t>
      </w:r>
      <w:r w:rsidRPr="0087264F">
        <w:rPr>
          <w:rFonts w:ascii="Bookman Old Style" w:hAnsi="Bookman Old Style"/>
          <w:sz w:val="24"/>
          <w:szCs w:val="24"/>
        </w:rPr>
        <w:t xml:space="preserve">ewenangan Desa berdasarkan hak asal-usul meliputi: </w:t>
      </w:r>
    </w:p>
    <w:p w14:paraId="62E0A82D" w14:textId="7021B8A8"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 xml:space="preserve">pelestarian budaya gotong-royong, kerja bakti, bakti sosial; </w:t>
      </w:r>
    </w:p>
    <w:p w14:paraId="35AEA3BE" w14:textId="4E15D314"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 xml:space="preserve">pemugaran makam, situs, leluhur diutamakan dari ahli waris; </w:t>
      </w:r>
    </w:p>
    <w:p w14:paraId="49175FE5" w14:textId="77F64A6A"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 xml:space="preserve">bersih makam; </w:t>
      </w:r>
    </w:p>
    <w:p w14:paraId="7F0F9198" w14:textId="52342B38"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 xml:space="preserve">pembinaan sistem organisasi masyarakat Desa (pembinaan paguyuban warga, pembinaan rembug rembug warga, pembentukan lembaga adat dan lembaga kemasyarakatan Desa); </w:t>
      </w:r>
    </w:p>
    <w:p w14:paraId="378D1DBD" w14:textId="5C865227"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 xml:space="preserve">pembinaan kelembagaan masyarakat adat (sedekah dan tradisi); </w:t>
      </w:r>
    </w:p>
    <w:p w14:paraId="05B4D6F5" w14:textId="450CE077"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 xml:space="preserve">pembinaan pelestarian kelompok seni tradisional; </w:t>
      </w:r>
    </w:p>
    <w:p w14:paraId="7BAB871E" w14:textId="16369DB5"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 xml:space="preserve">pelestarian adat di Desa yang berkaitan dengan hari besar keagamaan; </w:t>
      </w:r>
    </w:p>
    <w:p w14:paraId="7B0EA243" w14:textId="2C1722C4"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 xml:space="preserve">pelestarian seni budaya tradisional; </w:t>
      </w:r>
    </w:p>
    <w:p w14:paraId="24A9A18F" w14:textId="42F69649"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lastRenderedPageBreak/>
        <w:t xml:space="preserve">kegiatan kemasyarakatan yang berkaitan dengan perayaan panen; dan </w:t>
      </w:r>
    </w:p>
    <w:p w14:paraId="577D6F4D" w14:textId="19892B01" w:rsidR="0087264F" w:rsidRPr="0087264F" w:rsidRDefault="0087264F" w:rsidP="00653489">
      <w:pPr>
        <w:pStyle w:val="ListParagraph"/>
        <w:numPr>
          <w:ilvl w:val="0"/>
          <w:numId w:val="42"/>
        </w:numPr>
        <w:ind w:left="927"/>
        <w:rPr>
          <w:rFonts w:ascii="Bookman Old Style" w:hAnsi="Bookman Old Style"/>
          <w:sz w:val="24"/>
          <w:szCs w:val="24"/>
        </w:rPr>
      </w:pPr>
      <w:r w:rsidRPr="0087264F">
        <w:rPr>
          <w:rFonts w:ascii="Bookman Old Style" w:hAnsi="Bookman Old Style"/>
          <w:sz w:val="24"/>
          <w:szCs w:val="24"/>
        </w:rPr>
        <w:t>hari jadi Desa.</w:t>
      </w:r>
    </w:p>
    <w:p w14:paraId="6939DF3E" w14:textId="77777777" w:rsidR="0087264F" w:rsidRDefault="0087264F" w:rsidP="001570EF">
      <w:pPr>
        <w:ind w:left="569" w:firstLine="424"/>
        <w:jc w:val="both"/>
        <w:rPr>
          <w:rFonts w:ascii="Bookman Old Style" w:hAnsi="Bookman Old Style"/>
          <w:sz w:val="24"/>
          <w:szCs w:val="24"/>
        </w:rPr>
      </w:pPr>
    </w:p>
    <w:p w14:paraId="54ECB248" w14:textId="77777777" w:rsidR="0087264F" w:rsidRDefault="0087264F" w:rsidP="001570EF">
      <w:pPr>
        <w:ind w:left="569" w:firstLine="424"/>
        <w:jc w:val="both"/>
        <w:rPr>
          <w:rFonts w:ascii="Bookman Old Style" w:hAnsi="Bookman Old Style"/>
          <w:sz w:val="24"/>
          <w:szCs w:val="24"/>
        </w:rPr>
      </w:pPr>
      <w:r>
        <w:rPr>
          <w:rFonts w:ascii="Bookman Old Style" w:hAnsi="Bookman Old Style"/>
          <w:sz w:val="24"/>
          <w:szCs w:val="24"/>
          <w:lang w:val="en-US"/>
        </w:rPr>
        <w:t>Adapun k</w:t>
      </w:r>
      <w:r w:rsidRPr="0087264F">
        <w:rPr>
          <w:rFonts w:ascii="Bookman Old Style" w:hAnsi="Bookman Old Style"/>
          <w:sz w:val="24"/>
          <w:szCs w:val="24"/>
        </w:rPr>
        <w:t xml:space="preserve">ewenangan </w:t>
      </w:r>
      <w:r>
        <w:rPr>
          <w:rFonts w:ascii="Bookman Old Style" w:hAnsi="Bookman Old Style"/>
          <w:sz w:val="24"/>
          <w:szCs w:val="24"/>
          <w:lang w:val="en-US"/>
        </w:rPr>
        <w:t>l</w:t>
      </w:r>
      <w:r w:rsidRPr="0087264F">
        <w:rPr>
          <w:rFonts w:ascii="Bookman Old Style" w:hAnsi="Bookman Old Style"/>
          <w:sz w:val="24"/>
          <w:szCs w:val="24"/>
        </w:rPr>
        <w:t xml:space="preserve">okal </w:t>
      </w:r>
      <w:r>
        <w:rPr>
          <w:rFonts w:ascii="Bookman Old Style" w:hAnsi="Bookman Old Style"/>
          <w:sz w:val="24"/>
          <w:szCs w:val="24"/>
          <w:lang w:val="en-US"/>
        </w:rPr>
        <w:t>b</w:t>
      </w:r>
      <w:r w:rsidRPr="0087264F">
        <w:rPr>
          <w:rFonts w:ascii="Bookman Old Style" w:hAnsi="Bookman Old Style"/>
          <w:sz w:val="24"/>
          <w:szCs w:val="24"/>
        </w:rPr>
        <w:t xml:space="preserve">erskala Desa meliputi: </w:t>
      </w:r>
    </w:p>
    <w:p w14:paraId="3195F1CA" w14:textId="21B4C3F8" w:rsidR="0087264F"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pengukuran, pelacakan, dan sketsa peta batas Desa; </w:t>
      </w:r>
    </w:p>
    <w:p w14:paraId="519091E9" w14:textId="525E49AC" w:rsidR="0087264F"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pengembangan sistem administrasi dan informasi Desa; </w:t>
      </w:r>
    </w:p>
    <w:p w14:paraId="0AACCADB" w14:textId="37EF6CB6" w:rsidR="0087264F"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pendataan dan pengelolaan data statistik Desa; </w:t>
      </w:r>
    </w:p>
    <w:p w14:paraId="65615318" w14:textId="5057BEBD" w:rsidR="0087264F"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pelaksanaan pemilihan kepala Desa antar waktu; </w:t>
      </w:r>
    </w:p>
    <w:p w14:paraId="4550AB3D" w14:textId="64D012C6" w:rsidR="0087264F"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pelaksanaan kerja sama antar Desa; </w:t>
      </w:r>
    </w:p>
    <w:p w14:paraId="431A3447" w14:textId="72186B1D" w:rsidR="0087264F"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aset milik Desa; </w:t>
      </w:r>
    </w:p>
    <w:p w14:paraId="44ADC474" w14:textId="01032D96" w:rsidR="0087264F"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arsip Desa; </w:t>
      </w:r>
    </w:p>
    <w:p w14:paraId="43B1F62A" w14:textId="6ADE14D4"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badan usaha milik Desa; </w:t>
      </w:r>
    </w:p>
    <w:p w14:paraId="06DD3FF8" w14:textId="1D3695E4" w:rsidR="00F31868" w:rsidRPr="00F31868" w:rsidRDefault="00F31868"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pelayanan </w:t>
      </w:r>
      <w:r w:rsidR="0087264F" w:rsidRPr="00F31868">
        <w:rPr>
          <w:rFonts w:ascii="Bookman Old Style" w:hAnsi="Bookman Old Style"/>
          <w:sz w:val="24"/>
          <w:szCs w:val="24"/>
        </w:rPr>
        <w:t xml:space="preserve">kesehatan dasar bagi </w:t>
      </w:r>
      <w:r w:rsidRPr="00F31868">
        <w:rPr>
          <w:rFonts w:ascii="Bookman Old Style" w:hAnsi="Bookman Old Style"/>
          <w:sz w:val="24"/>
          <w:szCs w:val="24"/>
        </w:rPr>
        <w:t xml:space="preserve">masyarakat Desa; </w:t>
      </w:r>
    </w:p>
    <w:p w14:paraId="0CC018C5" w14:textId="70EBBC4C"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ekonomi lokal Desa; </w:t>
      </w:r>
    </w:p>
    <w:p w14:paraId="7AC20087" w14:textId="77A83C98"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pemanfaatan, dan pelestarian sumber daya alam dan lingkungan Desa; </w:t>
      </w:r>
    </w:p>
    <w:p w14:paraId="7EA78F60" w14:textId="57DD258A"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pengembangan dan pelaksanaan dan pendayagunaan teknologi tepat guna; </w:t>
      </w:r>
    </w:p>
    <w:p w14:paraId="5B24D707" w14:textId="6AB9BB00"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lumbung Desa; </w:t>
      </w:r>
    </w:p>
    <w:p w14:paraId="2FBC672F" w14:textId="1F718843"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pembinaan keamanan, ketertiban, kerukunan dan ketenteraman wilayah dan masyarakat Desa; </w:t>
      </w:r>
    </w:p>
    <w:p w14:paraId="4CC748E4" w14:textId="024189D1"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pengembangan lembaga kemasyarakatan </w:t>
      </w:r>
      <w:r w:rsidR="00F31868" w:rsidRPr="00F31868">
        <w:rPr>
          <w:rFonts w:ascii="Bookman Old Style" w:hAnsi="Bookman Old Style"/>
          <w:sz w:val="24"/>
          <w:szCs w:val="24"/>
          <w:lang w:val="en-US"/>
        </w:rPr>
        <w:t xml:space="preserve">dan </w:t>
      </w:r>
      <w:r w:rsidRPr="00F31868">
        <w:rPr>
          <w:rFonts w:ascii="Bookman Old Style" w:hAnsi="Bookman Old Style"/>
          <w:sz w:val="24"/>
          <w:szCs w:val="24"/>
        </w:rPr>
        <w:t xml:space="preserve">kelompok-kelompok masyarakat Desa; </w:t>
      </w:r>
    </w:p>
    <w:p w14:paraId="197A8AE1" w14:textId="44954606"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sosialisasi peraturan perundang-undangan dan program pemerintah dan pemerintah daerah; </w:t>
      </w:r>
    </w:p>
    <w:p w14:paraId="4DD549B0" w14:textId="6D8A8163"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pendidikan anak usia dini milik Desa; </w:t>
      </w:r>
    </w:p>
    <w:p w14:paraId="545B740D" w14:textId="5A145042"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pengembangan produk unggulan </w:t>
      </w:r>
      <w:r w:rsidR="00F31868" w:rsidRPr="00F31868">
        <w:rPr>
          <w:rFonts w:ascii="Bookman Old Style" w:hAnsi="Bookman Old Style"/>
          <w:sz w:val="24"/>
          <w:szCs w:val="24"/>
          <w:lang w:val="en-US"/>
        </w:rPr>
        <w:t xml:space="preserve">Desa dan </w:t>
      </w:r>
      <w:r w:rsidRPr="00F31868">
        <w:rPr>
          <w:rFonts w:ascii="Bookman Old Style" w:hAnsi="Bookman Old Style"/>
          <w:sz w:val="24"/>
          <w:szCs w:val="24"/>
        </w:rPr>
        <w:t xml:space="preserve">pengembangan pusat perekonomian Desa; </w:t>
      </w:r>
    </w:p>
    <w:p w14:paraId="507731CA" w14:textId="01200C5B"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wisata milik Desa; </w:t>
      </w:r>
    </w:p>
    <w:p w14:paraId="7058FDAB" w14:textId="4C148486"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pengelolaan persampahan skala Desa; </w:t>
      </w:r>
    </w:p>
    <w:p w14:paraId="5E58549B" w14:textId="6E3EEA6B"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pembinaan olahraga Desa; </w:t>
      </w:r>
    </w:p>
    <w:p w14:paraId="2CD20E01" w14:textId="52C094B7" w:rsidR="00F31868"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 xml:space="preserve">penanggulangan bencana, keadaan darurat, dan keadaan mendesak yang berskala Desa; dan </w:t>
      </w:r>
    </w:p>
    <w:p w14:paraId="75B05F85" w14:textId="45ACC68B" w:rsidR="0087264F" w:rsidRPr="00F31868" w:rsidRDefault="0087264F" w:rsidP="00653489">
      <w:pPr>
        <w:pStyle w:val="ListParagraph"/>
        <w:numPr>
          <w:ilvl w:val="0"/>
          <w:numId w:val="43"/>
        </w:numPr>
        <w:ind w:left="870"/>
        <w:rPr>
          <w:rFonts w:ascii="Bookman Old Style" w:hAnsi="Bookman Old Style"/>
          <w:sz w:val="24"/>
          <w:szCs w:val="24"/>
        </w:rPr>
      </w:pPr>
      <w:r w:rsidRPr="00F31868">
        <w:rPr>
          <w:rFonts w:ascii="Bookman Old Style" w:hAnsi="Bookman Old Style"/>
          <w:sz w:val="24"/>
          <w:szCs w:val="24"/>
        </w:rPr>
        <w:t>peningkatan kapasitas aparatur Desa, badan permusyawaratan Desa dan lembaga-lembaga Desa lainnya.</w:t>
      </w:r>
    </w:p>
    <w:p w14:paraId="512CDEA3" w14:textId="77777777" w:rsidR="001570EF" w:rsidRPr="001570EF" w:rsidRDefault="001570EF" w:rsidP="001570EF">
      <w:pPr>
        <w:rPr>
          <w:rFonts w:ascii="Bookman Old Style" w:hAnsi="Bookman Old Style"/>
          <w:sz w:val="24"/>
          <w:szCs w:val="24"/>
        </w:rPr>
      </w:pPr>
    </w:p>
    <w:p w14:paraId="4165FD63" w14:textId="77777777" w:rsidR="001570EF" w:rsidRPr="001570EF" w:rsidRDefault="001570EF" w:rsidP="00653489">
      <w:pPr>
        <w:numPr>
          <w:ilvl w:val="0"/>
          <w:numId w:val="5"/>
        </w:numPr>
        <w:tabs>
          <w:tab w:val="left" w:pos="568"/>
        </w:tabs>
        <w:ind w:left="568" w:hanging="427"/>
        <w:rPr>
          <w:rFonts w:ascii="Bookman Old Style" w:hAnsi="Bookman Old Style"/>
          <w:sz w:val="24"/>
          <w:szCs w:val="24"/>
        </w:rPr>
      </w:pPr>
      <w:r w:rsidRPr="001570EF">
        <w:rPr>
          <w:rFonts w:ascii="Bookman Old Style" w:hAnsi="Bookman Old Style"/>
          <w:sz w:val="24"/>
          <w:szCs w:val="24"/>
        </w:rPr>
        <w:t>PRINSIP PENYUSUNAN APB DESA</w:t>
      </w:r>
    </w:p>
    <w:p w14:paraId="00B6A792" w14:textId="1166A0C7" w:rsidR="001570EF" w:rsidRPr="001570EF" w:rsidRDefault="001570EF" w:rsidP="0063636C">
      <w:pPr>
        <w:ind w:left="569" w:firstLine="565"/>
        <w:jc w:val="both"/>
        <w:rPr>
          <w:rFonts w:ascii="Bookman Old Style" w:hAnsi="Bookman Old Style"/>
          <w:sz w:val="24"/>
          <w:szCs w:val="24"/>
        </w:rPr>
      </w:pPr>
      <w:r w:rsidRPr="001570EF">
        <w:rPr>
          <w:rFonts w:ascii="Bookman Old Style" w:hAnsi="Bookman Old Style"/>
          <w:sz w:val="24"/>
          <w:szCs w:val="24"/>
        </w:rPr>
        <w:t>Penyusunan APB Desa Tahun Anggaran 202</w:t>
      </w:r>
      <w:r>
        <w:rPr>
          <w:rFonts w:ascii="Bookman Old Style" w:hAnsi="Bookman Old Style"/>
          <w:sz w:val="24"/>
          <w:szCs w:val="24"/>
          <w:lang w:val="en-US"/>
        </w:rPr>
        <w:t>6</w:t>
      </w:r>
      <w:r w:rsidRPr="001570EF">
        <w:rPr>
          <w:rFonts w:ascii="Bookman Old Style" w:hAnsi="Bookman Old Style"/>
          <w:sz w:val="24"/>
          <w:szCs w:val="24"/>
        </w:rPr>
        <w:t xml:space="preserve"> didasarkan prinsip-prinsip sebagai berikut:</w:t>
      </w:r>
    </w:p>
    <w:p w14:paraId="7A472F07" w14:textId="48B2BC4B" w:rsidR="001570EF" w:rsidRPr="001570EF" w:rsidRDefault="001570EF" w:rsidP="00653489">
      <w:pPr>
        <w:numPr>
          <w:ilvl w:val="1"/>
          <w:numId w:val="5"/>
        </w:numPr>
        <w:tabs>
          <w:tab w:val="left" w:pos="991"/>
          <w:tab w:val="left" w:pos="993"/>
        </w:tabs>
        <w:jc w:val="both"/>
        <w:rPr>
          <w:rFonts w:ascii="Bookman Old Style" w:hAnsi="Bookman Old Style"/>
          <w:sz w:val="24"/>
          <w:szCs w:val="24"/>
        </w:rPr>
      </w:pPr>
      <w:r w:rsidRPr="001570EF">
        <w:rPr>
          <w:rFonts w:ascii="Bookman Old Style" w:hAnsi="Bookman Old Style"/>
          <w:sz w:val="24"/>
          <w:szCs w:val="24"/>
        </w:rPr>
        <w:t>Sesuai dengan kebutuhan penyelenggaraan pemerintahan di desa berdasarkan urusan dan kewenangan desa</w:t>
      </w:r>
      <w:r w:rsidR="0063636C">
        <w:rPr>
          <w:rFonts w:ascii="Bookman Old Style" w:hAnsi="Bookman Old Style"/>
          <w:sz w:val="24"/>
          <w:szCs w:val="24"/>
          <w:lang w:val="en-US"/>
        </w:rPr>
        <w:t>;</w:t>
      </w:r>
    </w:p>
    <w:p w14:paraId="17E41915" w14:textId="52426156" w:rsidR="001570EF" w:rsidRPr="001570EF" w:rsidRDefault="001570EF" w:rsidP="00653489">
      <w:pPr>
        <w:numPr>
          <w:ilvl w:val="1"/>
          <w:numId w:val="5"/>
        </w:numPr>
        <w:tabs>
          <w:tab w:val="left" w:pos="991"/>
          <w:tab w:val="left" w:pos="993"/>
        </w:tabs>
        <w:jc w:val="both"/>
        <w:rPr>
          <w:rFonts w:ascii="Bookman Old Style" w:hAnsi="Bookman Old Style"/>
          <w:sz w:val="24"/>
          <w:szCs w:val="24"/>
        </w:rPr>
      </w:pPr>
      <w:r w:rsidRPr="001570EF">
        <w:rPr>
          <w:rFonts w:ascii="Bookman Old Style" w:hAnsi="Bookman Old Style"/>
          <w:sz w:val="24"/>
          <w:szCs w:val="24"/>
        </w:rPr>
        <w:t>Tertib, taat pada ketentuan peraturan perundang-undangan, efisien, ekonomis, efektif, bertanggung jawab dengan memperhatikan rasa keadilan, kepatutan dan manfaat untuk masyarakat</w:t>
      </w:r>
      <w:r w:rsidR="0063636C">
        <w:rPr>
          <w:rFonts w:ascii="Bookman Old Style" w:hAnsi="Bookman Old Style"/>
          <w:sz w:val="24"/>
          <w:szCs w:val="24"/>
          <w:lang w:val="en-US"/>
        </w:rPr>
        <w:t>;</w:t>
      </w:r>
    </w:p>
    <w:p w14:paraId="24A2EB1C" w14:textId="3F29A729" w:rsidR="001570EF" w:rsidRPr="001570EF" w:rsidRDefault="001570EF" w:rsidP="00653489">
      <w:pPr>
        <w:numPr>
          <w:ilvl w:val="1"/>
          <w:numId w:val="5"/>
        </w:numPr>
        <w:tabs>
          <w:tab w:val="left" w:pos="991"/>
          <w:tab w:val="left" w:pos="993"/>
        </w:tabs>
        <w:jc w:val="both"/>
        <w:rPr>
          <w:rFonts w:ascii="Bookman Old Style" w:hAnsi="Bookman Old Style"/>
          <w:sz w:val="24"/>
          <w:szCs w:val="24"/>
        </w:rPr>
      </w:pPr>
      <w:r w:rsidRPr="001570EF">
        <w:rPr>
          <w:rFonts w:ascii="Bookman Old Style" w:hAnsi="Bookman Old Style"/>
          <w:sz w:val="24"/>
          <w:szCs w:val="24"/>
        </w:rPr>
        <w:t>Tepat waktu, sesuai dengan tahapan dan jadwal yang telah ditetapkan dalam peraturan perundang-undangan</w:t>
      </w:r>
      <w:r w:rsidR="0063636C">
        <w:rPr>
          <w:rFonts w:ascii="Bookman Old Style" w:hAnsi="Bookman Old Style"/>
          <w:sz w:val="24"/>
          <w:szCs w:val="24"/>
          <w:lang w:val="en-US"/>
        </w:rPr>
        <w:t>;</w:t>
      </w:r>
    </w:p>
    <w:p w14:paraId="192258A8" w14:textId="31A03B8B" w:rsidR="001570EF" w:rsidRPr="001570EF" w:rsidRDefault="001570EF" w:rsidP="00653489">
      <w:pPr>
        <w:numPr>
          <w:ilvl w:val="1"/>
          <w:numId w:val="5"/>
        </w:numPr>
        <w:tabs>
          <w:tab w:val="left" w:pos="991"/>
          <w:tab w:val="left" w:pos="993"/>
          <w:tab w:val="left" w:pos="2744"/>
          <w:tab w:val="left" w:pos="3778"/>
          <w:tab w:val="left" w:pos="5717"/>
          <w:tab w:val="left" w:pos="7403"/>
          <w:tab w:val="left" w:pos="9097"/>
        </w:tabs>
        <w:jc w:val="both"/>
        <w:rPr>
          <w:rFonts w:ascii="Bookman Old Style" w:hAnsi="Bookman Old Style"/>
          <w:sz w:val="24"/>
          <w:szCs w:val="24"/>
        </w:rPr>
      </w:pPr>
      <w:r w:rsidRPr="001570EF">
        <w:rPr>
          <w:rFonts w:ascii="Bookman Old Style" w:hAnsi="Bookman Old Style"/>
          <w:sz w:val="24"/>
          <w:szCs w:val="24"/>
        </w:rPr>
        <w:t>Transparan,</w:t>
      </w:r>
      <w:r w:rsidRPr="001570EF">
        <w:rPr>
          <w:rFonts w:ascii="Bookman Old Style" w:hAnsi="Bookman Old Style"/>
          <w:sz w:val="24"/>
          <w:szCs w:val="24"/>
        </w:rPr>
        <w:tab/>
        <w:t>untuk</w:t>
      </w:r>
      <w:r w:rsidRPr="001570EF">
        <w:rPr>
          <w:rFonts w:ascii="Bookman Old Style" w:hAnsi="Bookman Old Style"/>
          <w:sz w:val="24"/>
          <w:szCs w:val="24"/>
        </w:rPr>
        <w:tab/>
        <w:t>memudahkan</w:t>
      </w:r>
      <w:r w:rsidRPr="001570EF">
        <w:rPr>
          <w:rFonts w:ascii="Bookman Old Style" w:hAnsi="Bookman Old Style"/>
          <w:sz w:val="24"/>
          <w:szCs w:val="24"/>
        </w:rPr>
        <w:tab/>
        <w:t>masyarakat</w:t>
      </w:r>
      <w:r w:rsidRPr="001570EF">
        <w:rPr>
          <w:rFonts w:ascii="Bookman Old Style" w:hAnsi="Bookman Old Style"/>
          <w:sz w:val="24"/>
          <w:szCs w:val="24"/>
        </w:rPr>
        <w:tab/>
        <w:t>mengetahui</w:t>
      </w:r>
      <w:r w:rsidR="00D25C6D">
        <w:rPr>
          <w:rFonts w:ascii="Bookman Old Style" w:hAnsi="Bookman Old Style"/>
          <w:sz w:val="24"/>
          <w:szCs w:val="24"/>
          <w:lang w:val="en-US"/>
        </w:rPr>
        <w:t xml:space="preserve"> </w:t>
      </w:r>
      <w:r w:rsidRPr="001570EF">
        <w:rPr>
          <w:rFonts w:ascii="Bookman Old Style" w:hAnsi="Bookman Old Style"/>
          <w:sz w:val="24"/>
          <w:szCs w:val="24"/>
        </w:rPr>
        <w:t>dan mendapatkan akses informasi seluas-luasnya tentang APB Desa</w:t>
      </w:r>
      <w:r w:rsidR="0063636C">
        <w:rPr>
          <w:rFonts w:ascii="Bookman Old Style" w:hAnsi="Bookman Old Style"/>
          <w:sz w:val="24"/>
          <w:szCs w:val="24"/>
          <w:lang w:val="en-US"/>
        </w:rPr>
        <w:t>;</w:t>
      </w:r>
    </w:p>
    <w:p w14:paraId="5CBAC331" w14:textId="3A11E5BF" w:rsidR="001570EF" w:rsidRDefault="001570EF" w:rsidP="00653489">
      <w:pPr>
        <w:numPr>
          <w:ilvl w:val="1"/>
          <w:numId w:val="5"/>
        </w:numPr>
        <w:tabs>
          <w:tab w:val="left" w:pos="991"/>
          <w:tab w:val="left" w:pos="993"/>
        </w:tabs>
        <w:jc w:val="both"/>
        <w:rPr>
          <w:rFonts w:ascii="Bookman Old Style" w:hAnsi="Bookman Old Style"/>
          <w:sz w:val="24"/>
          <w:szCs w:val="24"/>
        </w:rPr>
      </w:pPr>
      <w:r w:rsidRPr="001570EF">
        <w:rPr>
          <w:rFonts w:ascii="Bookman Old Style" w:hAnsi="Bookman Old Style"/>
          <w:sz w:val="24"/>
          <w:szCs w:val="24"/>
        </w:rPr>
        <w:t>APB Desa merupakan dasar pengelolaan keuangan desa dalam masa 1 (satu) tahun anggaran mulai tanggal 1 Januari sampai dengan tanggal</w:t>
      </w:r>
      <w:r>
        <w:rPr>
          <w:rFonts w:ascii="Bookman Old Style" w:hAnsi="Bookman Old Style"/>
          <w:sz w:val="24"/>
          <w:szCs w:val="24"/>
          <w:lang w:val="en-US"/>
        </w:rPr>
        <w:t xml:space="preserve"> </w:t>
      </w:r>
      <w:r w:rsidRPr="001570EF">
        <w:rPr>
          <w:rFonts w:ascii="Bookman Old Style" w:hAnsi="Bookman Old Style"/>
          <w:sz w:val="24"/>
          <w:szCs w:val="24"/>
        </w:rPr>
        <w:t>31 Desember</w:t>
      </w:r>
      <w:r w:rsidR="0063636C">
        <w:rPr>
          <w:rFonts w:ascii="Bookman Old Style" w:hAnsi="Bookman Old Style"/>
          <w:sz w:val="24"/>
          <w:szCs w:val="24"/>
          <w:lang w:val="en-US"/>
        </w:rPr>
        <w:t>;</w:t>
      </w:r>
    </w:p>
    <w:p w14:paraId="289D81F1" w14:textId="15FD98F6" w:rsidR="001570EF" w:rsidRDefault="001570EF" w:rsidP="00653489">
      <w:pPr>
        <w:numPr>
          <w:ilvl w:val="1"/>
          <w:numId w:val="5"/>
        </w:numPr>
        <w:tabs>
          <w:tab w:val="left" w:pos="991"/>
          <w:tab w:val="left" w:pos="993"/>
        </w:tabs>
        <w:jc w:val="both"/>
        <w:rPr>
          <w:rFonts w:ascii="Bookman Old Style" w:hAnsi="Bookman Old Style"/>
          <w:sz w:val="24"/>
          <w:szCs w:val="24"/>
        </w:rPr>
      </w:pPr>
      <w:r w:rsidRPr="001570EF">
        <w:rPr>
          <w:rFonts w:ascii="Bookman Old Style" w:hAnsi="Bookman Old Style"/>
          <w:sz w:val="24"/>
          <w:szCs w:val="24"/>
        </w:rPr>
        <w:t>Partisipatif, dengan melibatkan peran serta masyarakat</w:t>
      </w:r>
      <w:r w:rsidR="0063636C">
        <w:rPr>
          <w:rFonts w:ascii="Bookman Old Style" w:hAnsi="Bookman Old Style"/>
          <w:sz w:val="24"/>
          <w:szCs w:val="24"/>
          <w:lang w:val="en-US"/>
        </w:rPr>
        <w:t>; dan</w:t>
      </w:r>
    </w:p>
    <w:p w14:paraId="1DFB32B5" w14:textId="3D8EB213" w:rsidR="001570EF" w:rsidRDefault="001570EF" w:rsidP="00653489">
      <w:pPr>
        <w:numPr>
          <w:ilvl w:val="1"/>
          <w:numId w:val="5"/>
        </w:numPr>
        <w:tabs>
          <w:tab w:val="left" w:pos="991"/>
          <w:tab w:val="left" w:pos="993"/>
        </w:tabs>
        <w:jc w:val="both"/>
        <w:rPr>
          <w:rFonts w:ascii="Bookman Old Style" w:hAnsi="Bookman Old Style"/>
          <w:sz w:val="24"/>
          <w:szCs w:val="24"/>
        </w:rPr>
      </w:pPr>
      <w:r w:rsidRPr="001570EF">
        <w:rPr>
          <w:rFonts w:ascii="Bookman Old Style" w:hAnsi="Bookman Old Style"/>
          <w:sz w:val="24"/>
          <w:szCs w:val="24"/>
        </w:rPr>
        <w:t>Tidak bertentangan dengan kepentingan umum, peraturan perundang- undangan yang lebih tinggi dan peraturan daerah lainnya.</w:t>
      </w:r>
    </w:p>
    <w:p w14:paraId="26524D3C" w14:textId="77777777" w:rsidR="001570EF" w:rsidRDefault="001570EF" w:rsidP="001570EF">
      <w:pPr>
        <w:tabs>
          <w:tab w:val="left" w:pos="991"/>
          <w:tab w:val="left" w:pos="993"/>
        </w:tabs>
        <w:ind w:left="993"/>
        <w:jc w:val="both"/>
        <w:rPr>
          <w:rFonts w:ascii="Bookman Old Style" w:hAnsi="Bookman Old Style"/>
          <w:sz w:val="24"/>
          <w:szCs w:val="24"/>
        </w:rPr>
      </w:pPr>
    </w:p>
    <w:p w14:paraId="2AF07A07" w14:textId="77777777" w:rsidR="00543B30" w:rsidRPr="001570EF" w:rsidRDefault="00543B30" w:rsidP="001570EF">
      <w:pPr>
        <w:tabs>
          <w:tab w:val="left" w:pos="991"/>
          <w:tab w:val="left" w:pos="993"/>
        </w:tabs>
        <w:ind w:left="993"/>
        <w:jc w:val="both"/>
        <w:rPr>
          <w:rFonts w:ascii="Bookman Old Style" w:hAnsi="Bookman Old Style"/>
          <w:sz w:val="24"/>
          <w:szCs w:val="24"/>
        </w:rPr>
      </w:pPr>
    </w:p>
    <w:p w14:paraId="48D505B2" w14:textId="77777777" w:rsidR="001570EF" w:rsidRPr="001570EF" w:rsidRDefault="001570EF" w:rsidP="00653489">
      <w:pPr>
        <w:numPr>
          <w:ilvl w:val="0"/>
          <w:numId w:val="5"/>
        </w:numPr>
        <w:tabs>
          <w:tab w:val="left" w:pos="568"/>
        </w:tabs>
        <w:ind w:left="427" w:hanging="427"/>
        <w:jc w:val="both"/>
        <w:rPr>
          <w:rFonts w:ascii="Bookman Old Style" w:hAnsi="Bookman Old Style"/>
          <w:sz w:val="24"/>
          <w:szCs w:val="24"/>
        </w:rPr>
      </w:pPr>
      <w:r w:rsidRPr="001570EF">
        <w:rPr>
          <w:rFonts w:ascii="Bookman Old Style" w:hAnsi="Bookman Old Style"/>
          <w:sz w:val="24"/>
          <w:szCs w:val="24"/>
        </w:rPr>
        <w:lastRenderedPageBreak/>
        <w:t>KEBIJAKAN PENYUSUNAN APB DESA</w:t>
      </w:r>
    </w:p>
    <w:p w14:paraId="1D1ED2E1" w14:textId="77777777" w:rsidR="00481D06" w:rsidRDefault="0063636C" w:rsidP="00481D06">
      <w:pPr>
        <w:widowControl/>
        <w:autoSpaceDE/>
        <w:autoSpaceDN/>
        <w:spacing w:after="120"/>
        <w:ind w:left="426" w:firstLine="567"/>
        <w:jc w:val="both"/>
        <w:rPr>
          <w:rFonts w:ascii="Bookman Old Style" w:eastAsia="Calibri" w:hAnsi="Bookman Old Style" w:cs="Times New Roman"/>
          <w:sz w:val="24"/>
          <w:szCs w:val="24"/>
          <w:lang w:val="en-ID"/>
        </w:rPr>
      </w:pPr>
      <w:r w:rsidRPr="0063636C">
        <w:rPr>
          <w:rFonts w:ascii="Bookman Old Style" w:eastAsia="Calibri" w:hAnsi="Bookman Old Style" w:cs="Times New Roman"/>
          <w:sz w:val="24"/>
          <w:szCs w:val="24"/>
          <w:lang w:val="en-ID"/>
        </w:rPr>
        <w:t xml:space="preserve">Kebijakan yang perlu mendapat perhatian Pemerintah Desa dalam penyusunan APB Desa Tahun Anggaran 2026 </w:t>
      </w:r>
      <w:r w:rsidR="00481D06">
        <w:rPr>
          <w:rFonts w:ascii="Bookman Old Style" w:eastAsia="Calibri" w:hAnsi="Bookman Old Style" w:cs="Times New Roman"/>
          <w:sz w:val="24"/>
          <w:szCs w:val="24"/>
          <w:lang w:val="en-ID"/>
        </w:rPr>
        <w:t xml:space="preserve">adalah </w:t>
      </w:r>
      <w:r w:rsidRPr="0063636C">
        <w:rPr>
          <w:rFonts w:ascii="Bookman Old Style" w:eastAsia="Calibri" w:hAnsi="Bookman Old Style" w:cs="Times New Roman"/>
          <w:sz w:val="24"/>
          <w:szCs w:val="24"/>
          <w:lang w:val="en-ID"/>
        </w:rPr>
        <w:t>terkait dengan pendapatan Desa, belanja Desa dan pembiayaan Desa</w:t>
      </w:r>
      <w:r w:rsidR="00481D06">
        <w:rPr>
          <w:rFonts w:ascii="Bookman Old Style" w:eastAsia="Calibri" w:hAnsi="Bookman Old Style" w:cs="Times New Roman"/>
          <w:sz w:val="24"/>
          <w:szCs w:val="24"/>
          <w:lang w:val="en-ID"/>
        </w:rPr>
        <w:t>.</w:t>
      </w:r>
    </w:p>
    <w:p w14:paraId="35036A34" w14:textId="77777777" w:rsidR="00481D06" w:rsidRDefault="00481D06" w:rsidP="00481D06">
      <w:pPr>
        <w:widowControl/>
        <w:autoSpaceDE/>
        <w:autoSpaceDN/>
        <w:spacing w:after="120"/>
        <w:ind w:left="426" w:firstLine="567"/>
        <w:jc w:val="both"/>
        <w:rPr>
          <w:rFonts w:ascii="Bookman Old Style" w:eastAsia="Calibri" w:hAnsi="Bookman Old Style" w:cs="Times New Roman"/>
          <w:sz w:val="24"/>
          <w:szCs w:val="24"/>
          <w:lang w:val="en-ID"/>
        </w:rPr>
      </w:pPr>
      <w:r w:rsidRPr="001570EF">
        <w:rPr>
          <w:rFonts w:ascii="Bookman Old Style" w:hAnsi="Bookman Old Style"/>
          <w:sz w:val="24"/>
          <w:szCs w:val="24"/>
        </w:rPr>
        <w:t>Penyusunan APB Desa disusun dengan menggunakan pendekatan penganggaran berdasarkan kinerja desa. Pendekatan penganggaran berdasarkan kinerja desa dilakukan dengan memperhatikan keterkaitan antara pendanaan dengan keluaran yang diharapkan dari kegiatan dan hasil serta manfaat yang diharapkan termasuk efisiensi dalam pencapaian hasil dan keluaran.</w:t>
      </w:r>
    </w:p>
    <w:p w14:paraId="4A3D67CA" w14:textId="2CB19DE7" w:rsidR="00481D06" w:rsidRPr="00481D06" w:rsidRDefault="00481D06" w:rsidP="00481D06">
      <w:pPr>
        <w:widowControl/>
        <w:autoSpaceDE/>
        <w:autoSpaceDN/>
        <w:spacing w:after="120"/>
        <w:ind w:left="426" w:firstLine="567"/>
        <w:jc w:val="both"/>
        <w:rPr>
          <w:rFonts w:ascii="Bookman Old Style" w:eastAsia="Calibri" w:hAnsi="Bookman Old Style" w:cs="Times New Roman"/>
          <w:sz w:val="24"/>
          <w:szCs w:val="24"/>
          <w:lang w:val="en-ID"/>
        </w:rPr>
      </w:pPr>
      <w:r w:rsidRPr="001570EF">
        <w:rPr>
          <w:rFonts w:ascii="Bookman Old Style" w:hAnsi="Bookman Old Style"/>
          <w:sz w:val="24"/>
          <w:szCs w:val="24"/>
        </w:rPr>
        <w:t>Kinerja desa yang dimaksud adalah berdasarkan pada:</w:t>
      </w:r>
    </w:p>
    <w:p w14:paraId="30C393BD" w14:textId="08689553" w:rsidR="00481D06" w:rsidRPr="001570EF" w:rsidRDefault="00481D06" w:rsidP="00653489">
      <w:pPr>
        <w:numPr>
          <w:ilvl w:val="1"/>
          <w:numId w:val="5"/>
        </w:numPr>
        <w:tabs>
          <w:tab w:val="left" w:pos="849"/>
        </w:tabs>
        <w:ind w:left="680" w:hanging="283"/>
        <w:jc w:val="both"/>
        <w:rPr>
          <w:rFonts w:ascii="Bookman Old Style" w:hAnsi="Bookman Old Style"/>
          <w:sz w:val="24"/>
          <w:szCs w:val="24"/>
        </w:rPr>
      </w:pPr>
      <w:r w:rsidRPr="001570EF">
        <w:rPr>
          <w:rFonts w:ascii="Bookman Old Style" w:hAnsi="Bookman Old Style"/>
          <w:sz w:val="24"/>
          <w:szCs w:val="24"/>
        </w:rPr>
        <w:t>Indikator kinerja, yaitu ukuran keberhasilan yang akan dicapai dari</w:t>
      </w:r>
      <w:r>
        <w:rPr>
          <w:rFonts w:ascii="Bookman Old Style" w:hAnsi="Bookman Old Style"/>
          <w:sz w:val="24"/>
          <w:szCs w:val="24"/>
          <w:lang w:val="en-US"/>
        </w:rPr>
        <w:t xml:space="preserve"> </w:t>
      </w:r>
      <w:r w:rsidRPr="001570EF">
        <w:rPr>
          <w:rFonts w:ascii="Bookman Old Style" w:hAnsi="Bookman Old Style"/>
          <w:sz w:val="24"/>
          <w:szCs w:val="24"/>
        </w:rPr>
        <w:t>kegiatan yang direncanakan;</w:t>
      </w:r>
    </w:p>
    <w:p w14:paraId="5A078DF4" w14:textId="77777777" w:rsidR="00481D06" w:rsidRPr="001570EF" w:rsidRDefault="00481D06" w:rsidP="00653489">
      <w:pPr>
        <w:numPr>
          <w:ilvl w:val="1"/>
          <w:numId w:val="5"/>
        </w:numPr>
        <w:tabs>
          <w:tab w:val="left" w:pos="849"/>
        </w:tabs>
        <w:ind w:left="680" w:hanging="280"/>
        <w:jc w:val="both"/>
        <w:rPr>
          <w:rFonts w:ascii="Bookman Old Style" w:hAnsi="Bookman Old Style"/>
          <w:sz w:val="24"/>
          <w:szCs w:val="24"/>
        </w:rPr>
      </w:pPr>
      <w:r w:rsidRPr="001570EF">
        <w:rPr>
          <w:rFonts w:ascii="Bookman Old Style" w:hAnsi="Bookman Old Style"/>
          <w:sz w:val="24"/>
          <w:szCs w:val="24"/>
        </w:rPr>
        <w:t>Capaian atau target kinerja, yaitu merupakan ukuran kinerja desa yang akan dicapai yang berwujud kualitas, kuantitas, efisiensi dan efektifitas pelaksanaan dari setiap kegiatan;</w:t>
      </w:r>
    </w:p>
    <w:p w14:paraId="6EDDB0BD" w14:textId="240ED046" w:rsidR="00481D06" w:rsidRDefault="00481D06" w:rsidP="00653489">
      <w:pPr>
        <w:numPr>
          <w:ilvl w:val="1"/>
          <w:numId w:val="5"/>
        </w:numPr>
        <w:tabs>
          <w:tab w:val="left" w:pos="849"/>
        </w:tabs>
        <w:ind w:left="680" w:hanging="280"/>
        <w:jc w:val="both"/>
        <w:rPr>
          <w:rFonts w:ascii="Bookman Old Style" w:hAnsi="Bookman Old Style"/>
          <w:sz w:val="24"/>
          <w:szCs w:val="24"/>
        </w:rPr>
      </w:pPr>
      <w:r w:rsidRPr="001570EF">
        <w:rPr>
          <w:rFonts w:ascii="Bookman Old Style" w:hAnsi="Bookman Old Style"/>
          <w:sz w:val="24"/>
          <w:szCs w:val="24"/>
        </w:rPr>
        <w:t>Standar satuan harga, yaitu merupakan harga satuan setiap unit barang/jasa yang berlaku di suatu daerah yang ditetapkan dengan Peraturan Bupati.</w:t>
      </w:r>
    </w:p>
    <w:p w14:paraId="3DCF27A9" w14:textId="77777777" w:rsidR="002D776E" w:rsidRDefault="00D13B32" w:rsidP="002D776E">
      <w:pPr>
        <w:widowControl/>
        <w:autoSpaceDE/>
        <w:autoSpaceDN/>
        <w:spacing w:after="120"/>
        <w:ind w:left="426" w:firstLine="567"/>
        <w:jc w:val="both"/>
        <w:rPr>
          <w:rFonts w:ascii="Bookman Old Style" w:hAnsi="Bookman Old Style"/>
          <w:sz w:val="24"/>
          <w:szCs w:val="24"/>
        </w:rPr>
      </w:pPr>
      <w:r w:rsidRPr="002D776E">
        <w:rPr>
          <w:rFonts w:ascii="Bookman Old Style" w:hAnsi="Bookman Old Style"/>
          <w:sz w:val="24"/>
          <w:szCs w:val="24"/>
        </w:rPr>
        <w:t xml:space="preserve">Kepala Desa merupakan kepala Pemerintahan Desa yang memimpin penyelenggaraan Pemerintahan Desa. Kepala Desa mempunyai peran penting dalam kedudukannya sebagai kepanjangan tangan negara yang dekat dengan masyarakat dan sebagai pemimpin masyarakat. </w:t>
      </w:r>
    </w:p>
    <w:p w14:paraId="31D5F418" w14:textId="6BD07257" w:rsidR="00CE65AA" w:rsidRDefault="00D13B32" w:rsidP="002D776E">
      <w:pPr>
        <w:widowControl/>
        <w:autoSpaceDE/>
        <w:autoSpaceDN/>
        <w:spacing w:after="120"/>
        <w:ind w:left="426" w:firstLine="567"/>
        <w:jc w:val="both"/>
        <w:rPr>
          <w:rFonts w:ascii="Bookman Old Style" w:hAnsi="Bookman Old Style"/>
          <w:sz w:val="24"/>
          <w:szCs w:val="24"/>
          <w:lang w:val="en-US"/>
        </w:rPr>
      </w:pPr>
      <w:r w:rsidRPr="002D776E">
        <w:rPr>
          <w:rFonts w:ascii="Bookman Old Style" w:hAnsi="Bookman Old Style"/>
          <w:sz w:val="24"/>
          <w:szCs w:val="24"/>
        </w:rPr>
        <w:t xml:space="preserve">Mengingat kedudukan, kewenangan, dan </w:t>
      </w:r>
      <w:r w:rsidR="002D776E">
        <w:rPr>
          <w:rFonts w:ascii="Bookman Old Style" w:hAnsi="Bookman Old Style"/>
          <w:sz w:val="24"/>
          <w:szCs w:val="24"/>
          <w:lang w:val="en-US"/>
        </w:rPr>
        <w:t>k</w:t>
      </w:r>
      <w:r w:rsidRPr="002D776E">
        <w:rPr>
          <w:rFonts w:ascii="Bookman Old Style" w:hAnsi="Bookman Old Style"/>
          <w:sz w:val="24"/>
          <w:szCs w:val="24"/>
        </w:rPr>
        <w:t xml:space="preserve">euangan Desa yang semakin kuat, </w:t>
      </w:r>
      <w:r w:rsidR="002D776E">
        <w:rPr>
          <w:rFonts w:ascii="Bookman Old Style" w:hAnsi="Bookman Old Style"/>
          <w:sz w:val="24"/>
          <w:szCs w:val="24"/>
          <w:lang w:val="en-US"/>
        </w:rPr>
        <w:t xml:space="preserve">maka </w:t>
      </w:r>
      <w:r w:rsidR="00CE65AA">
        <w:rPr>
          <w:rFonts w:ascii="Bookman Old Style" w:hAnsi="Bookman Old Style"/>
          <w:sz w:val="24"/>
          <w:szCs w:val="24"/>
          <w:lang w:val="en-US"/>
        </w:rPr>
        <w:t xml:space="preserve">Kepala </w:t>
      </w:r>
      <w:r w:rsidR="002D776E">
        <w:rPr>
          <w:rFonts w:ascii="Bookman Old Style" w:hAnsi="Bookman Old Style"/>
          <w:sz w:val="24"/>
          <w:szCs w:val="24"/>
          <w:lang w:val="en-US"/>
        </w:rPr>
        <w:t xml:space="preserve">Desa </w:t>
      </w:r>
      <w:r w:rsidR="00CE65AA">
        <w:rPr>
          <w:rFonts w:ascii="Bookman Old Style" w:hAnsi="Bookman Old Style"/>
          <w:sz w:val="24"/>
          <w:szCs w:val="24"/>
          <w:lang w:val="en-US"/>
        </w:rPr>
        <w:t>harus menyelenggarakan sistem akuntabilitas kinerja pemerintah desa meliputi tahapan perencanaan kinerja, pengukuran kinerja, pelaporan kinerja dan evaluasi akuntabilitas kinerja internal.</w:t>
      </w:r>
    </w:p>
    <w:p w14:paraId="02AF830F" w14:textId="7C781635" w:rsidR="00CE65AA" w:rsidRDefault="00CE65AA" w:rsidP="002D776E">
      <w:pPr>
        <w:widowControl/>
        <w:autoSpaceDE/>
        <w:autoSpaceDN/>
        <w:spacing w:after="120"/>
        <w:ind w:left="426" w:firstLine="567"/>
        <w:jc w:val="both"/>
        <w:rPr>
          <w:rFonts w:ascii="Bookman Old Style" w:hAnsi="Bookman Old Style"/>
          <w:sz w:val="24"/>
          <w:szCs w:val="24"/>
          <w:lang w:val="en-US"/>
        </w:rPr>
      </w:pPr>
      <w:r>
        <w:rPr>
          <w:rFonts w:ascii="Bookman Old Style" w:hAnsi="Bookman Old Style"/>
          <w:sz w:val="24"/>
          <w:szCs w:val="24"/>
          <w:lang w:val="en-US"/>
        </w:rPr>
        <w:t>Dalam penyusunan APB Desa tahun anggaran 2026, selain pencapaian target visi dan misi Kepala Desa harus memperhatikan paling sedikit 4 (empat) sasaran kinerja yaitu:</w:t>
      </w:r>
    </w:p>
    <w:p w14:paraId="5B11C58E" w14:textId="45FF0A45" w:rsidR="00CE65AA" w:rsidRDefault="00CE65AA" w:rsidP="00653489">
      <w:pPr>
        <w:pStyle w:val="ListParagraph"/>
        <w:widowControl/>
        <w:numPr>
          <w:ilvl w:val="0"/>
          <w:numId w:val="35"/>
        </w:numPr>
        <w:autoSpaceDE/>
        <w:autoSpaceDN/>
        <w:spacing w:after="120"/>
        <w:ind w:left="814"/>
        <w:rPr>
          <w:rFonts w:ascii="Bookman Old Style" w:hAnsi="Bookman Old Style"/>
          <w:sz w:val="24"/>
          <w:szCs w:val="24"/>
          <w:lang w:val="en-US"/>
        </w:rPr>
      </w:pPr>
      <w:r>
        <w:rPr>
          <w:rFonts w:ascii="Bookman Old Style" w:hAnsi="Bookman Old Style"/>
          <w:sz w:val="24"/>
          <w:szCs w:val="24"/>
          <w:lang w:val="en-US"/>
        </w:rPr>
        <w:t>p</w:t>
      </w:r>
      <w:r w:rsidRPr="00CE65AA">
        <w:rPr>
          <w:rFonts w:ascii="Bookman Old Style" w:hAnsi="Bookman Old Style"/>
          <w:sz w:val="24"/>
          <w:szCs w:val="24"/>
          <w:lang w:val="en-US"/>
        </w:rPr>
        <w:t>enanganan kemiskinan</w:t>
      </w:r>
      <w:r>
        <w:rPr>
          <w:rFonts w:ascii="Bookman Old Style" w:hAnsi="Bookman Old Style"/>
          <w:sz w:val="24"/>
          <w:szCs w:val="24"/>
          <w:lang w:val="en-US"/>
        </w:rPr>
        <w:t>;</w:t>
      </w:r>
    </w:p>
    <w:p w14:paraId="6439D693" w14:textId="7A12D6DE" w:rsidR="00CE65AA" w:rsidRDefault="00CE65AA" w:rsidP="00653489">
      <w:pPr>
        <w:pStyle w:val="ListParagraph"/>
        <w:widowControl/>
        <w:numPr>
          <w:ilvl w:val="0"/>
          <w:numId w:val="35"/>
        </w:numPr>
        <w:autoSpaceDE/>
        <w:autoSpaceDN/>
        <w:spacing w:after="120"/>
        <w:ind w:left="814"/>
        <w:rPr>
          <w:rFonts w:ascii="Bookman Old Style" w:hAnsi="Bookman Old Style"/>
          <w:sz w:val="24"/>
          <w:szCs w:val="24"/>
          <w:lang w:val="en-US"/>
        </w:rPr>
      </w:pPr>
      <w:r>
        <w:rPr>
          <w:rFonts w:ascii="Bookman Old Style" w:hAnsi="Bookman Old Style"/>
          <w:sz w:val="24"/>
          <w:szCs w:val="24"/>
          <w:lang w:val="en-US"/>
        </w:rPr>
        <w:t>pencegahan dan penurunan stunting;</w:t>
      </w:r>
    </w:p>
    <w:p w14:paraId="3FCA0DF1" w14:textId="45F860A3" w:rsidR="00CE65AA" w:rsidRDefault="00CE65AA" w:rsidP="00653489">
      <w:pPr>
        <w:pStyle w:val="ListParagraph"/>
        <w:widowControl/>
        <w:numPr>
          <w:ilvl w:val="0"/>
          <w:numId w:val="35"/>
        </w:numPr>
        <w:autoSpaceDE/>
        <w:autoSpaceDN/>
        <w:spacing w:after="120"/>
        <w:ind w:left="814"/>
        <w:rPr>
          <w:rFonts w:ascii="Bookman Old Style" w:hAnsi="Bookman Old Style"/>
          <w:sz w:val="24"/>
          <w:szCs w:val="24"/>
          <w:lang w:val="en-US"/>
        </w:rPr>
      </w:pPr>
      <w:r>
        <w:rPr>
          <w:rFonts w:ascii="Bookman Old Style" w:hAnsi="Bookman Old Style"/>
          <w:sz w:val="24"/>
          <w:szCs w:val="24"/>
          <w:lang w:val="en-US"/>
        </w:rPr>
        <w:t>peningkatan kualitas pelayanan publik; dan</w:t>
      </w:r>
    </w:p>
    <w:p w14:paraId="64A039B6" w14:textId="276A1812" w:rsidR="00CE65AA" w:rsidRPr="00CE65AA" w:rsidRDefault="00CE65AA" w:rsidP="00653489">
      <w:pPr>
        <w:pStyle w:val="ListParagraph"/>
        <w:widowControl/>
        <w:numPr>
          <w:ilvl w:val="0"/>
          <w:numId w:val="35"/>
        </w:numPr>
        <w:autoSpaceDE/>
        <w:autoSpaceDN/>
        <w:spacing w:after="120"/>
        <w:ind w:left="814"/>
        <w:rPr>
          <w:rFonts w:ascii="Bookman Old Style" w:hAnsi="Bookman Old Style"/>
          <w:sz w:val="24"/>
          <w:szCs w:val="24"/>
          <w:lang w:val="en-US"/>
        </w:rPr>
      </w:pPr>
      <w:r>
        <w:rPr>
          <w:rFonts w:ascii="Bookman Old Style" w:hAnsi="Bookman Old Style"/>
          <w:sz w:val="24"/>
          <w:szCs w:val="24"/>
          <w:lang w:val="en-US"/>
        </w:rPr>
        <w:t>peningkatan kemandirian desa.</w:t>
      </w:r>
    </w:p>
    <w:p w14:paraId="499BC0DE" w14:textId="77777777" w:rsidR="001570EF" w:rsidRPr="001570EF" w:rsidRDefault="001570EF" w:rsidP="001570EF">
      <w:pPr>
        <w:jc w:val="both"/>
        <w:rPr>
          <w:rFonts w:ascii="Bookman Old Style" w:hAnsi="Bookman Old Style"/>
          <w:sz w:val="24"/>
          <w:szCs w:val="24"/>
        </w:rPr>
      </w:pPr>
    </w:p>
    <w:p w14:paraId="7742DAE3" w14:textId="77777777" w:rsidR="001570EF" w:rsidRPr="001570EF" w:rsidRDefault="001570EF" w:rsidP="00653489">
      <w:pPr>
        <w:numPr>
          <w:ilvl w:val="0"/>
          <w:numId w:val="5"/>
        </w:numPr>
        <w:tabs>
          <w:tab w:val="left" w:pos="568"/>
        </w:tabs>
        <w:ind w:left="568" w:hanging="427"/>
        <w:jc w:val="both"/>
        <w:rPr>
          <w:rFonts w:ascii="Bookman Old Style" w:hAnsi="Bookman Old Style"/>
          <w:sz w:val="24"/>
          <w:szCs w:val="24"/>
        </w:rPr>
      </w:pPr>
      <w:r w:rsidRPr="001570EF">
        <w:rPr>
          <w:rFonts w:ascii="Bookman Old Style" w:hAnsi="Bookman Old Style"/>
          <w:sz w:val="24"/>
          <w:szCs w:val="24"/>
        </w:rPr>
        <w:t>TEKNIS PENYUSUNAN APB DESA</w:t>
      </w:r>
    </w:p>
    <w:p w14:paraId="5AD4394A" w14:textId="7ADBC718" w:rsidR="001570EF" w:rsidRPr="001570EF" w:rsidRDefault="001570EF" w:rsidP="00653489">
      <w:pPr>
        <w:numPr>
          <w:ilvl w:val="1"/>
          <w:numId w:val="5"/>
        </w:numPr>
        <w:tabs>
          <w:tab w:val="left" w:pos="849"/>
        </w:tabs>
        <w:ind w:left="849" w:hanging="280"/>
        <w:jc w:val="both"/>
        <w:rPr>
          <w:rFonts w:ascii="Bookman Old Style" w:hAnsi="Bookman Old Style"/>
          <w:sz w:val="24"/>
          <w:szCs w:val="24"/>
        </w:rPr>
      </w:pPr>
      <w:r w:rsidRPr="001570EF">
        <w:rPr>
          <w:rFonts w:ascii="Bookman Old Style" w:hAnsi="Bookman Old Style"/>
          <w:sz w:val="24"/>
          <w:szCs w:val="24"/>
        </w:rPr>
        <w:t>Hal-hal yang harus diperhatikan dalam penyusunan APB Desa Tahun Anggaran 202</w:t>
      </w:r>
      <w:r w:rsidR="00D25C6D">
        <w:rPr>
          <w:rFonts w:ascii="Bookman Old Style" w:hAnsi="Bookman Old Style"/>
          <w:sz w:val="24"/>
          <w:szCs w:val="24"/>
          <w:lang w:val="en-US"/>
        </w:rPr>
        <w:t>6</w:t>
      </w:r>
      <w:r w:rsidRPr="001570EF">
        <w:rPr>
          <w:rFonts w:ascii="Bookman Old Style" w:hAnsi="Bookman Old Style"/>
          <w:sz w:val="24"/>
          <w:szCs w:val="24"/>
        </w:rPr>
        <w:t xml:space="preserve"> sebagai berikut:</w:t>
      </w:r>
    </w:p>
    <w:p w14:paraId="1AA6AB6B" w14:textId="77777777" w:rsidR="001570EF" w:rsidRPr="001570EF" w:rsidRDefault="001570EF" w:rsidP="00653489">
      <w:pPr>
        <w:numPr>
          <w:ilvl w:val="2"/>
          <w:numId w:val="5"/>
        </w:numPr>
        <w:tabs>
          <w:tab w:val="left" w:pos="1271"/>
        </w:tabs>
        <w:ind w:left="1271" w:hanging="422"/>
        <w:jc w:val="both"/>
        <w:rPr>
          <w:rFonts w:ascii="Bookman Old Style" w:hAnsi="Bookman Old Style"/>
          <w:sz w:val="24"/>
          <w:szCs w:val="24"/>
        </w:rPr>
      </w:pPr>
      <w:r w:rsidRPr="001570EF">
        <w:rPr>
          <w:rFonts w:ascii="Bookman Old Style" w:hAnsi="Bookman Old Style"/>
          <w:sz w:val="24"/>
          <w:szCs w:val="24"/>
        </w:rPr>
        <w:t>RKP Desa sebagai dasar penetapan APB Desa.</w:t>
      </w:r>
    </w:p>
    <w:p w14:paraId="070AF20E" w14:textId="5F4F0AAD" w:rsidR="001570EF" w:rsidRPr="001570EF" w:rsidRDefault="001570EF" w:rsidP="00653489">
      <w:pPr>
        <w:numPr>
          <w:ilvl w:val="2"/>
          <w:numId w:val="5"/>
        </w:numPr>
        <w:tabs>
          <w:tab w:val="left" w:pos="1271"/>
          <w:tab w:val="left" w:pos="1273"/>
        </w:tabs>
        <w:ind w:left="1273" w:hanging="425"/>
        <w:jc w:val="both"/>
        <w:rPr>
          <w:rFonts w:ascii="Bookman Old Style" w:hAnsi="Bookman Old Style"/>
          <w:sz w:val="24"/>
          <w:szCs w:val="24"/>
        </w:rPr>
      </w:pPr>
      <w:r w:rsidRPr="001570EF">
        <w:rPr>
          <w:rFonts w:ascii="Bookman Old Style" w:hAnsi="Bookman Old Style"/>
          <w:sz w:val="24"/>
          <w:szCs w:val="24"/>
        </w:rPr>
        <w:t>Kepala Desa dan BPD wajib menyepakati bersama rancangan Peraturan Desa tentang APB Desa Tahun Anggaran 202</w:t>
      </w:r>
      <w:r w:rsidR="00D25C6D">
        <w:rPr>
          <w:rFonts w:ascii="Bookman Old Style" w:hAnsi="Bookman Old Style"/>
          <w:sz w:val="24"/>
          <w:szCs w:val="24"/>
          <w:lang w:val="en-US"/>
        </w:rPr>
        <w:t>6</w:t>
      </w:r>
      <w:r w:rsidRPr="001570EF">
        <w:rPr>
          <w:rFonts w:ascii="Bookman Old Style" w:hAnsi="Bookman Old Style"/>
          <w:sz w:val="24"/>
          <w:szCs w:val="24"/>
        </w:rPr>
        <w:t xml:space="preserve"> paling lambat Bulan Oktober 202</w:t>
      </w:r>
      <w:r w:rsidR="00D25C6D">
        <w:rPr>
          <w:rFonts w:ascii="Bookman Old Style" w:hAnsi="Bookman Old Style"/>
          <w:sz w:val="24"/>
          <w:szCs w:val="24"/>
          <w:lang w:val="en-US"/>
        </w:rPr>
        <w:t>5</w:t>
      </w:r>
      <w:r w:rsidRPr="001570EF">
        <w:rPr>
          <w:rFonts w:ascii="Bookman Old Style" w:hAnsi="Bookman Old Style"/>
          <w:sz w:val="24"/>
          <w:szCs w:val="24"/>
        </w:rPr>
        <w:t>.</w:t>
      </w:r>
    </w:p>
    <w:p w14:paraId="49F4AFD1" w14:textId="77777777" w:rsidR="001570EF" w:rsidRPr="001570EF" w:rsidRDefault="001570EF" w:rsidP="00653489">
      <w:pPr>
        <w:numPr>
          <w:ilvl w:val="2"/>
          <w:numId w:val="5"/>
        </w:numPr>
        <w:tabs>
          <w:tab w:val="left" w:pos="1271"/>
          <w:tab w:val="left" w:pos="1273"/>
        </w:tabs>
        <w:ind w:left="1273" w:hanging="425"/>
        <w:jc w:val="both"/>
        <w:rPr>
          <w:rFonts w:ascii="Bookman Old Style" w:hAnsi="Bookman Old Style"/>
          <w:sz w:val="24"/>
          <w:szCs w:val="24"/>
        </w:rPr>
      </w:pPr>
      <w:r w:rsidRPr="001570EF">
        <w:rPr>
          <w:rFonts w:ascii="Bookman Old Style" w:hAnsi="Bookman Old Style"/>
          <w:sz w:val="24"/>
          <w:szCs w:val="24"/>
        </w:rPr>
        <w:t>Kepala Desa menyampaikan permohonan evaluasi rancangan APB Desa kepada Camat.</w:t>
      </w:r>
    </w:p>
    <w:p w14:paraId="4B09CFA0" w14:textId="4817328F" w:rsidR="001570EF" w:rsidRPr="001570EF" w:rsidRDefault="001570EF" w:rsidP="00653489">
      <w:pPr>
        <w:numPr>
          <w:ilvl w:val="2"/>
          <w:numId w:val="5"/>
        </w:numPr>
        <w:tabs>
          <w:tab w:val="left" w:pos="1271"/>
          <w:tab w:val="left" w:pos="1273"/>
        </w:tabs>
        <w:ind w:left="1273" w:hanging="425"/>
        <w:jc w:val="both"/>
        <w:rPr>
          <w:rFonts w:ascii="Bookman Old Style" w:hAnsi="Bookman Old Style"/>
          <w:sz w:val="24"/>
          <w:szCs w:val="24"/>
        </w:rPr>
      </w:pPr>
      <w:r w:rsidRPr="001570EF">
        <w:rPr>
          <w:rFonts w:ascii="Bookman Old Style" w:hAnsi="Bookman Old Style"/>
          <w:sz w:val="24"/>
          <w:szCs w:val="24"/>
        </w:rPr>
        <w:t>Camat melakukan evaluasi atas permohonan rancangan APB Desa yang diajukan oleh Kepala Desa paling lama 20 hari setelah Kepala Desa menyampaikan permohonan evaluasi rancangan APB Desa.</w:t>
      </w:r>
    </w:p>
    <w:p w14:paraId="526EF9C7" w14:textId="00A2BB31" w:rsidR="001570EF" w:rsidRDefault="001570EF" w:rsidP="00653489">
      <w:pPr>
        <w:numPr>
          <w:ilvl w:val="2"/>
          <w:numId w:val="5"/>
        </w:numPr>
        <w:tabs>
          <w:tab w:val="left" w:pos="1271"/>
          <w:tab w:val="left" w:pos="1273"/>
        </w:tabs>
        <w:ind w:left="1273" w:hanging="425"/>
        <w:jc w:val="both"/>
        <w:rPr>
          <w:rFonts w:ascii="Bookman Old Style" w:hAnsi="Bookman Old Style"/>
          <w:sz w:val="24"/>
          <w:szCs w:val="24"/>
        </w:rPr>
      </w:pPr>
      <w:r w:rsidRPr="001570EF">
        <w:rPr>
          <w:rFonts w:ascii="Bookman Old Style" w:hAnsi="Bookman Old Style"/>
          <w:sz w:val="24"/>
          <w:szCs w:val="24"/>
        </w:rPr>
        <w:t xml:space="preserve">Peraturan Desa tentang APB Desa </w:t>
      </w:r>
      <w:r w:rsidR="00D25C6D">
        <w:rPr>
          <w:rFonts w:ascii="Bookman Old Style" w:hAnsi="Bookman Old Style"/>
          <w:sz w:val="24"/>
          <w:szCs w:val="24"/>
        </w:rPr>
        <w:t>Tahun Anggaran 2026</w:t>
      </w:r>
      <w:r w:rsidRPr="001570EF">
        <w:rPr>
          <w:rFonts w:ascii="Bookman Old Style" w:hAnsi="Bookman Old Style"/>
          <w:sz w:val="24"/>
          <w:szCs w:val="24"/>
        </w:rPr>
        <w:t xml:space="preserve"> ditetapkan paling lambat tanggal 31 Desember 202</w:t>
      </w:r>
      <w:r w:rsidR="009A0452">
        <w:rPr>
          <w:rFonts w:ascii="Bookman Old Style" w:hAnsi="Bookman Old Style"/>
          <w:sz w:val="24"/>
          <w:szCs w:val="24"/>
          <w:lang w:val="en-US"/>
        </w:rPr>
        <w:t>5</w:t>
      </w:r>
      <w:r w:rsidRPr="001570EF">
        <w:rPr>
          <w:rFonts w:ascii="Bookman Old Style" w:hAnsi="Bookman Old Style"/>
          <w:sz w:val="24"/>
          <w:szCs w:val="24"/>
        </w:rPr>
        <w:t>.</w:t>
      </w:r>
    </w:p>
    <w:p w14:paraId="66862679" w14:textId="77777777" w:rsidR="00543B30" w:rsidRDefault="00543B30" w:rsidP="00543B30">
      <w:pPr>
        <w:tabs>
          <w:tab w:val="left" w:pos="1271"/>
          <w:tab w:val="left" w:pos="1273"/>
        </w:tabs>
        <w:ind w:left="1273"/>
        <w:jc w:val="both"/>
        <w:rPr>
          <w:rFonts w:ascii="Bookman Old Style" w:hAnsi="Bookman Old Style"/>
          <w:sz w:val="24"/>
          <w:szCs w:val="24"/>
        </w:rPr>
      </w:pPr>
    </w:p>
    <w:p w14:paraId="437ED82F" w14:textId="77777777" w:rsidR="00543B30" w:rsidRPr="001570EF" w:rsidRDefault="00543B30" w:rsidP="00543B30">
      <w:pPr>
        <w:tabs>
          <w:tab w:val="left" w:pos="1271"/>
          <w:tab w:val="left" w:pos="1273"/>
        </w:tabs>
        <w:ind w:left="1273"/>
        <w:jc w:val="both"/>
        <w:rPr>
          <w:rFonts w:ascii="Bookman Old Style" w:hAnsi="Bookman Old Style"/>
          <w:sz w:val="24"/>
          <w:szCs w:val="24"/>
        </w:rPr>
      </w:pPr>
    </w:p>
    <w:p w14:paraId="06711A2B" w14:textId="77777777" w:rsidR="001570EF" w:rsidRPr="001570EF" w:rsidRDefault="001570EF" w:rsidP="00653489">
      <w:pPr>
        <w:numPr>
          <w:ilvl w:val="2"/>
          <w:numId w:val="5"/>
        </w:numPr>
        <w:tabs>
          <w:tab w:val="left" w:pos="1271"/>
          <w:tab w:val="left" w:pos="1273"/>
        </w:tabs>
        <w:ind w:left="1273" w:hanging="425"/>
        <w:jc w:val="both"/>
        <w:rPr>
          <w:rFonts w:ascii="Bookman Old Style" w:hAnsi="Bookman Old Style"/>
          <w:sz w:val="24"/>
          <w:szCs w:val="24"/>
        </w:rPr>
      </w:pPr>
      <w:r w:rsidRPr="001570EF">
        <w:rPr>
          <w:rFonts w:ascii="Bookman Old Style" w:hAnsi="Bookman Old Style"/>
          <w:sz w:val="24"/>
          <w:szCs w:val="24"/>
        </w:rPr>
        <w:lastRenderedPageBreak/>
        <w:t>Kepala Desa menetapkan Peraturan Kepala Desa tentang Penjabaran APB Desa setelah Peraturan Desa tentang APB Desa ditetapkan.</w:t>
      </w:r>
    </w:p>
    <w:p w14:paraId="3C05930D" w14:textId="2CE4E069" w:rsidR="001570EF" w:rsidRPr="001570EF" w:rsidRDefault="001570EF" w:rsidP="00653489">
      <w:pPr>
        <w:numPr>
          <w:ilvl w:val="2"/>
          <w:numId w:val="5"/>
        </w:numPr>
        <w:tabs>
          <w:tab w:val="left" w:pos="1271"/>
          <w:tab w:val="left" w:pos="1273"/>
        </w:tabs>
        <w:ind w:left="1273" w:hanging="425"/>
        <w:jc w:val="both"/>
        <w:rPr>
          <w:rFonts w:ascii="Bookman Old Style" w:hAnsi="Bookman Old Style"/>
          <w:sz w:val="24"/>
          <w:szCs w:val="24"/>
        </w:rPr>
      </w:pPr>
      <w:r w:rsidRPr="001570EF">
        <w:rPr>
          <w:rFonts w:ascii="Bookman Old Style" w:hAnsi="Bookman Old Style"/>
          <w:sz w:val="24"/>
          <w:szCs w:val="24"/>
        </w:rPr>
        <w:t xml:space="preserve">Perubahan APB Desa hanya dapat dilakukan 1 </w:t>
      </w:r>
      <w:r w:rsidR="009A0452">
        <w:rPr>
          <w:rFonts w:ascii="Bookman Old Style" w:hAnsi="Bookman Old Style"/>
          <w:sz w:val="24"/>
          <w:szCs w:val="24"/>
          <w:lang w:val="en-US"/>
        </w:rPr>
        <w:t xml:space="preserve">(satu) </w:t>
      </w:r>
      <w:r w:rsidRPr="001570EF">
        <w:rPr>
          <w:rFonts w:ascii="Bookman Old Style" w:hAnsi="Bookman Old Style"/>
          <w:sz w:val="24"/>
          <w:szCs w:val="24"/>
        </w:rPr>
        <w:t xml:space="preserve">kali dalam satu tahun anggaran kecuali dalam keadaan luar biasa sebagaimana diatur dalam Peraturan Bupati </w:t>
      </w:r>
      <w:r w:rsidR="009A0452">
        <w:rPr>
          <w:rFonts w:ascii="Bookman Old Style" w:hAnsi="Bookman Old Style"/>
          <w:sz w:val="24"/>
          <w:szCs w:val="24"/>
          <w:lang w:val="en-US"/>
        </w:rPr>
        <w:t xml:space="preserve">Sumedang </w:t>
      </w:r>
      <w:r w:rsidRPr="001570EF">
        <w:rPr>
          <w:rFonts w:ascii="Bookman Old Style" w:hAnsi="Bookman Old Style"/>
          <w:sz w:val="24"/>
          <w:szCs w:val="24"/>
        </w:rPr>
        <w:t xml:space="preserve">Nomor </w:t>
      </w:r>
      <w:r w:rsidR="009A0452">
        <w:rPr>
          <w:rFonts w:ascii="Bookman Old Style" w:hAnsi="Bookman Old Style"/>
          <w:sz w:val="24"/>
          <w:szCs w:val="24"/>
          <w:lang w:val="en-US"/>
        </w:rPr>
        <w:t>7</w:t>
      </w:r>
      <w:r w:rsidRPr="001570EF">
        <w:rPr>
          <w:rFonts w:ascii="Bookman Old Style" w:hAnsi="Bookman Old Style"/>
          <w:sz w:val="24"/>
          <w:szCs w:val="24"/>
        </w:rPr>
        <w:t>6</w:t>
      </w:r>
      <w:r w:rsidR="009A0452">
        <w:rPr>
          <w:rFonts w:ascii="Bookman Old Style" w:hAnsi="Bookman Old Style"/>
          <w:sz w:val="24"/>
          <w:szCs w:val="24"/>
          <w:lang w:val="en-US"/>
        </w:rPr>
        <w:t xml:space="preserve"> </w:t>
      </w:r>
      <w:r w:rsidRPr="001570EF">
        <w:rPr>
          <w:rFonts w:ascii="Bookman Old Style" w:hAnsi="Bookman Old Style"/>
          <w:sz w:val="24"/>
          <w:szCs w:val="24"/>
        </w:rPr>
        <w:t xml:space="preserve">Tahun 2018 tentang Pengelolaan Keuangan Desa sebagaimana telah diubah </w:t>
      </w:r>
      <w:r w:rsidR="009A0452">
        <w:rPr>
          <w:rFonts w:ascii="Bookman Old Style" w:hAnsi="Bookman Old Style"/>
          <w:sz w:val="24"/>
          <w:szCs w:val="24"/>
          <w:lang w:val="en-US"/>
        </w:rPr>
        <w:t xml:space="preserve">dengan </w:t>
      </w:r>
      <w:r w:rsidRPr="001570EF">
        <w:rPr>
          <w:rFonts w:ascii="Bookman Old Style" w:hAnsi="Bookman Old Style"/>
          <w:sz w:val="24"/>
          <w:szCs w:val="24"/>
        </w:rPr>
        <w:t xml:space="preserve">Peraturan Bupati </w:t>
      </w:r>
      <w:r w:rsidR="009A0452">
        <w:rPr>
          <w:rFonts w:ascii="Bookman Old Style" w:hAnsi="Bookman Old Style"/>
          <w:sz w:val="24"/>
          <w:szCs w:val="24"/>
          <w:lang w:val="en-US"/>
        </w:rPr>
        <w:t xml:space="preserve">Sumedang </w:t>
      </w:r>
      <w:r w:rsidRPr="001570EF">
        <w:rPr>
          <w:rFonts w:ascii="Bookman Old Style" w:hAnsi="Bookman Old Style"/>
          <w:sz w:val="24"/>
          <w:szCs w:val="24"/>
        </w:rPr>
        <w:t xml:space="preserve">Nomor </w:t>
      </w:r>
      <w:r w:rsidR="009A0452">
        <w:rPr>
          <w:rFonts w:ascii="Bookman Old Style" w:hAnsi="Bookman Old Style"/>
          <w:sz w:val="24"/>
          <w:szCs w:val="24"/>
          <w:lang w:val="en-US"/>
        </w:rPr>
        <w:t>145</w:t>
      </w:r>
      <w:r w:rsidRPr="001570EF">
        <w:rPr>
          <w:rFonts w:ascii="Bookman Old Style" w:hAnsi="Bookman Old Style"/>
          <w:sz w:val="24"/>
          <w:szCs w:val="24"/>
        </w:rPr>
        <w:t xml:space="preserve"> Tahun 2020 tentang Perubahan atas Peraturan Bupati </w:t>
      </w:r>
      <w:r w:rsidR="009A0452">
        <w:rPr>
          <w:rFonts w:ascii="Bookman Old Style" w:hAnsi="Bookman Old Style"/>
          <w:sz w:val="24"/>
          <w:szCs w:val="24"/>
          <w:lang w:val="en-US"/>
        </w:rPr>
        <w:t xml:space="preserve">Sumedang </w:t>
      </w:r>
      <w:r w:rsidRPr="001570EF">
        <w:rPr>
          <w:rFonts w:ascii="Bookman Old Style" w:hAnsi="Bookman Old Style"/>
          <w:sz w:val="24"/>
          <w:szCs w:val="24"/>
        </w:rPr>
        <w:t xml:space="preserve">Nomor </w:t>
      </w:r>
      <w:r w:rsidR="009A0452">
        <w:rPr>
          <w:rFonts w:ascii="Bookman Old Style" w:hAnsi="Bookman Old Style"/>
          <w:sz w:val="24"/>
          <w:szCs w:val="24"/>
          <w:lang w:val="en-US"/>
        </w:rPr>
        <w:t>7</w:t>
      </w:r>
      <w:r w:rsidRPr="001570EF">
        <w:rPr>
          <w:rFonts w:ascii="Bookman Old Style" w:hAnsi="Bookman Old Style"/>
          <w:sz w:val="24"/>
          <w:szCs w:val="24"/>
        </w:rPr>
        <w:t>6 Tahun 2018 tentang Pengelolaan Keuangan Desa.</w:t>
      </w:r>
    </w:p>
    <w:p w14:paraId="0C924E69" w14:textId="77777777" w:rsidR="001570EF" w:rsidRPr="001570EF" w:rsidRDefault="001570EF" w:rsidP="00653489">
      <w:pPr>
        <w:numPr>
          <w:ilvl w:val="2"/>
          <w:numId w:val="5"/>
        </w:numPr>
        <w:tabs>
          <w:tab w:val="left" w:pos="1272"/>
        </w:tabs>
        <w:ind w:left="1272" w:hanging="423"/>
        <w:jc w:val="both"/>
        <w:rPr>
          <w:rFonts w:ascii="Bookman Old Style" w:hAnsi="Bookman Old Style"/>
          <w:sz w:val="24"/>
          <w:szCs w:val="24"/>
        </w:rPr>
      </w:pPr>
      <w:r w:rsidRPr="001570EF">
        <w:rPr>
          <w:rFonts w:ascii="Bookman Old Style" w:hAnsi="Bookman Old Style"/>
          <w:sz w:val="24"/>
          <w:szCs w:val="24"/>
        </w:rPr>
        <w:t>Tahapan dan jadwal dalam APB Desa sebagai berikut:</w:t>
      </w:r>
    </w:p>
    <w:p w14:paraId="63D6CC23" w14:textId="77777777" w:rsidR="001570EF" w:rsidRPr="001570EF" w:rsidRDefault="001570EF" w:rsidP="001570EF">
      <w:pPr>
        <w:rPr>
          <w:rFonts w:ascii="Bookman Old Style" w:hAnsi="Bookman Old Style"/>
          <w:sz w:val="24"/>
          <w:szCs w:val="24"/>
        </w:rPr>
      </w:pPr>
    </w:p>
    <w:tbl>
      <w:tblPr>
        <w:tblW w:w="0" w:type="auto"/>
        <w:tblInd w:w="8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09"/>
        <w:gridCol w:w="3001"/>
        <w:gridCol w:w="5141"/>
      </w:tblGrid>
      <w:tr w:rsidR="001570EF" w:rsidRPr="001570EF" w14:paraId="3837CF9C" w14:textId="77777777" w:rsidTr="00792F6F">
        <w:trPr>
          <w:trHeight w:val="362"/>
          <w:tblHeader/>
        </w:trPr>
        <w:tc>
          <w:tcPr>
            <w:tcW w:w="509" w:type="dxa"/>
            <w:tcBorders>
              <w:bottom w:val="single" w:sz="6" w:space="0" w:color="000000"/>
              <w:right w:val="single" w:sz="6" w:space="0" w:color="000000"/>
            </w:tcBorders>
          </w:tcPr>
          <w:p w14:paraId="42624B2F" w14:textId="77777777" w:rsidR="001570EF" w:rsidRPr="001570EF" w:rsidRDefault="001570EF" w:rsidP="001570EF">
            <w:pPr>
              <w:ind w:left="29"/>
              <w:jc w:val="center"/>
              <w:rPr>
                <w:rFonts w:ascii="Bookman Old Style" w:hAnsi="Bookman Old Style"/>
                <w:sz w:val="24"/>
                <w:szCs w:val="24"/>
              </w:rPr>
            </w:pPr>
            <w:r w:rsidRPr="001570EF">
              <w:rPr>
                <w:rFonts w:ascii="Bookman Old Style" w:hAnsi="Bookman Old Style"/>
                <w:sz w:val="24"/>
                <w:szCs w:val="24"/>
              </w:rPr>
              <w:t>No.</w:t>
            </w:r>
          </w:p>
        </w:tc>
        <w:tc>
          <w:tcPr>
            <w:tcW w:w="3001" w:type="dxa"/>
            <w:tcBorders>
              <w:left w:val="single" w:sz="6" w:space="0" w:color="000000"/>
              <w:bottom w:val="single" w:sz="6" w:space="0" w:color="000000"/>
              <w:right w:val="single" w:sz="6" w:space="0" w:color="000000"/>
            </w:tcBorders>
          </w:tcPr>
          <w:p w14:paraId="4FEB1633" w14:textId="77777777" w:rsidR="001570EF" w:rsidRPr="001570EF" w:rsidRDefault="001570EF" w:rsidP="001570EF">
            <w:pPr>
              <w:ind w:left="988"/>
              <w:rPr>
                <w:rFonts w:ascii="Bookman Old Style" w:hAnsi="Bookman Old Style"/>
                <w:sz w:val="24"/>
                <w:szCs w:val="24"/>
              </w:rPr>
            </w:pPr>
            <w:r w:rsidRPr="001570EF">
              <w:rPr>
                <w:rFonts w:ascii="Bookman Old Style" w:hAnsi="Bookman Old Style"/>
                <w:sz w:val="24"/>
                <w:szCs w:val="24"/>
              </w:rPr>
              <w:t>Kegiatan</w:t>
            </w:r>
          </w:p>
        </w:tc>
        <w:tc>
          <w:tcPr>
            <w:tcW w:w="5141" w:type="dxa"/>
            <w:tcBorders>
              <w:left w:val="single" w:sz="6" w:space="0" w:color="000000"/>
              <w:bottom w:val="single" w:sz="6" w:space="0" w:color="000000"/>
            </w:tcBorders>
          </w:tcPr>
          <w:p w14:paraId="08BF915A" w14:textId="77777777" w:rsidR="001570EF" w:rsidRPr="001570EF" w:rsidRDefault="001570EF" w:rsidP="001570EF">
            <w:pPr>
              <w:ind w:left="1720"/>
              <w:rPr>
                <w:rFonts w:ascii="Bookman Old Style" w:hAnsi="Bookman Old Style"/>
                <w:sz w:val="24"/>
                <w:szCs w:val="24"/>
              </w:rPr>
            </w:pPr>
            <w:r w:rsidRPr="001570EF">
              <w:rPr>
                <w:rFonts w:ascii="Bookman Old Style" w:hAnsi="Bookman Old Style"/>
                <w:sz w:val="24"/>
                <w:szCs w:val="24"/>
              </w:rPr>
              <w:t>Alokasi Waktu</w:t>
            </w:r>
          </w:p>
        </w:tc>
      </w:tr>
      <w:tr w:rsidR="001570EF" w:rsidRPr="001570EF" w14:paraId="3F1AB8AC" w14:textId="77777777" w:rsidTr="001570EF">
        <w:trPr>
          <w:trHeight w:val="845"/>
        </w:trPr>
        <w:tc>
          <w:tcPr>
            <w:tcW w:w="509" w:type="dxa"/>
            <w:tcBorders>
              <w:top w:val="single" w:sz="6" w:space="0" w:color="000000"/>
              <w:bottom w:val="single" w:sz="6" w:space="0" w:color="000000"/>
              <w:right w:val="single" w:sz="6" w:space="0" w:color="000000"/>
            </w:tcBorders>
          </w:tcPr>
          <w:p w14:paraId="50246A10" w14:textId="77777777" w:rsidR="001570EF" w:rsidRPr="001570EF" w:rsidRDefault="001570EF" w:rsidP="001570EF">
            <w:pPr>
              <w:ind w:left="29" w:right="4"/>
              <w:jc w:val="center"/>
              <w:rPr>
                <w:rFonts w:ascii="Bookman Old Style" w:hAnsi="Bookman Old Style"/>
                <w:sz w:val="24"/>
                <w:szCs w:val="24"/>
              </w:rPr>
            </w:pPr>
            <w:r w:rsidRPr="001570EF">
              <w:rPr>
                <w:rFonts w:ascii="Bookman Old Style" w:hAnsi="Bookman Old Style"/>
                <w:sz w:val="24"/>
                <w:szCs w:val="24"/>
              </w:rPr>
              <w:t>a.</w:t>
            </w:r>
          </w:p>
        </w:tc>
        <w:tc>
          <w:tcPr>
            <w:tcW w:w="3001" w:type="dxa"/>
            <w:tcBorders>
              <w:top w:val="single" w:sz="6" w:space="0" w:color="000000"/>
              <w:left w:val="single" w:sz="6" w:space="0" w:color="000000"/>
              <w:bottom w:val="single" w:sz="6" w:space="0" w:color="000000"/>
              <w:right w:val="single" w:sz="6" w:space="0" w:color="000000"/>
            </w:tcBorders>
          </w:tcPr>
          <w:p w14:paraId="2005D237" w14:textId="77777777" w:rsidR="001570EF" w:rsidRPr="001570EF" w:rsidRDefault="001570EF" w:rsidP="001570EF">
            <w:pPr>
              <w:tabs>
                <w:tab w:val="left" w:pos="1982"/>
              </w:tabs>
              <w:ind w:left="68" w:right="42"/>
              <w:rPr>
                <w:rFonts w:ascii="Bookman Old Style" w:hAnsi="Bookman Old Style"/>
                <w:sz w:val="24"/>
                <w:szCs w:val="24"/>
              </w:rPr>
            </w:pPr>
            <w:r w:rsidRPr="001570EF">
              <w:rPr>
                <w:rFonts w:ascii="Bookman Old Style" w:hAnsi="Bookman Old Style"/>
                <w:sz w:val="24"/>
                <w:szCs w:val="24"/>
              </w:rPr>
              <w:t>Permohonan</w:t>
            </w:r>
            <w:r w:rsidRPr="001570EF">
              <w:rPr>
                <w:rFonts w:ascii="Bookman Old Style" w:hAnsi="Bookman Old Style"/>
                <w:sz w:val="24"/>
                <w:szCs w:val="24"/>
              </w:rPr>
              <w:tab/>
              <w:t>evaluasi APB Desa oleh Kepala</w:t>
            </w:r>
          </w:p>
          <w:p w14:paraId="1A5E38C3"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Desa kepada Camat</w:t>
            </w:r>
          </w:p>
        </w:tc>
        <w:tc>
          <w:tcPr>
            <w:tcW w:w="5141" w:type="dxa"/>
            <w:tcBorders>
              <w:top w:val="single" w:sz="6" w:space="0" w:color="000000"/>
              <w:left w:val="single" w:sz="6" w:space="0" w:color="000000"/>
              <w:bottom w:val="single" w:sz="6" w:space="0" w:color="000000"/>
            </w:tcBorders>
          </w:tcPr>
          <w:p w14:paraId="2BB44DD5"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dimulai bulan November sampai dengan Desember</w:t>
            </w:r>
          </w:p>
        </w:tc>
      </w:tr>
      <w:tr w:rsidR="001570EF" w:rsidRPr="001570EF" w14:paraId="6F9641A9" w14:textId="77777777" w:rsidTr="001570EF">
        <w:trPr>
          <w:trHeight w:val="844"/>
        </w:trPr>
        <w:tc>
          <w:tcPr>
            <w:tcW w:w="509" w:type="dxa"/>
            <w:tcBorders>
              <w:top w:val="single" w:sz="6" w:space="0" w:color="000000"/>
              <w:bottom w:val="single" w:sz="6" w:space="0" w:color="000000"/>
              <w:right w:val="single" w:sz="6" w:space="0" w:color="000000"/>
            </w:tcBorders>
          </w:tcPr>
          <w:p w14:paraId="7F2B8595" w14:textId="77777777" w:rsidR="001570EF" w:rsidRPr="001570EF" w:rsidRDefault="001570EF" w:rsidP="001570EF">
            <w:pPr>
              <w:ind w:left="29" w:right="4"/>
              <w:jc w:val="center"/>
              <w:rPr>
                <w:rFonts w:ascii="Bookman Old Style" w:hAnsi="Bookman Old Style"/>
                <w:sz w:val="24"/>
                <w:szCs w:val="24"/>
              </w:rPr>
            </w:pPr>
            <w:r w:rsidRPr="001570EF">
              <w:rPr>
                <w:rFonts w:ascii="Bookman Old Style" w:hAnsi="Bookman Old Style"/>
                <w:sz w:val="24"/>
                <w:szCs w:val="24"/>
              </w:rPr>
              <w:t>b.</w:t>
            </w:r>
          </w:p>
        </w:tc>
        <w:tc>
          <w:tcPr>
            <w:tcW w:w="3001" w:type="dxa"/>
            <w:tcBorders>
              <w:top w:val="single" w:sz="6" w:space="0" w:color="000000"/>
              <w:left w:val="single" w:sz="6" w:space="0" w:color="000000"/>
              <w:bottom w:val="single" w:sz="6" w:space="0" w:color="000000"/>
              <w:right w:val="single" w:sz="6" w:space="0" w:color="000000"/>
            </w:tcBorders>
          </w:tcPr>
          <w:p w14:paraId="43B0A2EF" w14:textId="77777777" w:rsidR="001570EF" w:rsidRPr="001570EF" w:rsidRDefault="001570EF" w:rsidP="001570EF">
            <w:pPr>
              <w:tabs>
                <w:tab w:val="left" w:pos="1619"/>
                <w:tab w:val="left" w:pos="2167"/>
              </w:tabs>
              <w:ind w:left="68" w:right="43"/>
              <w:rPr>
                <w:rFonts w:ascii="Bookman Old Style" w:hAnsi="Bookman Old Style"/>
                <w:sz w:val="24"/>
                <w:szCs w:val="24"/>
              </w:rPr>
            </w:pPr>
            <w:r w:rsidRPr="001570EF">
              <w:rPr>
                <w:rFonts w:ascii="Bookman Old Style" w:hAnsi="Bookman Old Style"/>
                <w:sz w:val="24"/>
                <w:szCs w:val="24"/>
              </w:rPr>
              <w:t>Evaluasi</w:t>
            </w:r>
            <w:r w:rsidRPr="001570EF">
              <w:rPr>
                <w:rFonts w:ascii="Bookman Old Style" w:hAnsi="Bookman Old Style"/>
                <w:sz w:val="24"/>
                <w:szCs w:val="24"/>
              </w:rPr>
              <w:tab/>
            </w:r>
            <w:r w:rsidRPr="001570EF">
              <w:rPr>
                <w:rFonts w:ascii="Bookman Old Style" w:hAnsi="Bookman Old Style"/>
                <w:sz w:val="24"/>
                <w:szCs w:val="24"/>
              </w:rPr>
              <w:tab/>
              <w:t>Camat mengenai</w:t>
            </w:r>
            <w:r w:rsidRPr="001570EF">
              <w:rPr>
                <w:rFonts w:ascii="Bookman Old Style" w:hAnsi="Bookman Old Style"/>
                <w:sz w:val="24"/>
                <w:szCs w:val="24"/>
              </w:rPr>
              <w:tab/>
              <w:t>Rancangan</w:t>
            </w:r>
          </w:p>
          <w:p w14:paraId="6A6783C3"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Perdes APB Desa</w:t>
            </w:r>
          </w:p>
        </w:tc>
        <w:tc>
          <w:tcPr>
            <w:tcW w:w="5141" w:type="dxa"/>
            <w:tcBorders>
              <w:top w:val="single" w:sz="6" w:space="0" w:color="000000"/>
              <w:left w:val="single" w:sz="6" w:space="0" w:color="000000"/>
              <w:bottom w:val="single" w:sz="6" w:space="0" w:color="000000"/>
            </w:tcBorders>
          </w:tcPr>
          <w:p w14:paraId="2036C0FC"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dimulai bulan November paling lambat tanggal 20 Desember tahun berjalan</w:t>
            </w:r>
          </w:p>
        </w:tc>
      </w:tr>
      <w:tr w:rsidR="001570EF" w:rsidRPr="001570EF" w14:paraId="4B14FADD" w14:textId="77777777" w:rsidTr="001570EF">
        <w:trPr>
          <w:trHeight w:val="565"/>
        </w:trPr>
        <w:tc>
          <w:tcPr>
            <w:tcW w:w="509" w:type="dxa"/>
            <w:tcBorders>
              <w:top w:val="single" w:sz="6" w:space="0" w:color="000000"/>
              <w:bottom w:val="single" w:sz="6" w:space="0" w:color="000000"/>
              <w:right w:val="single" w:sz="6" w:space="0" w:color="000000"/>
            </w:tcBorders>
          </w:tcPr>
          <w:p w14:paraId="7261E07C" w14:textId="77777777" w:rsidR="001570EF" w:rsidRPr="001570EF" w:rsidRDefault="001570EF" w:rsidP="001570EF">
            <w:pPr>
              <w:ind w:left="29" w:right="4"/>
              <w:jc w:val="center"/>
              <w:rPr>
                <w:rFonts w:ascii="Bookman Old Style" w:hAnsi="Bookman Old Style"/>
                <w:sz w:val="24"/>
                <w:szCs w:val="24"/>
              </w:rPr>
            </w:pPr>
            <w:r w:rsidRPr="001570EF">
              <w:rPr>
                <w:rFonts w:ascii="Bookman Old Style" w:hAnsi="Bookman Old Style"/>
                <w:sz w:val="24"/>
                <w:szCs w:val="24"/>
              </w:rPr>
              <w:t>c.</w:t>
            </w:r>
          </w:p>
        </w:tc>
        <w:tc>
          <w:tcPr>
            <w:tcW w:w="3001" w:type="dxa"/>
            <w:tcBorders>
              <w:top w:val="single" w:sz="6" w:space="0" w:color="000000"/>
              <w:left w:val="single" w:sz="6" w:space="0" w:color="000000"/>
              <w:bottom w:val="single" w:sz="6" w:space="0" w:color="000000"/>
              <w:right w:val="single" w:sz="6" w:space="0" w:color="000000"/>
            </w:tcBorders>
          </w:tcPr>
          <w:p w14:paraId="2FEDEB0F"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Penetapan APB Desa</w:t>
            </w:r>
          </w:p>
        </w:tc>
        <w:tc>
          <w:tcPr>
            <w:tcW w:w="5141" w:type="dxa"/>
            <w:tcBorders>
              <w:top w:val="single" w:sz="6" w:space="0" w:color="000000"/>
              <w:left w:val="single" w:sz="6" w:space="0" w:color="000000"/>
              <w:bottom w:val="single" w:sz="6" w:space="0" w:color="000000"/>
            </w:tcBorders>
          </w:tcPr>
          <w:p w14:paraId="555F7B96" w14:textId="77777777" w:rsidR="001570EF" w:rsidRPr="001570EF" w:rsidRDefault="001570EF" w:rsidP="001570EF">
            <w:pPr>
              <w:tabs>
                <w:tab w:val="left" w:pos="1111"/>
                <w:tab w:val="left" w:pos="2249"/>
                <w:tab w:val="left" w:pos="2869"/>
                <w:tab w:val="left" w:pos="4365"/>
              </w:tabs>
              <w:ind w:left="68" w:right="46"/>
              <w:rPr>
                <w:rFonts w:ascii="Bookman Old Style" w:hAnsi="Bookman Old Style"/>
                <w:sz w:val="24"/>
                <w:szCs w:val="24"/>
              </w:rPr>
            </w:pPr>
            <w:r w:rsidRPr="001570EF">
              <w:rPr>
                <w:rFonts w:ascii="Bookman Old Style" w:hAnsi="Bookman Old Style"/>
                <w:sz w:val="24"/>
                <w:szCs w:val="24"/>
              </w:rPr>
              <w:t>paling</w:t>
            </w:r>
            <w:r w:rsidRPr="001570EF">
              <w:rPr>
                <w:rFonts w:ascii="Bookman Old Style" w:hAnsi="Bookman Old Style"/>
                <w:sz w:val="24"/>
                <w:szCs w:val="24"/>
              </w:rPr>
              <w:tab/>
              <w:t>lambat</w:t>
            </w:r>
            <w:r w:rsidRPr="001570EF">
              <w:rPr>
                <w:rFonts w:ascii="Bookman Old Style" w:hAnsi="Bookman Old Style"/>
                <w:sz w:val="24"/>
                <w:szCs w:val="24"/>
              </w:rPr>
              <w:tab/>
              <w:t>31</w:t>
            </w:r>
            <w:r w:rsidRPr="001570EF">
              <w:rPr>
                <w:rFonts w:ascii="Bookman Old Style" w:hAnsi="Bookman Old Style"/>
                <w:sz w:val="24"/>
                <w:szCs w:val="24"/>
              </w:rPr>
              <w:tab/>
              <w:t>Desember</w:t>
            </w:r>
            <w:r w:rsidRPr="001570EF">
              <w:rPr>
                <w:rFonts w:ascii="Bookman Old Style" w:hAnsi="Bookman Old Style"/>
                <w:sz w:val="24"/>
                <w:szCs w:val="24"/>
              </w:rPr>
              <w:tab/>
              <w:t>tahun berjalan</w:t>
            </w:r>
          </w:p>
        </w:tc>
      </w:tr>
      <w:tr w:rsidR="001570EF" w:rsidRPr="001570EF" w14:paraId="00F42966" w14:textId="77777777" w:rsidTr="001570EF">
        <w:trPr>
          <w:trHeight w:val="561"/>
        </w:trPr>
        <w:tc>
          <w:tcPr>
            <w:tcW w:w="509" w:type="dxa"/>
            <w:tcBorders>
              <w:top w:val="single" w:sz="6" w:space="0" w:color="000000"/>
              <w:bottom w:val="single" w:sz="6" w:space="0" w:color="000000"/>
              <w:right w:val="single" w:sz="6" w:space="0" w:color="000000"/>
            </w:tcBorders>
          </w:tcPr>
          <w:p w14:paraId="7EE8D429" w14:textId="77777777" w:rsidR="001570EF" w:rsidRPr="001570EF" w:rsidRDefault="001570EF" w:rsidP="001570EF">
            <w:pPr>
              <w:ind w:left="29" w:right="4"/>
              <w:jc w:val="center"/>
              <w:rPr>
                <w:rFonts w:ascii="Bookman Old Style" w:hAnsi="Bookman Old Style"/>
                <w:sz w:val="24"/>
                <w:szCs w:val="24"/>
              </w:rPr>
            </w:pPr>
            <w:r w:rsidRPr="001570EF">
              <w:rPr>
                <w:rFonts w:ascii="Bookman Old Style" w:hAnsi="Bookman Old Style"/>
                <w:sz w:val="24"/>
                <w:szCs w:val="24"/>
              </w:rPr>
              <w:t>d.</w:t>
            </w:r>
          </w:p>
        </w:tc>
        <w:tc>
          <w:tcPr>
            <w:tcW w:w="3001" w:type="dxa"/>
            <w:tcBorders>
              <w:top w:val="single" w:sz="6" w:space="0" w:color="000000"/>
              <w:left w:val="single" w:sz="6" w:space="0" w:color="000000"/>
              <w:bottom w:val="single" w:sz="6" w:space="0" w:color="000000"/>
              <w:right w:val="single" w:sz="6" w:space="0" w:color="000000"/>
            </w:tcBorders>
          </w:tcPr>
          <w:p w14:paraId="45202DF8" w14:textId="77777777" w:rsidR="001570EF" w:rsidRPr="001570EF" w:rsidRDefault="001570EF" w:rsidP="001570EF">
            <w:pPr>
              <w:tabs>
                <w:tab w:val="left" w:pos="1446"/>
              </w:tabs>
              <w:ind w:left="68" w:right="45"/>
              <w:rPr>
                <w:rFonts w:ascii="Bookman Old Style" w:hAnsi="Bookman Old Style"/>
                <w:sz w:val="24"/>
                <w:szCs w:val="24"/>
              </w:rPr>
            </w:pPr>
            <w:r w:rsidRPr="001570EF">
              <w:rPr>
                <w:rFonts w:ascii="Bookman Old Style" w:hAnsi="Bookman Old Style"/>
                <w:sz w:val="24"/>
                <w:szCs w:val="24"/>
              </w:rPr>
              <w:t>Laporan</w:t>
            </w:r>
            <w:r w:rsidRPr="001570EF">
              <w:rPr>
                <w:rFonts w:ascii="Bookman Old Style" w:hAnsi="Bookman Old Style"/>
                <w:sz w:val="24"/>
                <w:szCs w:val="24"/>
              </w:rPr>
              <w:tab/>
              <w:t>Pelaksanaan APB Desa Semester I</w:t>
            </w:r>
          </w:p>
        </w:tc>
        <w:tc>
          <w:tcPr>
            <w:tcW w:w="5141" w:type="dxa"/>
            <w:tcBorders>
              <w:top w:val="single" w:sz="6" w:space="0" w:color="000000"/>
              <w:left w:val="single" w:sz="6" w:space="0" w:color="000000"/>
              <w:bottom w:val="single" w:sz="6" w:space="0" w:color="000000"/>
            </w:tcBorders>
          </w:tcPr>
          <w:p w14:paraId="7E904D58"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paling lambat minggu kedua Bulan Juli tahun anggaran berjalan</w:t>
            </w:r>
          </w:p>
        </w:tc>
      </w:tr>
      <w:tr w:rsidR="001570EF" w:rsidRPr="001570EF" w14:paraId="3B38C85A" w14:textId="77777777" w:rsidTr="001570EF">
        <w:trPr>
          <w:trHeight w:val="845"/>
        </w:trPr>
        <w:tc>
          <w:tcPr>
            <w:tcW w:w="509" w:type="dxa"/>
            <w:tcBorders>
              <w:top w:val="single" w:sz="6" w:space="0" w:color="000000"/>
              <w:bottom w:val="single" w:sz="6" w:space="0" w:color="000000"/>
              <w:right w:val="single" w:sz="6" w:space="0" w:color="000000"/>
            </w:tcBorders>
          </w:tcPr>
          <w:p w14:paraId="31E4EE6B" w14:textId="77777777" w:rsidR="001570EF" w:rsidRPr="001570EF" w:rsidRDefault="001570EF" w:rsidP="001570EF">
            <w:pPr>
              <w:ind w:left="29" w:right="4"/>
              <w:jc w:val="center"/>
              <w:rPr>
                <w:rFonts w:ascii="Bookman Old Style" w:hAnsi="Bookman Old Style"/>
                <w:sz w:val="24"/>
                <w:szCs w:val="24"/>
              </w:rPr>
            </w:pPr>
            <w:r w:rsidRPr="001570EF">
              <w:rPr>
                <w:rFonts w:ascii="Bookman Old Style" w:hAnsi="Bookman Old Style"/>
                <w:sz w:val="24"/>
                <w:szCs w:val="24"/>
              </w:rPr>
              <w:t>e.</w:t>
            </w:r>
          </w:p>
        </w:tc>
        <w:tc>
          <w:tcPr>
            <w:tcW w:w="3001" w:type="dxa"/>
            <w:tcBorders>
              <w:top w:val="single" w:sz="6" w:space="0" w:color="000000"/>
              <w:left w:val="single" w:sz="6" w:space="0" w:color="000000"/>
              <w:bottom w:val="single" w:sz="6" w:space="0" w:color="000000"/>
              <w:right w:val="single" w:sz="6" w:space="0" w:color="000000"/>
            </w:tcBorders>
          </w:tcPr>
          <w:p w14:paraId="369B59D6"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Perubahan APB Desa</w:t>
            </w:r>
          </w:p>
        </w:tc>
        <w:tc>
          <w:tcPr>
            <w:tcW w:w="5141" w:type="dxa"/>
            <w:tcBorders>
              <w:top w:val="single" w:sz="6" w:space="0" w:color="000000"/>
              <w:left w:val="single" w:sz="6" w:space="0" w:color="000000"/>
              <w:bottom w:val="single" w:sz="6" w:space="0" w:color="000000"/>
            </w:tcBorders>
          </w:tcPr>
          <w:p w14:paraId="00D2395B"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dilaksanakan maksimal 1 kali dalam satu</w:t>
            </w:r>
          </w:p>
          <w:p w14:paraId="1BEF0252"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tahun anggaran kecuali dalam keadaan luar biasa</w:t>
            </w:r>
          </w:p>
        </w:tc>
      </w:tr>
      <w:tr w:rsidR="001570EF" w:rsidRPr="001570EF" w14:paraId="203CFB9A" w14:textId="77777777" w:rsidTr="001570EF">
        <w:trPr>
          <w:trHeight w:val="890"/>
        </w:trPr>
        <w:tc>
          <w:tcPr>
            <w:tcW w:w="509" w:type="dxa"/>
            <w:tcBorders>
              <w:top w:val="single" w:sz="6" w:space="0" w:color="000000"/>
              <w:right w:val="single" w:sz="6" w:space="0" w:color="000000"/>
            </w:tcBorders>
          </w:tcPr>
          <w:p w14:paraId="0C6AEB65" w14:textId="77777777" w:rsidR="001570EF" w:rsidRPr="001570EF" w:rsidRDefault="001570EF" w:rsidP="001570EF">
            <w:pPr>
              <w:ind w:left="29" w:right="4"/>
              <w:jc w:val="center"/>
              <w:rPr>
                <w:rFonts w:ascii="Bookman Old Style" w:hAnsi="Bookman Old Style"/>
                <w:sz w:val="24"/>
                <w:szCs w:val="24"/>
              </w:rPr>
            </w:pPr>
            <w:r w:rsidRPr="001570EF">
              <w:rPr>
                <w:rFonts w:ascii="Bookman Old Style" w:hAnsi="Bookman Old Style"/>
                <w:sz w:val="24"/>
                <w:szCs w:val="24"/>
              </w:rPr>
              <w:t>f.</w:t>
            </w:r>
          </w:p>
        </w:tc>
        <w:tc>
          <w:tcPr>
            <w:tcW w:w="3001" w:type="dxa"/>
            <w:tcBorders>
              <w:top w:val="single" w:sz="6" w:space="0" w:color="000000"/>
              <w:left w:val="single" w:sz="6" w:space="0" w:color="000000"/>
              <w:right w:val="single" w:sz="6" w:space="0" w:color="000000"/>
            </w:tcBorders>
          </w:tcPr>
          <w:p w14:paraId="7CD53071" w14:textId="0C678EFB" w:rsidR="001570EF" w:rsidRPr="001570EF" w:rsidRDefault="001570EF" w:rsidP="001570EF">
            <w:pPr>
              <w:tabs>
                <w:tab w:val="left" w:pos="1967"/>
              </w:tabs>
              <w:ind w:left="68" w:right="45"/>
              <w:rPr>
                <w:rFonts w:ascii="Bookman Old Style" w:hAnsi="Bookman Old Style"/>
                <w:sz w:val="24"/>
                <w:szCs w:val="24"/>
              </w:rPr>
            </w:pPr>
            <w:r w:rsidRPr="001570EF">
              <w:rPr>
                <w:rFonts w:ascii="Bookman Old Style" w:hAnsi="Bookman Old Style"/>
                <w:sz w:val="24"/>
                <w:szCs w:val="24"/>
              </w:rPr>
              <w:t>Laporan</w:t>
            </w:r>
            <w:r w:rsidR="009A0452">
              <w:rPr>
                <w:rFonts w:ascii="Bookman Old Style" w:hAnsi="Bookman Old Style"/>
                <w:sz w:val="24"/>
                <w:szCs w:val="24"/>
                <w:lang w:val="en-US"/>
              </w:rPr>
              <w:t xml:space="preserve"> </w:t>
            </w:r>
            <w:r w:rsidRPr="001570EF">
              <w:rPr>
                <w:rFonts w:ascii="Bookman Old Style" w:hAnsi="Bookman Old Style"/>
                <w:sz w:val="24"/>
                <w:szCs w:val="24"/>
              </w:rPr>
              <w:t>realisasi pertanggungjawaban pelaksanaan APB Desa</w:t>
            </w:r>
          </w:p>
        </w:tc>
        <w:tc>
          <w:tcPr>
            <w:tcW w:w="5141" w:type="dxa"/>
            <w:tcBorders>
              <w:top w:val="single" w:sz="6" w:space="0" w:color="000000"/>
              <w:left w:val="single" w:sz="6" w:space="0" w:color="000000"/>
            </w:tcBorders>
          </w:tcPr>
          <w:p w14:paraId="19B06C71" w14:textId="77777777" w:rsidR="001570EF" w:rsidRPr="001570EF" w:rsidRDefault="001570EF" w:rsidP="001570EF">
            <w:pPr>
              <w:ind w:left="68"/>
              <w:rPr>
                <w:rFonts w:ascii="Bookman Old Style" w:hAnsi="Bookman Old Style"/>
                <w:sz w:val="24"/>
                <w:szCs w:val="24"/>
              </w:rPr>
            </w:pPr>
            <w:r w:rsidRPr="001570EF">
              <w:rPr>
                <w:rFonts w:ascii="Bookman Old Style" w:hAnsi="Bookman Old Style"/>
                <w:sz w:val="24"/>
                <w:szCs w:val="24"/>
              </w:rPr>
              <w:t>paling lambat 3 (tiga) bulan setelah akhir tahun anggaran berkenaan</w:t>
            </w:r>
          </w:p>
        </w:tc>
      </w:tr>
    </w:tbl>
    <w:p w14:paraId="5E8D0089" w14:textId="77777777" w:rsidR="001570EF" w:rsidRPr="001570EF" w:rsidRDefault="001570EF" w:rsidP="001570EF">
      <w:pPr>
        <w:rPr>
          <w:rFonts w:ascii="Bookman Old Style" w:hAnsi="Bookman Old Style"/>
          <w:sz w:val="24"/>
          <w:szCs w:val="24"/>
        </w:rPr>
      </w:pPr>
    </w:p>
    <w:p w14:paraId="625A6D72" w14:textId="77777777" w:rsidR="001570EF" w:rsidRPr="001570EF" w:rsidRDefault="001570EF" w:rsidP="00653489">
      <w:pPr>
        <w:numPr>
          <w:ilvl w:val="1"/>
          <w:numId w:val="5"/>
        </w:numPr>
        <w:tabs>
          <w:tab w:val="left" w:pos="848"/>
        </w:tabs>
        <w:ind w:left="848" w:hanging="279"/>
        <w:jc w:val="both"/>
        <w:rPr>
          <w:rFonts w:ascii="Bookman Old Style" w:hAnsi="Bookman Old Style"/>
          <w:sz w:val="24"/>
          <w:szCs w:val="24"/>
        </w:rPr>
      </w:pPr>
      <w:r w:rsidRPr="001570EF">
        <w:rPr>
          <w:rFonts w:ascii="Bookman Old Style" w:hAnsi="Bookman Old Style"/>
          <w:sz w:val="24"/>
          <w:szCs w:val="24"/>
        </w:rPr>
        <w:t>Substansi APB Desa</w:t>
      </w:r>
    </w:p>
    <w:p w14:paraId="42259AE9" w14:textId="53774FBF" w:rsidR="001570EF" w:rsidRDefault="001570EF" w:rsidP="009A0452">
      <w:pPr>
        <w:ind w:left="849" w:firstLine="568"/>
        <w:jc w:val="both"/>
        <w:rPr>
          <w:rFonts w:ascii="Bookman Old Style" w:hAnsi="Bookman Old Style"/>
          <w:sz w:val="24"/>
          <w:szCs w:val="24"/>
        </w:rPr>
      </w:pPr>
      <w:r w:rsidRPr="001570EF">
        <w:rPr>
          <w:rFonts w:ascii="Bookman Old Style" w:hAnsi="Bookman Old Style"/>
          <w:sz w:val="24"/>
          <w:szCs w:val="24"/>
        </w:rPr>
        <w:t>APB Desa memuat rencana pendapatan, rencana belanja untuk masing-masing program dan kegiatan serta rencana pembiayaan untuk tahun yang direncanakan dirinci sampai dengan obyek pendapatan, belanja dan pembiayaan.</w:t>
      </w:r>
    </w:p>
    <w:p w14:paraId="42C21E18" w14:textId="77777777" w:rsidR="00DD6079" w:rsidRPr="00DD6079" w:rsidRDefault="00DD6079" w:rsidP="00653489">
      <w:pPr>
        <w:widowControl/>
        <w:numPr>
          <w:ilvl w:val="0"/>
          <w:numId w:val="24"/>
        </w:numPr>
        <w:autoSpaceDE/>
        <w:autoSpaceDN/>
        <w:spacing w:after="120" w:line="259" w:lineRule="auto"/>
        <w:ind w:left="1210"/>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Pendapatan Desa </w:t>
      </w:r>
    </w:p>
    <w:p w14:paraId="2C095E2E" w14:textId="77777777" w:rsidR="00DD6079" w:rsidRPr="00DD6079" w:rsidRDefault="00DD6079" w:rsidP="00DD6079">
      <w:pPr>
        <w:widowControl/>
        <w:autoSpaceDE/>
        <w:autoSpaceDN/>
        <w:spacing w:after="120"/>
        <w:ind w:left="1247" w:firstLine="56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Pendapatan Desa yang dianggarkan dalam APB Desa Tahun Anggaran 2026 merupakan perkiraan yang terukur secara rasional dan memiliki kepastian serta dasar hukum penerimaannya. Pemerintah Desa dilarang melakukan pungutan sebagai penerimaan Desa selain yang ditetapkan dalam Peraturan Desa. </w:t>
      </w:r>
      <w:r w:rsidRPr="00DD6079">
        <w:rPr>
          <w:rFonts w:ascii="Bookman Old Style" w:hAnsi="Bookman Old Style"/>
          <w:sz w:val="24"/>
          <w:szCs w:val="24"/>
        </w:rPr>
        <w:t xml:space="preserve">Dalam hal </w:t>
      </w:r>
      <w:r w:rsidRPr="00DD6079">
        <w:rPr>
          <w:rFonts w:ascii="Bookman Old Style" w:hAnsi="Bookman Old Style"/>
          <w:sz w:val="24"/>
          <w:szCs w:val="24"/>
          <w:lang w:val="en-US"/>
        </w:rPr>
        <w:t>P</w:t>
      </w:r>
      <w:r w:rsidRPr="00DD6079">
        <w:rPr>
          <w:rFonts w:ascii="Bookman Old Style" w:hAnsi="Bookman Old Style"/>
          <w:sz w:val="24"/>
          <w:szCs w:val="24"/>
        </w:rPr>
        <w:t xml:space="preserve">emerintah </w:t>
      </w:r>
      <w:r w:rsidRPr="00DD6079">
        <w:rPr>
          <w:rFonts w:ascii="Bookman Old Style" w:hAnsi="Bookman Old Style"/>
          <w:sz w:val="24"/>
          <w:szCs w:val="24"/>
          <w:lang w:val="en-US"/>
        </w:rPr>
        <w:t xml:space="preserve">Daerah </w:t>
      </w:r>
      <w:r w:rsidRPr="00DD6079">
        <w:rPr>
          <w:rFonts w:ascii="Bookman Old Style" w:hAnsi="Bookman Old Style"/>
          <w:sz w:val="24"/>
          <w:szCs w:val="24"/>
        </w:rPr>
        <w:t>Kabupaten belum menetapkan besaran dana transfer ke Desa maka Pemerintah Desa dapat menggunakan pagu indikatif dan/ atau pagu tahun sebelumnya.</w:t>
      </w:r>
      <w:r w:rsidRPr="00DD6079">
        <w:rPr>
          <w:rFonts w:ascii="Bookman Old Style" w:hAnsi="Bookman Old Style"/>
          <w:sz w:val="24"/>
          <w:szCs w:val="24"/>
          <w:lang w:val="en-US"/>
        </w:rPr>
        <w:t xml:space="preserve"> </w:t>
      </w:r>
      <w:r w:rsidRPr="00DD6079">
        <w:rPr>
          <w:rFonts w:ascii="Bookman Old Style" w:eastAsia="Calibri" w:hAnsi="Bookman Old Style" w:cs="Times New Roman"/>
          <w:sz w:val="24"/>
          <w:szCs w:val="24"/>
          <w:lang w:val="en-ID"/>
        </w:rPr>
        <w:t xml:space="preserve">Pendapatan Desa terdiri atas kelompok: </w:t>
      </w:r>
    </w:p>
    <w:p w14:paraId="7E6ECDEB" w14:textId="77777777" w:rsidR="00DD6079" w:rsidRPr="00DD6079" w:rsidRDefault="00DD6079" w:rsidP="00653489">
      <w:pPr>
        <w:widowControl/>
        <w:numPr>
          <w:ilvl w:val="0"/>
          <w:numId w:val="25"/>
        </w:numPr>
        <w:autoSpaceDE/>
        <w:autoSpaceDN/>
        <w:spacing w:after="120" w:line="259" w:lineRule="auto"/>
        <w:ind w:left="155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Pendapatan Asli Desa  </w:t>
      </w:r>
    </w:p>
    <w:p w14:paraId="7BDEADF3" w14:textId="77777777" w:rsidR="00DD6079" w:rsidRPr="00DD6079" w:rsidRDefault="00DD6079" w:rsidP="00653489">
      <w:pPr>
        <w:widowControl/>
        <w:numPr>
          <w:ilvl w:val="0"/>
          <w:numId w:val="26"/>
        </w:numPr>
        <w:autoSpaceDE/>
        <w:autoSpaceDN/>
        <w:spacing w:after="120" w:line="259" w:lineRule="auto"/>
        <w:ind w:left="194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Hasil Usaha antara lain hasil badan usaha milik Desa dan badan usaha milik Desa bersama. </w:t>
      </w:r>
    </w:p>
    <w:p w14:paraId="28C42D9A"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Penganggaran hasil usaha Desa memperhatikan rasionalitas dengan memperhitungkan nilai dan memperhatikan perolehan manfaat ekonomi, sosial dan/atau manfaat lainnya dalam jangka waktu tertentu, serta realisasi penerimaan hasil usaha Desa tahun sebelumnya. Untuk itu, Pemerintah Desa harus </w:t>
      </w:r>
      <w:r w:rsidRPr="00DD6079">
        <w:rPr>
          <w:rFonts w:ascii="Bookman Old Style" w:eastAsia="Calibri" w:hAnsi="Bookman Old Style" w:cs="Times New Roman"/>
          <w:sz w:val="24"/>
          <w:szCs w:val="24"/>
          <w:lang w:val="en-ID"/>
        </w:rPr>
        <w:lastRenderedPageBreak/>
        <w:t xml:space="preserve">melakukan upaya peningkatan pendapatan Desa yang bersumber dari hasil usaha Desa dengan berpedoman pada peraturan perundang-undangan.  </w:t>
      </w:r>
    </w:p>
    <w:p w14:paraId="09163D32"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Dari aspek teknis penganggaran, pendapatan tersebut diatas dianggarkan pada akun pendapatan, kelompok pendapatan asli Desa, jenis hasil usaha, obyek hasil badan usaha milik Desa dan seterusnya sesuai kode rekening berkenaan. </w:t>
      </w:r>
    </w:p>
    <w:p w14:paraId="35366F3F" w14:textId="77777777" w:rsidR="00DD6079" w:rsidRPr="00DD6079" w:rsidRDefault="00DD6079" w:rsidP="00653489">
      <w:pPr>
        <w:widowControl/>
        <w:numPr>
          <w:ilvl w:val="0"/>
          <w:numId w:val="26"/>
        </w:numPr>
        <w:autoSpaceDE/>
        <w:autoSpaceDN/>
        <w:spacing w:after="120" w:line="259" w:lineRule="auto"/>
        <w:ind w:left="194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Hasil Aset </w:t>
      </w:r>
    </w:p>
    <w:p w14:paraId="045693B0"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Hasil aset antara lain tanah kas Desa, tambatan perahu, pasar Desa, tempat pemandian umum, jaringan irigasi, hasil aset lainnya sesuai dengan kewenangan berdasarkan hak asal-usul dan kewenangan lokal berskala Desa termasuk hasil pengelolaan tanah bengkok/carik. </w:t>
      </w:r>
    </w:p>
    <w:p w14:paraId="086C8B93"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Penganggaran hasil aset memperhatikan rasionalitas dengan memperhitungkan nilai kekayaan Desa dan memperhatikan perolehan manfaat ekonomi, sosial dan/atau manfaat lainnya dalam jangka waktu tertentu.  </w:t>
      </w:r>
    </w:p>
    <w:p w14:paraId="47334890"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Dari aspek teknis penganggaran, pendapatan tersebut di atas dianggarkan pada akun pendapatan kelompok pendapatan asli Desa, jenis hasil aset, obyek tanah kas Desa dan seterusnya sesuai dengan kode rekening berkenaan. </w:t>
      </w:r>
    </w:p>
    <w:p w14:paraId="1573A511" w14:textId="77777777" w:rsidR="00DD6079" w:rsidRPr="00DD6079" w:rsidRDefault="00DD6079" w:rsidP="00653489">
      <w:pPr>
        <w:widowControl/>
        <w:numPr>
          <w:ilvl w:val="0"/>
          <w:numId w:val="26"/>
        </w:numPr>
        <w:autoSpaceDE/>
        <w:autoSpaceDN/>
        <w:spacing w:after="120" w:line="259" w:lineRule="auto"/>
        <w:ind w:left="194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Swadaya, Partisipasi dan Gotong Royong </w:t>
      </w:r>
    </w:p>
    <w:p w14:paraId="10902E1B"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Swadaya, partisipasi dan gotong royong adalah penerimaan yang berasal dari sumbangan masyarakat Desa.  </w:t>
      </w:r>
    </w:p>
    <w:p w14:paraId="06458CBE"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Dari aspek teknis penganggaran, pendapatan tersebut di atas dianggarkan pada akun pendapatan, kelompok pendapatan Asli Desa, jenis swadaya, partisipasi dan gotong royong, obyek tenaga/barang yang dapat dinilai dengan uang dan seterusnya sesuai dengan kode rekening berkenaan. </w:t>
      </w:r>
    </w:p>
    <w:p w14:paraId="3534FAB7" w14:textId="77777777" w:rsidR="00DD6079" w:rsidRPr="00DD6079" w:rsidRDefault="00DD6079" w:rsidP="00653489">
      <w:pPr>
        <w:widowControl/>
        <w:numPr>
          <w:ilvl w:val="0"/>
          <w:numId w:val="26"/>
        </w:numPr>
        <w:autoSpaceDE/>
        <w:autoSpaceDN/>
        <w:spacing w:after="120" w:line="259" w:lineRule="auto"/>
        <w:ind w:left="194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Lain-lain Pendapatan Asli Desa </w:t>
      </w:r>
    </w:p>
    <w:p w14:paraId="4C82FFF8"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Lain-lain pendapatan asli Desa antara lain hasil pungutan Desa. </w:t>
      </w:r>
    </w:p>
    <w:p w14:paraId="58A29D7E"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Dari aspek teknis penganggaran, pendapatan tersebut di atas dianggarkan pada akun pendapatan, kelompok pendapatan asli Desa, jenis lain-lain pendapatan asli Desa dan seterusnya sesuai dengan kode rekening berkenaan. </w:t>
      </w:r>
    </w:p>
    <w:p w14:paraId="7180C0CA" w14:textId="77777777" w:rsidR="00DD6079" w:rsidRPr="00DD6079" w:rsidRDefault="00DD6079" w:rsidP="00653489">
      <w:pPr>
        <w:widowControl/>
        <w:numPr>
          <w:ilvl w:val="0"/>
          <w:numId w:val="25"/>
        </w:numPr>
        <w:autoSpaceDE/>
        <w:autoSpaceDN/>
        <w:spacing w:after="120" w:line="259" w:lineRule="auto"/>
        <w:ind w:left="155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Pendapatan Transfer </w:t>
      </w:r>
    </w:p>
    <w:p w14:paraId="7370F34D" w14:textId="77777777" w:rsidR="00DD6079" w:rsidRPr="00DD6079" w:rsidRDefault="00DD6079" w:rsidP="00DD6079">
      <w:pPr>
        <w:widowControl/>
        <w:autoSpaceDE/>
        <w:autoSpaceDN/>
        <w:spacing w:after="120"/>
        <w:ind w:left="1587" w:firstLine="56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Penganggaran pendapatan Desa yang bersumber dari pendapatan transfer dengan memperhatikan ketentuan peraturan perundang-undangan yang terdiri atas jenis: </w:t>
      </w:r>
    </w:p>
    <w:p w14:paraId="4F32BCCB" w14:textId="77777777" w:rsidR="00DD6079" w:rsidRPr="00DD6079" w:rsidRDefault="00DD6079" w:rsidP="00653489">
      <w:pPr>
        <w:widowControl/>
        <w:numPr>
          <w:ilvl w:val="0"/>
          <w:numId w:val="27"/>
        </w:numPr>
        <w:autoSpaceDE/>
        <w:autoSpaceDN/>
        <w:spacing w:after="120" w:line="259" w:lineRule="auto"/>
        <w:ind w:left="194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Dana Desa </w:t>
      </w:r>
    </w:p>
    <w:p w14:paraId="6881A045" w14:textId="0F979F64"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Dana Desa dianggarkan sesuai Peraturan Menteri Keuangan Nomor </w:t>
      </w:r>
      <w:r>
        <w:rPr>
          <w:rFonts w:ascii="Bookman Old Style" w:eastAsia="Calibri" w:hAnsi="Bookman Old Style" w:cs="Times New Roman"/>
          <w:sz w:val="24"/>
          <w:szCs w:val="24"/>
          <w:lang w:val="en-ID"/>
        </w:rPr>
        <w:t xml:space="preserve">145 Tahun </w:t>
      </w:r>
      <w:r w:rsidRPr="00DD6079">
        <w:rPr>
          <w:rFonts w:ascii="Bookman Old Style" w:eastAsia="Calibri" w:hAnsi="Bookman Old Style" w:cs="Times New Roman"/>
          <w:sz w:val="24"/>
          <w:szCs w:val="24"/>
          <w:lang w:val="en-ID"/>
        </w:rPr>
        <w:t>202</w:t>
      </w:r>
      <w:r>
        <w:rPr>
          <w:rFonts w:ascii="Bookman Old Style" w:eastAsia="Calibri" w:hAnsi="Bookman Old Style" w:cs="Times New Roman"/>
          <w:sz w:val="24"/>
          <w:szCs w:val="24"/>
          <w:lang w:val="en-ID"/>
        </w:rPr>
        <w:t>3</w:t>
      </w:r>
      <w:r w:rsidRPr="00DD6079">
        <w:rPr>
          <w:rFonts w:ascii="Bookman Old Style" w:eastAsia="Calibri" w:hAnsi="Bookman Old Style" w:cs="Times New Roman"/>
          <w:sz w:val="24"/>
          <w:szCs w:val="24"/>
          <w:lang w:val="en-ID"/>
        </w:rPr>
        <w:t xml:space="preserve"> tentang Pengelolaan Dana Desa. </w:t>
      </w:r>
    </w:p>
    <w:p w14:paraId="4FEE5FD1"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Dari aspek teknis penganggaran, pendapatan tersebut diatas dianggarkan pada akun pendapatan, kelompok pendapatan transfer, jenis dana Desa, dan seterusnya sesuai dengan kode rekening berkenaan.  </w:t>
      </w:r>
    </w:p>
    <w:p w14:paraId="06DEAC39" w14:textId="77777777" w:rsidR="00DD6079" w:rsidRPr="00DD6079" w:rsidRDefault="00DD6079" w:rsidP="00653489">
      <w:pPr>
        <w:widowControl/>
        <w:numPr>
          <w:ilvl w:val="0"/>
          <w:numId w:val="27"/>
        </w:numPr>
        <w:autoSpaceDE/>
        <w:autoSpaceDN/>
        <w:spacing w:after="120" w:line="259" w:lineRule="auto"/>
        <w:ind w:left="194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Bagian dari Hasil Pajak Daerah dan Retribusi Daerah </w:t>
      </w:r>
    </w:p>
    <w:p w14:paraId="2781AB46"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lastRenderedPageBreak/>
        <w:t xml:space="preserve">Penganggaran pendapatan Desa yang bersumber dari Bagi Hasil Pajak Daerah dan Retribusi Daerah yang diterima dari Pemerintah Daerah Kabupaten didasarkan pada alokasi belanja Bagi Hasil Pajak Daerah dari Pemerintah Daerah Kabupaten Tahun Anggaran 2026.  </w:t>
      </w:r>
    </w:p>
    <w:p w14:paraId="3494687C"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Dari aspek teknis penganggaran, pendapatan tersebut di atas dianggarkan pada akun pendapatan, kelompok transfer, jenis bagian dari hasil pajak dan retribusi daerah kabupaten, dan seterusnya sesuai dengan kode rekening berkenaan. </w:t>
      </w:r>
    </w:p>
    <w:p w14:paraId="3C791E89" w14:textId="77777777" w:rsidR="00DD6079" w:rsidRPr="00DD6079" w:rsidRDefault="00DD6079" w:rsidP="00653489">
      <w:pPr>
        <w:widowControl/>
        <w:numPr>
          <w:ilvl w:val="0"/>
          <w:numId w:val="27"/>
        </w:numPr>
        <w:autoSpaceDE/>
        <w:autoSpaceDN/>
        <w:spacing w:after="120" w:line="259" w:lineRule="auto"/>
        <w:ind w:left="194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Alokasi Dana Desa  </w:t>
      </w:r>
    </w:p>
    <w:p w14:paraId="0D953E2C" w14:textId="77777777" w:rsidR="00DD6079" w:rsidRPr="00DD6079" w:rsidRDefault="00DD6079" w:rsidP="00DD6079">
      <w:pPr>
        <w:widowControl/>
        <w:autoSpaceDE/>
        <w:autoSpaceDN/>
        <w:spacing w:after="120"/>
        <w:ind w:left="198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Penganggaran Alokasi Dana Desa sesuai dengan Keputusan Bupati mengenai Besaran Alokasi Dana Desa Tahun Anggaran 2026.  </w:t>
      </w:r>
    </w:p>
    <w:p w14:paraId="317ECDA4" w14:textId="77777777" w:rsidR="00DD6079" w:rsidRPr="00DD6079" w:rsidRDefault="00DD6079" w:rsidP="00653489">
      <w:pPr>
        <w:widowControl/>
        <w:numPr>
          <w:ilvl w:val="0"/>
          <w:numId w:val="27"/>
        </w:numPr>
        <w:autoSpaceDE/>
        <w:autoSpaceDN/>
        <w:spacing w:after="120" w:line="259" w:lineRule="auto"/>
        <w:ind w:left="194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Bantuan Keuangan dari APBD Provinsi dan Bantuan keuangan dari APBD Kabupaten </w:t>
      </w:r>
    </w:p>
    <w:p w14:paraId="68A3D422" w14:textId="77777777" w:rsidR="00DD6079" w:rsidRPr="00DD6079" w:rsidRDefault="00DD6079" w:rsidP="00DD6079">
      <w:pPr>
        <w:widowControl/>
        <w:autoSpaceDE/>
        <w:autoSpaceDN/>
        <w:spacing w:after="120"/>
        <w:ind w:left="1928"/>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Bantuan Keuangan dari APBD provinsi dan APBD Kabupaten dapat bersifat umum dan Khusus. Bantuan keuangan yang bersifat umum peruntukan dan penggunaannya diserahkan sepenuhnya kepada Desa penerima bantuan dalam rangka membantu pelaksanaan tugas Pemerintah Daerah Kabupaten di Desa. </w:t>
      </w:r>
    </w:p>
    <w:p w14:paraId="700E0819" w14:textId="1F5FB7B0" w:rsidR="00DD6079" w:rsidRPr="00DD6079" w:rsidRDefault="00DD6079" w:rsidP="00DD6079">
      <w:pPr>
        <w:widowControl/>
        <w:autoSpaceDE/>
        <w:autoSpaceDN/>
        <w:spacing w:after="120"/>
        <w:ind w:left="1928"/>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Bantuan keuangan yang bersifat khusus peruntukan dan pengelolaannya ditetapkan oleh Pemerintah Daerah pemberi bantuan dalam rangka percepatan pembangunan Desa dan pemberdayaan masyarakat. Bantuan Keuangan dari APBD Provinsi dan APBD Kabupaten, baik yang bersifat umum maupun bersifat khusus yang diterima dari pemerintah provinsi/kabupaten dapat dianggarkan dalam APB Desa penerima bantuan, sepanjang sudah dianggarkan dalam APBD Pemerintah Provinsi/Kabupaten pemberi bantuan. Apabila pendapatan Desa yang bersumber dari bantuan keuangan bersifat umum tersebut diterima setelah Peraturan Desa tentang APB Desa Tahun Anggaran 2026 ditetapkan, maka Pemerintah Desa harus menyesuaikan alokasi bantuan keuangan dimaksud pada Peraturan Desa tentang Perubahan APB Desa Tahun Anggaran 2026. Apabila pendapatan d</w:t>
      </w:r>
      <w:r w:rsidR="00F2345D">
        <w:rPr>
          <w:rFonts w:ascii="Bookman Old Style" w:eastAsia="Calibri" w:hAnsi="Bookman Old Style" w:cs="Times New Roman"/>
          <w:sz w:val="24"/>
          <w:szCs w:val="24"/>
          <w:lang w:val="en-ID"/>
        </w:rPr>
        <w:t>esa</w:t>
      </w:r>
      <w:r w:rsidRPr="00DD6079">
        <w:rPr>
          <w:rFonts w:ascii="Bookman Old Style" w:eastAsia="Calibri" w:hAnsi="Bookman Old Style" w:cs="Times New Roman"/>
          <w:sz w:val="24"/>
          <w:szCs w:val="24"/>
          <w:lang w:val="en-ID"/>
        </w:rPr>
        <w:t xml:space="preserve"> yang bersumber dari bantuan keuangan bersifat khusus tersebut diterima setelah Peraturan Desa tentang APB Desa Tahun Anggaran 2026 ditetapkan, maka Pemerintah Desa harus menyesuaikan alokasi bantuan keuangan bersifat khusus dimaksud dengan terlebih dahulu melakukan perubahan Peraturan Kepala Desa tentang penjabaran APB Desa Tahun Anggaran 2026 dengan pemberitahuan kepada BPD, untuk selanjutnya ditampung dalam Peraturan Desa tentang perubahan APB Desa Tahun Anggaran 2026 atau dicantumkan dalam L</w:t>
      </w:r>
      <w:r w:rsidR="00587AB7">
        <w:rPr>
          <w:rFonts w:ascii="Bookman Old Style" w:eastAsia="Calibri" w:hAnsi="Bookman Old Style" w:cs="Times New Roman"/>
          <w:sz w:val="24"/>
          <w:szCs w:val="24"/>
          <w:lang w:val="en-ID"/>
        </w:rPr>
        <w:t>aporan Realisasi Anggaran</w:t>
      </w:r>
      <w:r w:rsidRPr="00DD6079">
        <w:rPr>
          <w:rFonts w:ascii="Bookman Old Style" w:eastAsia="Calibri" w:hAnsi="Bookman Old Style" w:cs="Times New Roman"/>
          <w:sz w:val="24"/>
          <w:szCs w:val="24"/>
          <w:lang w:val="en-ID"/>
        </w:rPr>
        <w:t xml:space="preserve"> bagi Pemerintah Desa yang tidak melakukan Perubahan APB Desa Tahun Anggaran 2026. </w:t>
      </w:r>
    </w:p>
    <w:p w14:paraId="65598890" w14:textId="77777777" w:rsidR="00DD6079" w:rsidRPr="00DD6079" w:rsidRDefault="00DD6079" w:rsidP="00DD6079">
      <w:pPr>
        <w:widowControl/>
        <w:autoSpaceDE/>
        <w:autoSpaceDN/>
        <w:spacing w:after="120"/>
        <w:ind w:left="1928"/>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Penganggaran Bantuan Keuangan yang bersumber dari Pemerintah Daerah Provinsi dan Pemerintah Daerah Kabupaten yang bersifat khusus dikelola dalam APB Desa dan tidak diterapkan dalam ketentuan penggunaan paling sedikit </w:t>
      </w:r>
      <w:r w:rsidRPr="00DD6079">
        <w:rPr>
          <w:rFonts w:ascii="Bookman Old Style" w:eastAsia="Calibri" w:hAnsi="Bookman Old Style" w:cs="Times New Roman"/>
          <w:sz w:val="24"/>
          <w:szCs w:val="24"/>
          <w:lang w:val="en-ID"/>
        </w:rPr>
        <w:lastRenderedPageBreak/>
        <w:t xml:space="preserve">70% (tujuh puluh perseratus) dan paling banyak 30% (tiga puluh perseratus). </w:t>
      </w:r>
    </w:p>
    <w:p w14:paraId="36D8E24A" w14:textId="77777777" w:rsidR="00DD6079" w:rsidRPr="00DD6079" w:rsidRDefault="00DD6079" w:rsidP="00DD6079">
      <w:pPr>
        <w:widowControl/>
        <w:autoSpaceDE/>
        <w:autoSpaceDN/>
        <w:spacing w:after="120"/>
        <w:ind w:left="1928"/>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Dari aspek teknis penganggaran, pendapatan tersebut di atas dianggarkan pada akun pendapatan, kelompok transfer, jenis Bantuan Keuangan, dan seterusnya sesuai dengan kode rekening berkenaan. </w:t>
      </w:r>
    </w:p>
    <w:p w14:paraId="396E12E4" w14:textId="77777777" w:rsidR="00DD6079" w:rsidRPr="00DD6079" w:rsidRDefault="00DD6079" w:rsidP="00653489">
      <w:pPr>
        <w:widowControl/>
        <w:numPr>
          <w:ilvl w:val="0"/>
          <w:numId w:val="25"/>
        </w:numPr>
        <w:autoSpaceDE/>
        <w:autoSpaceDN/>
        <w:spacing w:after="120" w:line="259" w:lineRule="auto"/>
        <w:ind w:left="155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Pendapatan Lain-lain </w:t>
      </w:r>
    </w:p>
    <w:p w14:paraId="4ED77EC8" w14:textId="77777777" w:rsidR="00DD6079" w:rsidRPr="00DD6079" w:rsidRDefault="00DD6079" w:rsidP="00DD6079">
      <w:pPr>
        <w:widowControl/>
        <w:autoSpaceDE/>
        <w:autoSpaceDN/>
        <w:spacing w:after="120"/>
        <w:ind w:left="153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Penganggaran pendapatan lain-lain terdiri atas: </w:t>
      </w:r>
    </w:p>
    <w:p w14:paraId="3C27A336" w14:textId="77777777" w:rsidR="00DD6079" w:rsidRPr="00DD6079" w:rsidRDefault="00DD6079" w:rsidP="00653489">
      <w:pPr>
        <w:widowControl/>
        <w:numPr>
          <w:ilvl w:val="1"/>
          <w:numId w:val="28"/>
        </w:numPr>
        <w:autoSpaceDE/>
        <w:autoSpaceDN/>
        <w:spacing w:after="120" w:line="259" w:lineRule="auto"/>
        <w:ind w:left="189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penerimaan dari hasil kerja sama Desa; </w:t>
      </w:r>
    </w:p>
    <w:p w14:paraId="57AD1F50" w14:textId="77777777" w:rsidR="00DD6079" w:rsidRPr="00DD6079" w:rsidRDefault="00DD6079" w:rsidP="00653489">
      <w:pPr>
        <w:widowControl/>
        <w:numPr>
          <w:ilvl w:val="1"/>
          <w:numId w:val="28"/>
        </w:numPr>
        <w:autoSpaceDE/>
        <w:autoSpaceDN/>
        <w:spacing w:after="120" w:line="259" w:lineRule="auto"/>
        <w:ind w:left="189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penerimaan dari bantuan perusahaan yang berlokasi di Desa; </w:t>
      </w:r>
    </w:p>
    <w:p w14:paraId="279731F5" w14:textId="77777777" w:rsidR="00DD6079" w:rsidRPr="00DD6079" w:rsidRDefault="00DD6079" w:rsidP="00653489">
      <w:pPr>
        <w:widowControl/>
        <w:numPr>
          <w:ilvl w:val="1"/>
          <w:numId w:val="28"/>
        </w:numPr>
        <w:autoSpaceDE/>
        <w:autoSpaceDN/>
        <w:spacing w:after="120" w:line="259" w:lineRule="auto"/>
        <w:ind w:left="189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penerimaan dari hibah dan sumbangan dari pihak ketiga yang tidak mengikat dan hadiah, dianggarkan dalam APB Desa setelah adanya kepastian pendapatan dimaksud. Dari aspek teknis penganggaran, pendapatan tersebut di atas dianggarkan pada akun pendapatan, kelompok pendapatan lain-lain, jenis hibah dan sumbangan dari pihak ketiga yang tidak mengikat, dan seterusnya sesuai dengan kode rekening berkenaan. </w:t>
      </w:r>
    </w:p>
    <w:p w14:paraId="6E643B13" w14:textId="77777777" w:rsidR="00DD6079" w:rsidRPr="00DD6079" w:rsidRDefault="00DD6079" w:rsidP="00653489">
      <w:pPr>
        <w:widowControl/>
        <w:numPr>
          <w:ilvl w:val="1"/>
          <w:numId w:val="28"/>
        </w:numPr>
        <w:autoSpaceDE/>
        <w:autoSpaceDN/>
        <w:spacing w:after="120" w:line="259" w:lineRule="auto"/>
        <w:ind w:left="189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koreksi kesalahan belanja tahun anggaran sebelumnya yang mengakibatkan penerimaan di kas Desa pada tahun anggaran berjalan; </w:t>
      </w:r>
    </w:p>
    <w:p w14:paraId="163B3527" w14:textId="77777777" w:rsidR="00DD6079" w:rsidRPr="00DD6079" w:rsidRDefault="00DD6079" w:rsidP="00653489">
      <w:pPr>
        <w:widowControl/>
        <w:numPr>
          <w:ilvl w:val="1"/>
          <w:numId w:val="28"/>
        </w:numPr>
        <w:autoSpaceDE/>
        <w:autoSpaceDN/>
        <w:spacing w:after="120" w:line="259" w:lineRule="auto"/>
        <w:ind w:left="189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bunga bank; </w:t>
      </w:r>
    </w:p>
    <w:p w14:paraId="7872C659" w14:textId="77777777" w:rsidR="00DD6079" w:rsidRPr="00DD6079" w:rsidRDefault="00DD6079" w:rsidP="00653489">
      <w:pPr>
        <w:widowControl/>
        <w:numPr>
          <w:ilvl w:val="1"/>
          <w:numId w:val="28"/>
        </w:numPr>
        <w:autoSpaceDE/>
        <w:autoSpaceDN/>
        <w:spacing w:after="120" w:line="259" w:lineRule="auto"/>
        <w:ind w:left="189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lain-lain pendapatan Desa yang sah berupa bantuan khusus yang diperuntukan sebagai penerimaan lain Kepala Desa dan Perangkat Desa yang disebabkan adanya tunggakan pembayaran penghasilan tetap dan/atau tunjangan tahun anggaran sebelumnya karena alokasi dana Desa tahun anggaran sebelumnya tidak/belum sepenuhnya disalurkan pada tahun anggaran berkenaan. </w:t>
      </w:r>
    </w:p>
    <w:p w14:paraId="33469188" w14:textId="77777777" w:rsidR="00DD6079" w:rsidRPr="00DD6079" w:rsidRDefault="00DD6079" w:rsidP="00653489">
      <w:pPr>
        <w:widowControl/>
        <w:numPr>
          <w:ilvl w:val="0"/>
          <w:numId w:val="24"/>
        </w:numPr>
        <w:autoSpaceDE/>
        <w:autoSpaceDN/>
        <w:spacing w:after="120" w:line="259" w:lineRule="auto"/>
        <w:ind w:left="1210"/>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Belanja Desa </w:t>
      </w:r>
    </w:p>
    <w:p w14:paraId="3549ED31" w14:textId="77777777" w:rsidR="00DD6079" w:rsidRPr="00DD6079" w:rsidRDefault="00DD6079" w:rsidP="008050A5">
      <w:pPr>
        <w:widowControl/>
        <w:autoSpaceDE/>
        <w:autoSpaceDN/>
        <w:spacing w:after="120"/>
        <w:ind w:left="1247" w:firstLine="567"/>
        <w:jc w:val="both"/>
        <w:rPr>
          <w:rFonts w:ascii="Bookman Old Style" w:hAnsi="Bookman Old Style"/>
          <w:sz w:val="24"/>
          <w:szCs w:val="24"/>
        </w:rPr>
      </w:pPr>
      <w:r w:rsidRPr="00DD6079">
        <w:rPr>
          <w:rFonts w:ascii="Bookman Old Style" w:eastAsia="Calibri" w:hAnsi="Bookman Old Style" w:cs="Times New Roman"/>
          <w:sz w:val="24"/>
          <w:szCs w:val="24"/>
          <w:lang w:val="en-ID"/>
        </w:rPr>
        <w:t xml:space="preserve">Belanja Desa meliputi </w:t>
      </w:r>
      <w:r w:rsidRPr="00DD6079">
        <w:rPr>
          <w:rFonts w:ascii="Bookman Old Style" w:hAnsi="Bookman Old Style"/>
          <w:sz w:val="24"/>
          <w:szCs w:val="24"/>
        </w:rPr>
        <w:t xml:space="preserve">Semua pengeluaran yang merupakan kewajiban desa dalam 1 (satu) tahun anggaran yang tidak akan diperoleh pembayarannya kembali dan dipergunakan untuk mendanai penyelenggaraan kewenangan desa dan disusun secara berimbang antara penerimaan dan pengeluaran, yang berorientasi pada pencapaian hasil dari </w:t>
      </w:r>
      <w:r w:rsidRPr="00DD6079">
        <w:rPr>
          <w:rFonts w:ascii="Bookman Old Style" w:hAnsi="Bookman Old Style"/>
          <w:i/>
          <w:sz w:val="24"/>
          <w:szCs w:val="24"/>
        </w:rPr>
        <w:t>input</w:t>
      </w:r>
      <w:r w:rsidRPr="00DD6079">
        <w:rPr>
          <w:rFonts w:ascii="Bookman Old Style" w:hAnsi="Bookman Old Style"/>
          <w:sz w:val="24"/>
          <w:szCs w:val="24"/>
        </w:rPr>
        <w:t xml:space="preserve"> dan </w:t>
      </w:r>
      <w:r w:rsidRPr="00DD6079">
        <w:rPr>
          <w:rFonts w:ascii="Bookman Old Style" w:hAnsi="Bookman Old Style"/>
          <w:i/>
          <w:sz w:val="24"/>
          <w:szCs w:val="24"/>
        </w:rPr>
        <w:t>output</w:t>
      </w:r>
      <w:r w:rsidRPr="00DD6079">
        <w:rPr>
          <w:rFonts w:ascii="Bookman Old Style" w:hAnsi="Bookman Old Style"/>
          <w:sz w:val="24"/>
          <w:szCs w:val="24"/>
        </w:rPr>
        <w:t xml:space="preserve"> yang direncanakan merupakan belanja desa.</w:t>
      </w:r>
    </w:p>
    <w:p w14:paraId="701D4205" w14:textId="77777777" w:rsidR="00DD6079" w:rsidRPr="008050A5" w:rsidRDefault="00DD6079" w:rsidP="008050A5">
      <w:pPr>
        <w:widowControl/>
        <w:autoSpaceDE/>
        <w:autoSpaceDN/>
        <w:spacing w:after="120"/>
        <w:ind w:left="1247" w:firstLine="567"/>
        <w:jc w:val="both"/>
        <w:rPr>
          <w:rFonts w:ascii="Bookman Old Style" w:hAnsi="Bookman Old Style"/>
          <w:sz w:val="24"/>
          <w:szCs w:val="24"/>
        </w:rPr>
      </w:pPr>
      <w:r w:rsidRPr="00DD6079">
        <w:rPr>
          <w:rFonts w:ascii="Bookman Old Style" w:hAnsi="Bookman Old Style"/>
          <w:sz w:val="24"/>
          <w:szCs w:val="24"/>
        </w:rPr>
        <w:t xml:space="preserve">Belanja desa digunakan untuk mendanai pelaksanaan kewenangan desa yang ditetapkan sesuai dengan ketentuan perundang-undangan. Belanja desa digunakan untuk membiayai kegiatan pada bidang penyelenggaraan pemerintahan desa, pelaksanaan pembangunan desa, pembinaan kemasyarakatan desa, </w:t>
      </w:r>
      <w:r w:rsidRPr="008050A5">
        <w:rPr>
          <w:rFonts w:ascii="Bookman Old Style" w:hAnsi="Bookman Old Style"/>
          <w:sz w:val="24"/>
          <w:szCs w:val="24"/>
        </w:rPr>
        <w:t>pemberdayaan masyarakat desa dan penanggulangan bencana, keadaan darurat dan mendesak desa.</w:t>
      </w:r>
    </w:p>
    <w:p w14:paraId="2D7AB620" w14:textId="77777777" w:rsidR="00DD6079" w:rsidRPr="008050A5" w:rsidRDefault="00DD6079" w:rsidP="008050A5">
      <w:pPr>
        <w:widowControl/>
        <w:autoSpaceDE/>
        <w:autoSpaceDN/>
        <w:spacing w:after="120"/>
        <w:ind w:left="1247" w:firstLine="567"/>
        <w:jc w:val="both"/>
        <w:rPr>
          <w:rFonts w:ascii="Bookman Old Style" w:hAnsi="Bookman Old Style"/>
          <w:sz w:val="24"/>
          <w:szCs w:val="24"/>
        </w:rPr>
      </w:pPr>
      <w:r w:rsidRPr="008050A5">
        <w:rPr>
          <w:rFonts w:ascii="Bookman Old Style" w:hAnsi="Bookman Old Style"/>
          <w:sz w:val="24"/>
          <w:szCs w:val="24"/>
        </w:rPr>
        <w:t>Dalam penyusunan belanja dalam APB Desa secara rinci menguraikan hal-hal  yang  harus  diperhatikan  oleh  Pemerintah  Desa  dari  sisi belanja yang meliputi belanja pegawai, belanja barang/jasa, dan belanja modal.</w:t>
      </w:r>
    </w:p>
    <w:p w14:paraId="57A9AA49" w14:textId="77777777" w:rsidR="00DD6079" w:rsidRPr="008050A5" w:rsidRDefault="00DD6079" w:rsidP="008050A5">
      <w:pPr>
        <w:widowControl/>
        <w:autoSpaceDE/>
        <w:autoSpaceDN/>
        <w:spacing w:after="120"/>
        <w:ind w:left="1247" w:firstLine="567"/>
        <w:jc w:val="both"/>
        <w:rPr>
          <w:rFonts w:ascii="Bookman Old Style" w:hAnsi="Bookman Old Style"/>
          <w:sz w:val="24"/>
          <w:szCs w:val="24"/>
        </w:rPr>
      </w:pPr>
      <w:r w:rsidRPr="008050A5">
        <w:rPr>
          <w:rFonts w:ascii="Bookman Old Style" w:hAnsi="Bookman Old Style"/>
          <w:sz w:val="24"/>
          <w:szCs w:val="24"/>
        </w:rPr>
        <w:lastRenderedPageBreak/>
        <w:t>Alokasi belanja yang dianggarkan dengan hasil serta output yang akan dihasilkan dalam suatu kegiatan adalah logis dan telah memperhitungkan tingkat kemahalan serta kondisi geografis Desa. Standar satuan harga mengacu harga satuan Kabupaten sebagai patokan tertinggi. Jika terdapat harga satuan material/jasa yang lebih tinggi dari Kabupaten, maka Desa harus menyampaikan alasan yang kuat disertai dengan berita acara survei harga.</w:t>
      </w:r>
    </w:p>
    <w:p w14:paraId="22F6A95C" w14:textId="77777777" w:rsidR="00DD6079" w:rsidRPr="008050A5" w:rsidRDefault="00DD6079" w:rsidP="008050A5">
      <w:pPr>
        <w:widowControl/>
        <w:autoSpaceDE/>
        <w:autoSpaceDN/>
        <w:spacing w:after="120"/>
        <w:ind w:left="1247" w:firstLine="567"/>
        <w:jc w:val="both"/>
        <w:rPr>
          <w:rFonts w:ascii="Bookman Old Style" w:hAnsi="Bookman Old Style"/>
          <w:sz w:val="24"/>
          <w:szCs w:val="24"/>
        </w:rPr>
      </w:pPr>
      <w:r w:rsidRPr="008050A5">
        <w:rPr>
          <w:rFonts w:ascii="Bookman Old Style" w:hAnsi="Bookman Old Style"/>
          <w:sz w:val="24"/>
          <w:szCs w:val="24"/>
        </w:rPr>
        <w:t>Sehubungan dengan hal tersebut, penggunaan APB Desa harus lebih fokus terhadap kegiatan yang berorientasi produktif dan memiliki manfaat untuk meningkatkan kualitas sumber daya manusia, pelayanan publik, dan pertumbuhan ekonomi desa.</w:t>
      </w:r>
    </w:p>
    <w:p w14:paraId="6BCBE50B" w14:textId="77777777" w:rsidR="00DD6079" w:rsidRPr="00DD6079" w:rsidRDefault="00DD6079" w:rsidP="008050A5">
      <w:pPr>
        <w:widowControl/>
        <w:autoSpaceDE/>
        <w:autoSpaceDN/>
        <w:spacing w:after="120"/>
        <w:ind w:left="1247" w:firstLine="567"/>
        <w:jc w:val="both"/>
        <w:rPr>
          <w:rFonts w:ascii="Bookman Old Style" w:hAnsi="Bookman Old Style"/>
          <w:sz w:val="24"/>
          <w:szCs w:val="24"/>
        </w:rPr>
      </w:pPr>
      <w:r w:rsidRPr="008050A5">
        <w:rPr>
          <w:rFonts w:ascii="Bookman Old Style" w:hAnsi="Bookman Old Style"/>
          <w:sz w:val="24"/>
          <w:szCs w:val="24"/>
        </w:rPr>
        <w:t>Pemerintah Desa menetapkan target capaian kinerja setiap belanja, baik dalam konteks desa</w:t>
      </w:r>
      <w:r w:rsidRPr="00DD6079">
        <w:rPr>
          <w:rFonts w:ascii="Bookman Old Style" w:hAnsi="Bookman Old Style"/>
          <w:sz w:val="24"/>
          <w:szCs w:val="24"/>
        </w:rPr>
        <w:t>, maupun bidang, sub bidang dan kegiatan, yang bertujuan untuk meningkatkan akuntabilitas perencanaan anggaran dan memperjelas efektifitas dan efisiensi penggunaan anggaran. Bidang, sub bidang dan kegiatan harus memberikan informasi yang jelas dan terukur serta memiliki korelasi langsung dengan keluaran yang diharapkan dari bidang, sub bidang dan kegiatan dimaksud ditinjau dari aspek indikator, tolok ukur dan target kinerjanya.</w:t>
      </w:r>
    </w:p>
    <w:p w14:paraId="081EC0CC" w14:textId="77777777" w:rsidR="00DD6079" w:rsidRPr="008050A5" w:rsidRDefault="00DD6079" w:rsidP="008050A5">
      <w:pPr>
        <w:widowControl/>
        <w:autoSpaceDE/>
        <w:autoSpaceDN/>
        <w:spacing w:after="120"/>
        <w:ind w:left="1247" w:firstLine="567"/>
        <w:jc w:val="both"/>
        <w:rPr>
          <w:rFonts w:ascii="Bookman Old Style" w:hAnsi="Bookman Old Style"/>
          <w:sz w:val="24"/>
          <w:szCs w:val="24"/>
        </w:rPr>
      </w:pPr>
      <w:r w:rsidRPr="008050A5">
        <w:rPr>
          <w:rFonts w:ascii="Bookman Old Style" w:hAnsi="Bookman Old Style"/>
          <w:sz w:val="24"/>
          <w:szCs w:val="24"/>
        </w:rPr>
        <w:t xml:space="preserve">Belanja Desa yang ditetapkan dalam APB Desa digunakan dengan ketentuan: </w:t>
      </w:r>
    </w:p>
    <w:p w14:paraId="1ED717DF" w14:textId="77777777" w:rsidR="00DD6079" w:rsidRPr="00DD6079" w:rsidRDefault="00DD6079" w:rsidP="00653489">
      <w:pPr>
        <w:widowControl/>
        <w:numPr>
          <w:ilvl w:val="2"/>
          <w:numId w:val="28"/>
        </w:numPr>
        <w:autoSpaceDE/>
        <w:autoSpaceDN/>
        <w:spacing w:after="120" w:line="259" w:lineRule="auto"/>
        <w:ind w:left="160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paling sedikit 70% (tujuh puluh per seratus) dari jumlah anggaran belanja Desa digunakan untuk mendanai penyelenggaraan Pemerintahan Desa, pelaksanaan pembangunan Desa, pembinaan kemasyarakatan Desa, dan pemberdayaan masyarakat Desa, penanggulangan bencana, keadaan darurat dan mendesak  Desa; dan </w:t>
      </w:r>
    </w:p>
    <w:p w14:paraId="3CBB7D9C" w14:textId="77777777" w:rsidR="00DD6079" w:rsidRPr="00DD6079" w:rsidRDefault="00DD6079" w:rsidP="00653489">
      <w:pPr>
        <w:widowControl/>
        <w:numPr>
          <w:ilvl w:val="2"/>
          <w:numId w:val="28"/>
        </w:numPr>
        <w:autoSpaceDE/>
        <w:autoSpaceDN/>
        <w:spacing w:after="120" w:line="259" w:lineRule="auto"/>
        <w:ind w:left="160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paling banyak 30% (tiga puluh per seratus) dari jumlah anggaran belanja Desa digunakan untuk: </w:t>
      </w:r>
    </w:p>
    <w:p w14:paraId="7FCE9AF7" w14:textId="77777777" w:rsidR="00DD6079" w:rsidRPr="00DD6079" w:rsidRDefault="00DD6079" w:rsidP="00653489">
      <w:pPr>
        <w:widowControl/>
        <w:numPr>
          <w:ilvl w:val="1"/>
          <w:numId w:val="25"/>
        </w:numPr>
        <w:autoSpaceDE/>
        <w:autoSpaceDN/>
        <w:spacing w:after="120" w:line="259" w:lineRule="auto"/>
        <w:ind w:left="200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penghasilan tetap dan tunjangan Kepala  Desa  dan  perangkat Desa; dan</w:t>
      </w:r>
    </w:p>
    <w:p w14:paraId="341BF902" w14:textId="77777777" w:rsidR="00DD6079" w:rsidRPr="00DD6079" w:rsidRDefault="00DD6079" w:rsidP="00653489">
      <w:pPr>
        <w:widowControl/>
        <w:numPr>
          <w:ilvl w:val="1"/>
          <w:numId w:val="25"/>
        </w:numPr>
        <w:autoSpaceDE/>
        <w:autoSpaceDN/>
        <w:spacing w:after="120" w:line="259" w:lineRule="auto"/>
        <w:ind w:left="2004"/>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tunjangan dan operasional BPD.  </w:t>
      </w:r>
    </w:p>
    <w:p w14:paraId="302C7E32" w14:textId="77777777" w:rsidR="00DD6079" w:rsidRPr="00DD6079" w:rsidRDefault="00DD6079" w:rsidP="008050A5">
      <w:pPr>
        <w:widowControl/>
        <w:autoSpaceDE/>
        <w:autoSpaceDN/>
        <w:spacing w:after="120"/>
        <w:ind w:left="1247" w:firstLine="56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Klasifikasi </w:t>
      </w:r>
      <w:r w:rsidRPr="008050A5">
        <w:rPr>
          <w:rFonts w:ascii="Bookman Old Style" w:hAnsi="Bookman Old Style"/>
          <w:sz w:val="24"/>
          <w:szCs w:val="24"/>
        </w:rPr>
        <w:t>belanja</w:t>
      </w:r>
      <w:r w:rsidRPr="00DD6079">
        <w:rPr>
          <w:rFonts w:ascii="Bookman Old Style" w:eastAsia="Calibri" w:hAnsi="Bookman Old Style" w:cs="Times New Roman"/>
          <w:sz w:val="24"/>
          <w:szCs w:val="24"/>
          <w:lang w:val="en-ID"/>
        </w:rPr>
        <w:t xml:space="preserve"> Desa terdiri atas bidang: </w:t>
      </w:r>
    </w:p>
    <w:p w14:paraId="35F20E0B" w14:textId="77777777" w:rsidR="00DD6079" w:rsidRPr="00DD6079" w:rsidRDefault="00DD6079" w:rsidP="00653489">
      <w:pPr>
        <w:widowControl/>
        <w:numPr>
          <w:ilvl w:val="0"/>
          <w:numId w:val="29"/>
        </w:numPr>
        <w:autoSpaceDE/>
        <w:autoSpaceDN/>
        <w:spacing w:after="120" w:line="259" w:lineRule="auto"/>
        <w:ind w:left="160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penyelenggaraan Pemerintahan Desa; </w:t>
      </w:r>
    </w:p>
    <w:p w14:paraId="22119995" w14:textId="77777777" w:rsidR="00DD6079" w:rsidRPr="00DD6079" w:rsidRDefault="00DD6079" w:rsidP="00653489">
      <w:pPr>
        <w:widowControl/>
        <w:numPr>
          <w:ilvl w:val="0"/>
          <w:numId w:val="29"/>
        </w:numPr>
        <w:autoSpaceDE/>
        <w:autoSpaceDN/>
        <w:spacing w:after="120" w:line="259" w:lineRule="auto"/>
        <w:ind w:left="160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pelaksanaan pembangunan Desa; </w:t>
      </w:r>
    </w:p>
    <w:p w14:paraId="183DBDF3" w14:textId="77777777" w:rsidR="00DD6079" w:rsidRPr="00DD6079" w:rsidRDefault="00DD6079" w:rsidP="00653489">
      <w:pPr>
        <w:widowControl/>
        <w:numPr>
          <w:ilvl w:val="0"/>
          <w:numId w:val="29"/>
        </w:numPr>
        <w:autoSpaceDE/>
        <w:autoSpaceDN/>
        <w:spacing w:after="120" w:line="259" w:lineRule="auto"/>
        <w:ind w:left="160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pembinaan kemasyarakatan Desa; </w:t>
      </w:r>
    </w:p>
    <w:p w14:paraId="13ACDE6F" w14:textId="77777777" w:rsidR="00DD6079" w:rsidRPr="00DD6079" w:rsidRDefault="00DD6079" w:rsidP="00653489">
      <w:pPr>
        <w:widowControl/>
        <w:numPr>
          <w:ilvl w:val="0"/>
          <w:numId w:val="29"/>
        </w:numPr>
        <w:autoSpaceDE/>
        <w:autoSpaceDN/>
        <w:spacing w:after="120" w:line="259" w:lineRule="auto"/>
        <w:ind w:left="160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pemberdayaan masyarakat Desa; dan </w:t>
      </w:r>
    </w:p>
    <w:p w14:paraId="69DE02EA" w14:textId="77777777" w:rsidR="00DD6079" w:rsidRPr="00DD6079" w:rsidRDefault="00DD6079" w:rsidP="00653489">
      <w:pPr>
        <w:widowControl/>
        <w:numPr>
          <w:ilvl w:val="0"/>
          <w:numId w:val="29"/>
        </w:numPr>
        <w:autoSpaceDE/>
        <w:autoSpaceDN/>
        <w:spacing w:after="120" w:line="259" w:lineRule="auto"/>
        <w:ind w:left="160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penanggulangan bencana, keadaan darurat dan mendesak Desa.  </w:t>
      </w:r>
    </w:p>
    <w:p w14:paraId="0522CCDD" w14:textId="77777777" w:rsidR="00DD6079" w:rsidRPr="008050A5" w:rsidRDefault="00DD6079" w:rsidP="008050A5">
      <w:pPr>
        <w:widowControl/>
        <w:autoSpaceDE/>
        <w:autoSpaceDN/>
        <w:spacing w:after="120"/>
        <w:ind w:left="1247" w:firstLine="567"/>
        <w:jc w:val="both"/>
        <w:rPr>
          <w:rFonts w:ascii="Bookman Old Style" w:hAnsi="Bookman Old Style"/>
          <w:sz w:val="24"/>
          <w:szCs w:val="24"/>
        </w:rPr>
      </w:pPr>
      <w:r w:rsidRPr="00DD6079">
        <w:rPr>
          <w:rFonts w:ascii="Bookman Old Style" w:eastAsia="Calibri" w:hAnsi="Bookman Old Style" w:cs="Times New Roman"/>
          <w:sz w:val="24"/>
          <w:szCs w:val="24"/>
          <w:lang w:val="en-ID"/>
        </w:rPr>
        <w:t xml:space="preserve">Pemerintah Desa menetapkan target capaian kinerja setiap belanja yang bertujuan </w:t>
      </w:r>
      <w:r w:rsidRPr="008050A5">
        <w:rPr>
          <w:rFonts w:ascii="Bookman Old Style" w:hAnsi="Bookman Old Style"/>
          <w:sz w:val="24"/>
          <w:szCs w:val="24"/>
        </w:rPr>
        <w:t xml:space="preserve">untuk meningkatkan akuntabilitas perencanaan anggaran dan memperjelas efektivitas dan efisiensi penggunaan anggaran. </w:t>
      </w:r>
    </w:p>
    <w:p w14:paraId="2319E572" w14:textId="77777777" w:rsidR="00DD6079" w:rsidRDefault="00DD6079" w:rsidP="008050A5">
      <w:pPr>
        <w:widowControl/>
        <w:autoSpaceDE/>
        <w:autoSpaceDN/>
        <w:spacing w:after="120"/>
        <w:ind w:left="1247" w:firstLine="567"/>
        <w:jc w:val="both"/>
        <w:rPr>
          <w:rFonts w:ascii="Bookman Old Style" w:eastAsia="Calibri" w:hAnsi="Bookman Old Style" w:cs="Times New Roman"/>
          <w:sz w:val="24"/>
          <w:szCs w:val="24"/>
          <w:lang w:val="en-ID"/>
        </w:rPr>
      </w:pPr>
      <w:r w:rsidRPr="008050A5">
        <w:rPr>
          <w:rFonts w:ascii="Bookman Old Style" w:hAnsi="Bookman Old Style"/>
          <w:sz w:val="24"/>
          <w:szCs w:val="24"/>
        </w:rPr>
        <w:t>Program dan kegiatan harus memberikan informasi yang jelas dan terukur serta memiliki korelasi langsung dengan keluaran yang diharapkan dari program dan kegiatan</w:t>
      </w:r>
      <w:r w:rsidRPr="00DD6079">
        <w:rPr>
          <w:rFonts w:ascii="Bookman Old Style" w:eastAsia="Calibri" w:hAnsi="Bookman Old Style" w:cs="Times New Roman"/>
          <w:sz w:val="24"/>
          <w:szCs w:val="24"/>
          <w:lang w:val="en-ID"/>
        </w:rPr>
        <w:t xml:space="preserve"> dimaksud ditinjau dari aspek indikator, tolok ukur dan target kinerjanya. </w:t>
      </w:r>
    </w:p>
    <w:p w14:paraId="74384FF3" w14:textId="77777777" w:rsidR="00543B30" w:rsidRDefault="00543B30" w:rsidP="008050A5">
      <w:pPr>
        <w:widowControl/>
        <w:autoSpaceDE/>
        <w:autoSpaceDN/>
        <w:spacing w:after="120"/>
        <w:ind w:left="1247" w:firstLine="567"/>
        <w:jc w:val="both"/>
        <w:rPr>
          <w:rFonts w:ascii="Bookman Old Style" w:eastAsia="Calibri" w:hAnsi="Bookman Old Style" w:cs="Times New Roman"/>
          <w:sz w:val="24"/>
          <w:szCs w:val="24"/>
          <w:lang w:val="en-ID"/>
        </w:rPr>
      </w:pPr>
    </w:p>
    <w:p w14:paraId="2F60050E" w14:textId="77777777" w:rsidR="00543B30" w:rsidRPr="00DD6079" w:rsidRDefault="00543B30" w:rsidP="008050A5">
      <w:pPr>
        <w:widowControl/>
        <w:autoSpaceDE/>
        <w:autoSpaceDN/>
        <w:spacing w:after="120"/>
        <w:ind w:left="1247" w:firstLine="567"/>
        <w:jc w:val="both"/>
        <w:rPr>
          <w:rFonts w:ascii="Bookman Old Style" w:eastAsia="Calibri" w:hAnsi="Bookman Old Style" w:cs="Times New Roman"/>
          <w:sz w:val="24"/>
          <w:szCs w:val="24"/>
          <w:lang w:val="en-ID"/>
        </w:rPr>
      </w:pPr>
    </w:p>
    <w:p w14:paraId="338411DE" w14:textId="77777777" w:rsidR="00DD6079" w:rsidRPr="00DD6079" w:rsidRDefault="00DD6079" w:rsidP="00653489">
      <w:pPr>
        <w:widowControl/>
        <w:numPr>
          <w:ilvl w:val="0"/>
          <w:numId w:val="30"/>
        </w:numPr>
        <w:autoSpaceDE/>
        <w:autoSpaceDN/>
        <w:spacing w:after="120" w:line="259" w:lineRule="auto"/>
        <w:ind w:left="155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lastRenderedPageBreak/>
        <w:t xml:space="preserve">Belanja Pegawai </w:t>
      </w:r>
    </w:p>
    <w:p w14:paraId="6CAE481D" w14:textId="77777777" w:rsidR="00DD6079" w:rsidRPr="00DD6079" w:rsidRDefault="00DD6079" w:rsidP="00653489">
      <w:pPr>
        <w:widowControl/>
        <w:numPr>
          <w:ilvl w:val="1"/>
          <w:numId w:val="31"/>
        </w:numPr>
        <w:autoSpaceDE/>
        <w:autoSpaceDN/>
        <w:spacing w:after="120" w:line="259" w:lineRule="auto"/>
        <w:ind w:left="1928"/>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Belanja pegawai dialokasikan pada bidang penyelenggaraan Pemerintahan Desa untuk pengeluaran penghasilan tetap, tunjangan, penerimaan lain, dan pembayaran jaminan  sosial bagi Kepala Desa dan perangkat Desa, serta tunjangan </w:t>
      </w:r>
      <w:r w:rsidRPr="00DD6079">
        <w:rPr>
          <w:rFonts w:ascii="Bookman Old Style" w:hAnsi="Bookman Old Style"/>
          <w:sz w:val="24"/>
          <w:szCs w:val="24"/>
        </w:rPr>
        <w:t xml:space="preserve">dan pembayaran jaminan sosial bagi anggota </w:t>
      </w:r>
      <w:r w:rsidRPr="00DD6079">
        <w:rPr>
          <w:rFonts w:ascii="Bookman Old Style" w:eastAsia="Calibri" w:hAnsi="Bookman Old Style" w:cs="Times New Roman"/>
          <w:sz w:val="24"/>
          <w:szCs w:val="24"/>
          <w:lang w:val="en-ID"/>
        </w:rPr>
        <w:t xml:space="preserve">BPD.  </w:t>
      </w:r>
    </w:p>
    <w:p w14:paraId="751171E6" w14:textId="7DC8434B" w:rsidR="00DD6079" w:rsidRPr="00DD6079" w:rsidRDefault="00DD6079" w:rsidP="00653489">
      <w:pPr>
        <w:widowControl/>
        <w:numPr>
          <w:ilvl w:val="1"/>
          <w:numId w:val="31"/>
        </w:numPr>
        <w:autoSpaceDE/>
        <w:autoSpaceDN/>
        <w:spacing w:after="120" w:line="259" w:lineRule="auto"/>
        <w:ind w:left="1928"/>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Penganggaran belanja pegawai untuk </w:t>
      </w:r>
      <w:r w:rsidR="008050A5">
        <w:rPr>
          <w:rFonts w:ascii="Bookman Old Style" w:eastAsia="Calibri" w:hAnsi="Bookman Old Style" w:cs="Times New Roman"/>
          <w:sz w:val="24"/>
          <w:szCs w:val="24"/>
          <w:lang w:val="en-ID"/>
        </w:rPr>
        <w:t>p</w:t>
      </w:r>
      <w:r w:rsidRPr="00DD6079">
        <w:rPr>
          <w:rFonts w:ascii="Bookman Old Style" w:eastAsia="Calibri" w:hAnsi="Bookman Old Style" w:cs="Times New Roman"/>
          <w:sz w:val="24"/>
          <w:szCs w:val="24"/>
          <w:lang w:val="en-ID"/>
        </w:rPr>
        <w:t xml:space="preserve">enghasilan tetap Kepala Desa dan Perangkat Desa bersumber dari Alokasi Dana Desa. </w:t>
      </w:r>
    </w:p>
    <w:p w14:paraId="394B7E04" w14:textId="77777777" w:rsidR="00DD6079" w:rsidRPr="00DD6079" w:rsidRDefault="00DD6079" w:rsidP="008050A5">
      <w:pPr>
        <w:widowControl/>
        <w:autoSpaceDE/>
        <w:autoSpaceDN/>
        <w:spacing w:after="120"/>
        <w:ind w:left="1928"/>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Adapun untuk pengalokasian besaran penghasilan tetap Kepala Desa dan Perangkat Desa diatur lebih lanjut dengan Peraturan Bupati. </w:t>
      </w:r>
    </w:p>
    <w:p w14:paraId="33837D8D" w14:textId="77777777" w:rsidR="008050A5" w:rsidRDefault="00DD6079" w:rsidP="00653489">
      <w:pPr>
        <w:widowControl/>
        <w:numPr>
          <w:ilvl w:val="1"/>
          <w:numId w:val="31"/>
        </w:numPr>
        <w:autoSpaceDE/>
        <w:autoSpaceDN/>
        <w:spacing w:after="120" w:line="259" w:lineRule="auto"/>
        <w:ind w:left="1928"/>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Kepala Desa dan perangkat Desa menerima tunjangan dan penerimaan lain yang sah selain menerima penghasilan tetap. </w:t>
      </w:r>
    </w:p>
    <w:p w14:paraId="0DB159D9" w14:textId="77777777" w:rsidR="008050A5" w:rsidRDefault="00DD6079" w:rsidP="008050A5">
      <w:pPr>
        <w:widowControl/>
        <w:autoSpaceDE/>
        <w:autoSpaceDN/>
        <w:spacing w:after="120" w:line="259" w:lineRule="auto"/>
        <w:ind w:left="1928"/>
        <w:contextualSpacing/>
        <w:jc w:val="both"/>
        <w:rPr>
          <w:rFonts w:ascii="Bookman Old Style" w:eastAsia="Calibri" w:hAnsi="Bookman Old Style" w:cs="Times New Roman"/>
          <w:sz w:val="24"/>
          <w:szCs w:val="24"/>
          <w:lang w:val="en-ID"/>
        </w:rPr>
      </w:pPr>
      <w:r w:rsidRPr="008050A5">
        <w:rPr>
          <w:rFonts w:ascii="Bookman Old Style" w:eastAsia="Calibri" w:hAnsi="Bookman Old Style" w:cs="Times New Roman"/>
          <w:sz w:val="24"/>
          <w:szCs w:val="24"/>
          <w:lang w:val="en-ID"/>
        </w:rPr>
        <w:t xml:space="preserve">Tunjangan dan penerimaan lain yang sah sebagaimana dimaksud bersumber dari APB Desa dan berdasarkan ketentuan peraturan perundang-undangan. Besaran tunjangan dan penerimaan lain yang sah sebagaimana dimaksud ditetapkan dengan Peraturan Bupati. </w:t>
      </w:r>
    </w:p>
    <w:p w14:paraId="3DB69B08" w14:textId="4950A446" w:rsidR="00DD6079" w:rsidRPr="008050A5" w:rsidRDefault="00DD6079" w:rsidP="00653489">
      <w:pPr>
        <w:widowControl/>
        <w:numPr>
          <w:ilvl w:val="1"/>
          <w:numId w:val="31"/>
        </w:numPr>
        <w:autoSpaceDE/>
        <w:autoSpaceDN/>
        <w:spacing w:after="120" w:line="259" w:lineRule="auto"/>
        <w:ind w:left="1928"/>
        <w:contextualSpacing/>
        <w:jc w:val="both"/>
        <w:rPr>
          <w:rFonts w:ascii="Bookman Old Style" w:eastAsia="Calibri" w:hAnsi="Bookman Old Style" w:cs="Times New Roman"/>
          <w:sz w:val="24"/>
          <w:szCs w:val="24"/>
          <w:lang w:val="en-ID"/>
        </w:rPr>
      </w:pPr>
      <w:r w:rsidRPr="008050A5">
        <w:rPr>
          <w:rFonts w:ascii="Bookman Old Style" w:eastAsia="Calibri" w:hAnsi="Bookman Old Style" w:cs="Times New Roman"/>
          <w:sz w:val="24"/>
          <w:szCs w:val="24"/>
          <w:lang w:val="en-ID"/>
        </w:rPr>
        <w:t xml:space="preserve">Hasil pengelolaan tanah bengkok/carik dapat digunakan untuk tambahan </w:t>
      </w:r>
      <w:r w:rsidR="008050A5">
        <w:rPr>
          <w:rFonts w:ascii="Bookman Old Style" w:eastAsia="Calibri" w:hAnsi="Bookman Old Style" w:cs="Times New Roman"/>
          <w:sz w:val="24"/>
          <w:szCs w:val="24"/>
          <w:lang w:val="en-ID"/>
        </w:rPr>
        <w:t>t</w:t>
      </w:r>
      <w:r w:rsidRPr="008050A5">
        <w:rPr>
          <w:rFonts w:ascii="Bookman Old Style" w:eastAsia="Calibri" w:hAnsi="Bookman Old Style" w:cs="Times New Roman"/>
          <w:sz w:val="24"/>
          <w:szCs w:val="24"/>
          <w:lang w:val="en-ID"/>
        </w:rPr>
        <w:t xml:space="preserve">unjangan Kepala Desa dan Perangkat Desa selain penghasilan tetap dan tunjangan diluar perhitungan 30%. Adapun besaran tambahan tunjangan Kepala Desa dan Perangkat Desa dari pengelolaan tanah bengkok/carik ditetapkan dalam Keputusan Kepala Desa. </w:t>
      </w:r>
    </w:p>
    <w:p w14:paraId="21665813" w14:textId="77777777" w:rsidR="00DD6079" w:rsidRPr="00DD6079" w:rsidRDefault="00DD6079" w:rsidP="00653489">
      <w:pPr>
        <w:widowControl/>
        <w:numPr>
          <w:ilvl w:val="0"/>
          <w:numId w:val="30"/>
        </w:numPr>
        <w:autoSpaceDE/>
        <w:autoSpaceDN/>
        <w:spacing w:after="120" w:line="259" w:lineRule="auto"/>
        <w:ind w:left="155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Belanja Barang dan Jasa</w:t>
      </w:r>
    </w:p>
    <w:p w14:paraId="6E4DA665" w14:textId="77777777" w:rsidR="00DD6079" w:rsidRPr="00DD6079" w:rsidRDefault="00DD6079" w:rsidP="00653489">
      <w:pPr>
        <w:widowControl/>
        <w:numPr>
          <w:ilvl w:val="0"/>
          <w:numId w:val="32"/>
        </w:numPr>
        <w:autoSpaceDE/>
        <w:autoSpaceDN/>
        <w:spacing w:after="120" w:line="259" w:lineRule="auto"/>
        <w:ind w:left="189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Belanja barang/jasa digunakan untuk pengeluaran pembelian/Pengadaan Barang/jasa yang nilai manfaatnya kurang dari 12 (dua belas) bulan; </w:t>
      </w:r>
    </w:p>
    <w:p w14:paraId="33F55432" w14:textId="77777777" w:rsidR="00DD6079" w:rsidRPr="00DD6079" w:rsidRDefault="00DD6079" w:rsidP="00653489">
      <w:pPr>
        <w:widowControl/>
        <w:numPr>
          <w:ilvl w:val="0"/>
          <w:numId w:val="32"/>
        </w:numPr>
        <w:autoSpaceDE/>
        <w:autoSpaceDN/>
        <w:spacing w:after="120" w:line="259" w:lineRule="auto"/>
        <w:ind w:left="189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Belanja barang/jasa digunakan antara lain untuk: </w:t>
      </w:r>
    </w:p>
    <w:p w14:paraId="65ABE465" w14:textId="77777777" w:rsidR="00DD6079" w:rsidRPr="00DD6079" w:rsidRDefault="00DD6079" w:rsidP="00653489">
      <w:pPr>
        <w:widowControl/>
        <w:numPr>
          <w:ilvl w:val="0"/>
          <w:numId w:val="33"/>
        </w:numPr>
        <w:autoSpaceDE/>
        <w:autoSpaceDN/>
        <w:spacing w:after="120" w:line="259" w:lineRule="auto"/>
        <w:ind w:left="223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operasional Pemerintah Desa; </w:t>
      </w:r>
    </w:p>
    <w:p w14:paraId="0E65D58E" w14:textId="77777777" w:rsidR="00DD6079" w:rsidRPr="00DD6079" w:rsidRDefault="00DD6079" w:rsidP="00653489">
      <w:pPr>
        <w:widowControl/>
        <w:numPr>
          <w:ilvl w:val="0"/>
          <w:numId w:val="33"/>
        </w:numPr>
        <w:autoSpaceDE/>
        <w:autoSpaceDN/>
        <w:spacing w:after="120" w:line="259" w:lineRule="auto"/>
        <w:ind w:left="223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pemeliharaan sarana prasarana Desa; </w:t>
      </w:r>
    </w:p>
    <w:p w14:paraId="73BE5A69" w14:textId="77777777" w:rsidR="00DD6079" w:rsidRPr="00DD6079" w:rsidRDefault="00DD6079" w:rsidP="00653489">
      <w:pPr>
        <w:widowControl/>
        <w:numPr>
          <w:ilvl w:val="0"/>
          <w:numId w:val="33"/>
        </w:numPr>
        <w:autoSpaceDE/>
        <w:autoSpaceDN/>
        <w:spacing w:after="120" w:line="259" w:lineRule="auto"/>
        <w:ind w:left="223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kegiatan sosialisasi/rapat/pelatihan/bimbingan teknis; </w:t>
      </w:r>
    </w:p>
    <w:p w14:paraId="689F6654" w14:textId="77777777" w:rsidR="00DD6079" w:rsidRPr="00DD6079" w:rsidRDefault="00DD6079" w:rsidP="00653489">
      <w:pPr>
        <w:widowControl/>
        <w:numPr>
          <w:ilvl w:val="0"/>
          <w:numId w:val="33"/>
        </w:numPr>
        <w:autoSpaceDE/>
        <w:autoSpaceDN/>
        <w:spacing w:after="120" w:line="259" w:lineRule="auto"/>
        <w:ind w:left="223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operasional BPD; </w:t>
      </w:r>
    </w:p>
    <w:p w14:paraId="46258BD7" w14:textId="63BEC602" w:rsidR="00DD6079" w:rsidRPr="00DD6079" w:rsidRDefault="00DD6079" w:rsidP="00653489">
      <w:pPr>
        <w:widowControl/>
        <w:numPr>
          <w:ilvl w:val="0"/>
          <w:numId w:val="33"/>
        </w:numPr>
        <w:autoSpaceDE/>
        <w:autoSpaceDN/>
        <w:spacing w:after="120" w:line="259" w:lineRule="auto"/>
        <w:ind w:left="2231"/>
        <w:contextualSpacing/>
        <w:jc w:val="both"/>
        <w:rPr>
          <w:rFonts w:ascii="Bookman Old Style" w:eastAsia="Calibri" w:hAnsi="Bookman Old Style" w:cs="Times New Roman"/>
          <w:sz w:val="24"/>
          <w:szCs w:val="24"/>
          <w:lang w:val="en-ID"/>
        </w:rPr>
      </w:pPr>
      <w:bookmarkStart w:id="0" w:name="_Hlk204810806"/>
      <w:r w:rsidRPr="00DD6079">
        <w:rPr>
          <w:rFonts w:ascii="Bookman Old Style" w:eastAsia="Calibri" w:hAnsi="Bookman Old Style" w:cs="Times New Roman"/>
          <w:sz w:val="24"/>
          <w:szCs w:val="24"/>
          <w:lang w:val="en-ID"/>
        </w:rPr>
        <w:t xml:space="preserve">insentif rukun tetangga/rukun warga, </w:t>
      </w:r>
      <w:r w:rsidR="007342C9">
        <w:rPr>
          <w:rFonts w:ascii="Bookman Old Style" w:eastAsia="Calibri" w:hAnsi="Bookman Old Style" w:cs="Times New Roman"/>
          <w:sz w:val="24"/>
          <w:szCs w:val="24"/>
          <w:lang w:val="en-ID"/>
        </w:rPr>
        <w:t xml:space="preserve">kader pembangunan manusia, </w:t>
      </w:r>
      <w:r w:rsidRPr="00DD6079">
        <w:rPr>
          <w:rFonts w:ascii="Bookman Old Style" w:eastAsia="Calibri" w:hAnsi="Bookman Old Style" w:cs="Times New Roman"/>
          <w:sz w:val="24"/>
          <w:szCs w:val="24"/>
        </w:rPr>
        <w:t xml:space="preserve">kader </w:t>
      </w:r>
      <w:r w:rsidRPr="00DD6079">
        <w:rPr>
          <w:rFonts w:ascii="Bookman Old Style" w:eastAsia="Calibri" w:hAnsi="Bookman Old Style" w:cs="Times New Roman"/>
          <w:sz w:val="24"/>
          <w:szCs w:val="24"/>
          <w:lang w:val="en-US"/>
        </w:rPr>
        <w:t>p</w:t>
      </w:r>
      <w:r w:rsidRPr="00DD6079">
        <w:rPr>
          <w:rFonts w:ascii="Bookman Old Style" w:eastAsia="Calibri" w:hAnsi="Bookman Old Style" w:cs="Times New Roman"/>
          <w:sz w:val="24"/>
          <w:szCs w:val="24"/>
        </w:rPr>
        <w:t>os</w:t>
      </w:r>
      <w:r w:rsidRPr="00DD6079">
        <w:rPr>
          <w:rFonts w:ascii="Bookman Old Style" w:eastAsia="Calibri" w:hAnsi="Bookman Old Style" w:cs="Times New Roman"/>
          <w:sz w:val="24"/>
          <w:szCs w:val="24"/>
          <w:lang w:val="en-US"/>
        </w:rPr>
        <w:t xml:space="preserve"> pelayanan terpadu,</w:t>
      </w:r>
      <w:r w:rsidRPr="00DD6079">
        <w:rPr>
          <w:rFonts w:ascii="Bookman Old Style" w:eastAsia="Calibri" w:hAnsi="Bookman Old Style" w:cs="Times New Roman"/>
          <w:sz w:val="24"/>
          <w:szCs w:val="24"/>
        </w:rPr>
        <w:t xml:space="preserve"> </w:t>
      </w:r>
      <w:r w:rsidRPr="00DD6079">
        <w:rPr>
          <w:rFonts w:ascii="Bookman Old Style" w:eastAsia="Calibri" w:hAnsi="Bookman Old Style" w:cs="Times New Roman"/>
          <w:sz w:val="24"/>
          <w:szCs w:val="24"/>
          <w:lang w:val="en-US"/>
        </w:rPr>
        <w:t>g</w:t>
      </w:r>
      <w:r w:rsidRPr="00DD6079">
        <w:rPr>
          <w:rFonts w:ascii="Bookman Old Style" w:eastAsia="Calibri" w:hAnsi="Bookman Old Style" w:cs="Times New Roman"/>
          <w:sz w:val="24"/>
          <w:szCs w:val="24"/>
        </w:rPr>
        <w:t xml:space="preserve">uru </w:t>
      </w:r>
      <w:r w:rsidR="008050A5">
        <w:rPr>
          <w:rFonts w:ascii="Bookman Old Style" w:eastAsia="Calibri" w:hAnsi="Bookman Old Style" w:cs="Times New Roman"/>
          <w:sz w:val="24"/>
          <w:szCs w:val="24"/>
          <w:lang w:val="en-US"/>
        </w:rPr>
        <w:t>p</w:t>
      </w:r>
      <w:r w:rsidRPr="00DD6079">
        <w:rPr>
          <w:rFonts w:ascii="Bookman Old Style" w:eastAsia="Calibri" w:hAnsi="Bookman Old Style" w:cs="Times New Roman"/>
          <w:sz w:val="24"/>
          <w:szCs w:val="24"/>
          <w:lang w:val="en-US"/>
        </w:rPr>
        <w:t>endidikan anak usia dini, g</w:t>
      </w:r>
      <w:r w:rsidRPr="00DD6079">
        <w:rPr>
          <w:rFonts w:ascii="Bookman Old Style" w:eastAsia="Calibri" w:hAnsi="Bookman Old Style" w:cs="Times New Roman"/>
          <w:sz w:val="24"/>
          <w:szCs w:val="24"/>
        </w:rPr>
        <w:t xml:space="preserve">uru </w:t>
      </w:r>
      <w:r w:rsidRPr="00DD6079">
        <w:rPr>
          <w:rFonts w:ascii="Bookman Old Style" w:eastAsia="Calibri" w:hAnsi="Bookman Old Style" w:cs="Times New Roman"/>
          <w:sz w:val="24"/>
          <w:szCs w:val="24"/>
          <w:lang w:val="en-US"/>
        </w:rPr>
        <w:t>t</w:t>
      </w:r>
      <w:r w:rsidRPr="00DD6079">
        <w:rPr>
          <w:rFonts w:ascii="Bookman Old Style" w:eastAsia="Calibri" w:hAnsi="Bookman Old Style" w:cs="Times New Roman"/>
          <w:sz w:val="24"/>
          <w:szCs w:val="24"/>
        </w:rPr>
        <w:t xml:space="preserve">aman </w:t>
      </w:r>
      <w:r w:rsidRPr="00DD6079">
        <w:rPr>
          <w:rFonts w:ascii="Bookman Old Style" w:eastAsia="Calibri" w:hAnsi="Bookman Old Style" w:cs="Times New Roman"/>
          <w:sz w:val="24"/>
          <w:szCs w:val="24"/>
          <w:lang w:val="en-US"/>
        </w:rPr>
        <w:t>b</w:t>
      </w:r>
      <w:r w:rsidRPr="00DD6079">
        <w:rPr>
          <w:rFonts w:ascii="Bookman Old Style" w:eastAsia="Calibri" w:hAnsi="Bookman Old Style" w:cs="Times New Roman"/>
          <w:sz w:val="24"/>
          <w:szCs w:val="24"/>
        </w:rPr>
        <w:t xml:space="preserve">elajar </w:t>
      </w:r>
      <w:r w:rsidRPr="00DD6079">
        <w:rPr>
          <w:rFonts w:ascii="Bookman Old Style" w:eastAsia="Calibri" w:hAnsi="Bookman Old Style" w:cs="Times New Roman"/>
          <w:sz w:val="24"/>
          <w:szCs w:val="24"/>
          <w:lang w:val="en-US"/>
        </w:rPr>
        <w:t>k</w:t>
      </w:r>
      <w:r w:rsidRPr="00DD6079">
        <w:rPr>
          <w:rFonts w:ascii="Bookman Old Style" w:eastAsia="Calibri" w:hAnsi="Bookman Old Style" w:cs="Times New Roman"/>
          <w:sz w:val="24"/>
          <w:szCs w:val="24"/>
        </w:rPr>
        <w:t>eagamaan</w:t>
      </w:r>
      <w:r w:rsidRPr="00DD6079">
        <w:rPr>
          <w:rFonts w:ascii="Bookman Old Style" w:eastAsia="Calibri" w:hAnsi="Bookman Old Style" w:cs="Times New Roman"/>
          <w:sz w:val="24"/>
          <w:szCs w:val="24"/>
          <w:lang w:val="en-US"/>
        </w:rPr>
        <w:t>, g</w:t>
      </w:r>
      <w:r w:rsidRPr="00DD6079">
        <w:rPr>
          <w:rFonts w:ascii="Bookman Old Style" w:eastAsia="Calibri" w:hAnsi="Bookman Old Style" w:cs="Times New Roman"/>
          <w:sz w:val="24"/>
          <w:szCs w:val="24"/>
        </w:rPr>
        <w:t xml:space="preserve">uru </w:t>
      </w:r>
      <w:r w:rsidRPr="00DD6079">
        <w:rPr>
          <w:rFonts w:ascii="Bookman Old Style" w:eastAsia="Calibri" w:hAnsi="Bookman Old Style" w:cs="Times New Roman"/>
          <w:sz w:val="24"/>
          <w:szCs w:val="24"/>
          <w:lang w:val="en-US"/>
        </w:rPr>
        <w:t>n</w:t>
      </w:r>
      <w:r w:rsidRPr="00DD6079">
        <w:rPr>
          <w:rFonts w:ascii="Bookman Old Style" w:eastAsia="Calibri" w:hAnsi="Bookman Old Style" w:cs="Times New Roman"/>
          <w:sz w:val="24"/>
          <w:szCs w:val="24"/>
        </w:rPr>
        <w:t xml:space="preserve">gaji </w:t>
      </w:r>
      <w:r w:rsidRPr="00DD6079">
        <w:rPr>
          <w:rFonts w:ascii="Bookman Old Style" w:eastAsia="Calibri" w:hAnsi="Bookman Old Style" w:cs="Times New Roman"/>
          <w:sz w:val="24"/>
          <w:szCs w:val="24"/>
          <w:lang w:val="en-US"/>
        </w:rPr>
        <w:t>nonformal</w:t>
      </w:r>
      <w:r w:rsidRPr="00DD6079">
        <w:rPr>
          <w:rFonts w:ascii="Bookman Old Style" w:eastAsia="Calibri" w:hAnsi="Bookman Old Style" w:cs="Times New Roman"/>
          <w:sz w:val="24"/>
          <w:szCs w:val="24"/>
        </w:rPr>
        <w:t xml:space="preserve">, pengurus </w:t>
      </w:r>
      <w:r w:rsidRPr="00DD6079">
        <w:rPr>
          <w:rFonts w:ascii="Bookman Old Style" w:eastAsia="Calibri" w:hAnsi="Bookman Old Style" w:cs="Times New Roman"/>
          <w:sz w:val="24"/>
          <w:szCs w:val="24"/>
          <w:lang w:val="en-US"/>
        </w:rPr>
        <w:t>tim penggerak pemberdayaan dan kesejahteraan keluarga</w:t>
      </w:r>
      <w:r w:rsidRPr="00DD6079">
        <w:rPr>
          <w:rFonts w:ascii="Bookman Old Style" w:eastAsia="Calibri" w:hAnsi="Bookman Old Style" w:cs="Times New Roman"/>
          <w:sz w:val="24"/>
          <w:szCs w:val="24"/>
        </w:rPr>
        <w:t xml:space="preserve">, </w:t>
      </w:r>
      <w:r w:rsidRPr="00DD6079">
        <w:rPr>
          <w:rFonts w:ascii="Bookman Old Style" w:eastAsia="Calibri" w:hAnsi="Bookman Old Style" w:cs="Times New Roman"/>
          <w:sz w:val="24"/>
          <w:szCs w:val="24"/>
          <w:lang w:val="en-US"/>
        </w:rPr>
        <w:t>p</w:t>
      </w:r>
      <w:r w:rsidRPr="00DD6079">
        <w:rPr>
          <w:rFonts w:ascii="Bookman Old Style" w:eastAsia="Calibri" w:hAnsi="Bookman Old Style" w:cs="Times New Roman"/>
          <w:sz w:val="24"/>
          <w:szCs w:val="24"/>
        </w:rPr>
        <w:t xml:space="preserve">engurus </w:t>
      </w:r>
      <w:r w:rsidRPr="00DD6079">
        <w:rPr>
          <w:rFonts w:ascii="Bookman Old Style" w:eastAsia="Calibri" w:hAnsi="Bookman Old Style" w:cs="Times New Roman"/>
          <w:sz w:val="24"/>
          <w:szCs w:val="24"/>
          <w:lang w:val="en-US"/>
        </w:rPr>
        <w:t>lembaga pemberdayaan masyarakat</w:t>
      </w:r>
      <w:bookmarkEnd w:id="0"/>
      <w:r w:rsidR="007342C9">
        <w:rPr>
          <w:rFonts w:ascii="Bookman Old Style" w:eastAsia="Calibri" w:hAnsi="Bookman Old Style" w:cs="Times New Roman"/>
          <w:sz w:val="24"/>
          <w:szCs w:val="24"/>
          <w:lang w:val="en-US"/>
        </w:rPr>
        <w:t>, petugas pusat kesejahteraan sosial, anggota satuan perlindungan masyarakat</w:t>
      </w:r>
      <w:r w:rsidRPr="00DD6079">
        <w:rPr>
          <w:rFonts w:ascii="Bookman Old Style" w:eastAsia="Calibri" w:hAnsi="Bookman Old Style" w:cs="Times New Roman"/>
          <w:sz w:val="24"/>
          <w:szCs w:val="24"/>
          <w:lang w:val="en-ID"/>
        </w:rPr>
        <w:t xml:space="preserve">; dan </w:t>
      </w:r>
    </w:p>
    <w:p w14:paraId="2972A374" w14:textId="77777777" w:rsidR="00DD6079" w:rsidRPr="00DD6079" w:rsidRDefault="00DD6079" w:rsidP="00653489">
      <w:pPr>
        <w:widowControl/>
        <w:numPr>
          <w:ilvl w:val="0"/>
          <w:numId w:val="33"/>
        </w:numPr>
        <w:autoSpaceDE/>
        <w:autoSpaceDN/>
        <w:spacing w:after="120" w:line="259" w:lineRule="auto"/>
        <w:ind w:left="223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pemberian barang pada masyarakat/kelompok masyarakat. </w:t>
      </w:r>
    </w:p>
    <w:p w14:paraId="2DF565A5" w14:textId="77777777" w:rsidR="00DD6079" w:rsidRPr="00DD6079" w:rsidRDefault="00DD6079" w:rsidP="00653489">
      <w:pPr>
        <w:widowControl/>
        <w:numPr>
          <w:ilvl w:val="0"/>
          <w:numId w:val="30"/>
        </w:numPr>
        <w:autoSpaceDE/>
        <w:autoSpaceDN/>
        <w:spacing w:after="120" w:line="259" w:lineRule="auto"/>
        <w:ind w:left="155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Belanja Modal </w:t>
      </w:r>
    </w:p>
    <w:p w14:paraId="3A492FE0" w14:textId="77777777" w:rsidR="00DD6079" w:rsidRPr="00DD6079" w:rsidRDefault="00DD6079" w:rsidP="00653489">
      <w:pPr>
        <w:widowControl/>
        <w:numPr>
          <w:ilvl w:val="0"/>
          <w:numId w:val="34"/>
        </w:numPr>
        <w:autoSpaceDE/>
        <w:autoSpaceDN/>
        <w:spacing w:after="120" w:line="259" w:lineRule="auto"/>
        <w:ind w:left="194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Pemerintah Desa harus memprioritaskan alokasi belanja modal pada APB Desa Tahun Anggaran 2026 untuk pembangunan dan pengembangan sarana dan prasarana yang terkait langsung dengan peningkatan pelayanan dasar kepada masyarakat. </w:t>
      </w:r>
    </w:p>
    <w:p w14:paraId="24BE8269" w14:textId="4DA9B15E" w:rsidR="00DD6079" w:rsidRPr="00DD6079" w:rsidRDefault="00DD6079" w:rsidP="00653489">
      <w:pPr>
        <w:widowControl/>
        <w:numPr>
          <w:ilvl w:val="0"/>
          <w:numId w:val="34"/>
        </w:numPr>
        <w:autoSpaceDE/>
        <w:autoSpaceDN/>
        <w:spacing w:after="120" w:line="259" w:lineRule="auto"/>
        <w:ind w:left="194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Belanja modal digunakan untuk pengeluaran dalam rangka pembelian/pengadaan barang atau bangunan yang nilai manfaatnya lebih dari 12 (dua belas) bulan serta digunakan untuk kegiatan penyelenggaraan </w:t>
      </w:r>
      <w:r w:rsidR="008050A5">
        <w:rPr>
          <w:rFonts w:ascii="Bookman Old Style" w:eastAsia="Calibri" w:hAnsi="Bookman Old Style" w:cs="Times New Roman"/>
          <w:sz w:val="24"/>
          <w:szCs w:val="24"/>
          <w:lang w:val="en-ID"/>
        </w:rPr>
        <w:t>k</w:t>
      </w:r>
      <w:r w:rsidRPr="00DD6079">
        <w:rPr>
          <w:rFonts w:ascii="Bookman Old Style" w:eastAsia="Calibri" w:hAnsi="Bookman Old Style" w:cs="Times New Roman"/>
          <w:sz w:val="24"/>
          <w:szCs w:val="24"/>
          <w:lang w:val="en-ID"/>
        </w:rPr>
        <w:t xml:space="preserve">ewenangan Desa. </w:t>
      </w:r>
    </w:p>
    <w:p w14:paraId="3B9DCE69" w14:textId="14BAE894" w:rsidR="00DD6079" w:rsidRPr="00DD6079" w:rsidRDefault="00DD6079" w:rsidP="00653489">
      <w:pPr>
        <w:widowControl/>
        <w:numPr>
          <w:ilvl w:val="0"/>
          <w:numId w:val="34"/>
        </w:numPr>
        <w:autoSpaceDE/>
        <w:autoSpaceDN/>
        <w:spacing w:after="120" w:line="259" w:lineRule="auto"/>
        <w:ind w:left="194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lastRenderedPageBreak/>
        <w:t xml:space="preserve">Perencanaan Aset Desa dituangkan dalam Rencana Pembangunan Jangka Menengah Desa untuk kebutuhan </w:t>
      </w:r>
      <w:r w:rsidR="008050A5">
        <w:rPr>
          <w:rFonts w:ascii="Bookman Old Style" w:eastAsia="Calibri" w:hAnsi="Bookman Old Style" w:cs="Times New Roman"/>
          <w:sz w:val="24"/>
          <w:szCs w:val="24"/>
          <w:lang w:val="en-ID"/>
        </w:rPr>
        <w:t>8</w:t>
      </w:r>
      <w:r w:rsidRPr="00DD6079">
        <w:rPr>
          <w:rFonts w:ascii="Bookman Old Style" w:eastAsia="Calibri" w:hAnsi="Bookman Old Style" w:cs="Times New Roman"/>
          <w:sz w:val="24"/>
          <w:szCs w:val="24"/>
          <w:lang w:val="en-ID"/>
        </w:rPr>
        <w:t xml:space="preserve"> (</w:t>
      </w:r>
      <w:r w:rsidR="008050A5">
        <w:rPr>
          <w:rFonts w:ascii="Bookman Old Style" w:eastAsia="Calibri" w:hAnsi="Bookman Old Style" w:cs="Times New Roman"/>
          <w:sz w:val="24"/>
          <w:szCs w:val="24"/>
          <w:lang w:val="en-ID"/>
        </w:rPr>
        <w:t>delapan</w:t>
      </w:r>
      <w:r w:rsidRPr="00DD6079">
        <w:rPr>
          <w:rFonts w:ascii="Bookman Old Style" w:eastAsia="Calibri" w:hAnsi="Bookman Old Style" w:cs="Times New Roman"/>
          <w:sz w:val="24"/>
          <w:szCs w:val="24"/>
          <w:lang w:val="en-ID"/>
        </w:rPr>
        <w:t xml:space="preserve">) tahun; </w:t>
      </w:r>
    </w:p>
    <w:p w14:paraId="30046AF0" w14:textId="00F65847" w:rsidR="00DD6079" w:rsidRPr="00DD6079" w:rsidRDefault="00DD6079" w:rsidP="00653489">
      <w:pPr>
        <w:widowControl/>
        <w:numPr>
          <w:ilvl w:val="0"/>
          <w:numId w:val="34"/>
        </w:numPr>
        <w:autoSpaceDE/>
        <w:autoSpaceDN/>
        <w:spacing w:after="120" w:line="259" w:lineRule="auto"/>
        <w:ind w:left="194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Perencanaan Kebutuhan Aset Desa untuk kebutuhan 1 (satu) Tahun dituangkan dalam Rencana Kerja Pemerintah Desa dan ditetapkan dalam APB Desa serta memperhatikan Aset Desa yang ada; </w:t>
      </w:r>
    </w:p>
    <w:p w14:paraId="34873608" w14:textId="05A53F03" w:rsidR="00DD6079" w:rsidRPr="00DD6079" w:rsidRDefault="00DD6079" w:rsidP="00653489">
      <w:pPr>
        <w:widowControl/>
        <w:numPr>
          <w:ilvl w:val="0"/>
          <w:numId w:val="34"/>
        </w:numPr>
        <w:autoSpaceDE/>
        <w:autoSpaceDN/>
        <w:spacing w:after="120" w:line="259" w:lineRule="auto"/>
        <w:ind w:left="1947"/>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Penganggaran pengadaan tanah untuk kepentingan umum dilaku</w:t>
      </w:r>
      <w:r w:rsidR="008050A5">
        <w:rPr>
          <w:rFonts w:ascii="Bookman Old Style" w:eastAsia="Calibri" w:hAnsi="Bookman Old Style" w:cs="Times New Roman"/>
          <w:sz w:val="24"/>
          <w:szCs w:val="24"/>
          <w:lang w:val="en-ID"/>
        </w:rPr>
        <w:t>k</w:t>
      </w:r>
      <w:r w:rsidRPr="00DD6079">
        <w:rPr>
          <w:rFonts w:ascii="Bookman Old Style" w:eastAsia="Calibri" w:hAnsi="Bookman Old Style" w:cs="Times New Roman"/>
          <w:sz w:val="24"/>
          <w:szCs w:val="24"/>
          <w:lang w:val="en-ID"/>
        </w:rPr>
        <w:t xml:space="preserve">an sesuai dengan ketentuan peraturan perundang-undangan yang mengatur tentang pengadaan tanah untuk kepentingan umum. </w:t>
      </w:r>
    </w:p>
    <w:p w14:paraId="42309744" w14:textId="77777777" w:rsidR="00DD6079" w:rsidRPr="00DD6079" w:rsidRDefault="00DD6079" w:rsidP="00653489">
      <w:pPr>
        <w:widowControl/>
        <w:numPr>
          <w:ilvl w:val="0"/>
          <w:numId w:val="30"/>
        </w:numPr>
        <w:autoSpaceDE/>
        <w:autoSpaceDN/>
        <w:spacing w:after="120" w:line="259" w:lineRule="auto"/>
        <w:ind w:left="1551"/>
        <w:contextualSpacing/>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Belanja Tak Terduga </w:t>
      </w:r>
    </w:p>
    <w:p w14:paraId="5D27D4AF" w14:textId="77777777" w:rsidR="00DD6079" w:rsidRPr="00DD6079" w:rsidRDefault="00DD6079" w:rsidP="008050A5">
      <w:pPr>
        <w:widowControl/>
        <w:autoSpaceDE/>
        <w:autoSpaceDN/>
        <w:spacing w:after="120"/>
        <w:ind w:left="1587" w:firstLine="51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Penganggaran belanja tidak terduga merupakan belanja untuk kegiatan pada sub bidang penanggulangan bencana, keadaan darurat, dan keadaan mendesak yang berskala lokal Desa. Belanja tak terduga dilakukan secara rasional dengan mempertimbangkan realisasi Tahun Anggaran 2026 dan kemungkinan adanya kegiatan yang sifatnya tidak dapat diprediksi sebelumnya, diluar kendali dan pengaruh Pemerintah Desa. </w:t>
      </w:r>
    </w:p>
    <w:p w14:paraId="5C171444" w14:textId="603DC217" w:rsidR="00DD6079" w:rsidRDefault="00DD6079" w:rsidP="008050A5">
      <w:pPr>
        <w:widowControl/>
        <w:autoSpaceDE/>
        <w:autoSpaceDN/>
        <w:spacing w:after="120"/>
        <w:ind w:left="1587" w:firstLine="511"/>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Belanja tak terduga merupakan belanja untuk mendanai kegiatan yang sifatnya tidak biasa atau tidak diharapkan terjadi berulang, seperti kebutuhan tanggap darurat bencana, penanggulangan bencana alam, bencana non alam, dan bencana sosial, termasuk pengembalian atas kelebihan penerimaan Desa tahun-tahun sebelumnya yang telah ditutup. </w:t>
      </w:r>
    </w:p>
    <w:p w14:paraId="3C4BC79E" w14:textId="77777777" w:rsidR="008050A5" w:rsidRPr="00DD6079" w:rsidRDefault="008050A5" w:rsidP="008050A5">
      <w:pPr>
        <w:widowControl/>
        <w:autoSpaceDE/>
        <w:autoSpaceDN/>
        <w:spacing w:after="120"/>
        <w:ind w:left="1587" w:firstLine="511"/>
        <w:jc w:val="both"/>
        <w:rPr>
          <w:rFonts w:ascii="Bookman Old Style" w:eastAsia="Calibri" w:hAnsi="Bookman Old Style" w:cs="Times New Roman"/>
          <w:sz w:val="24"/>
          <w:szCs w:val="24"/>
          <w:lang w:val="en-ID"/>
        </w:rPr>
      </w:pPr>
    </w:p>
    <w:p w14:paraId="7C71549C" w14:textId="77777777" w:rsidR="00DD6079" w:rsidRPr="00DD6079" w:rsidRDefault="00DD6079" w:rsidP="00653489">
      <w:pPr>
        <w:widowControl/>
        <w:numPr>
          <w:ilvl w:val="0"/>
          <w:numId w:val="24"/>
        </w:numPr>
        <w:autoSpaceDE/>
        <w:autoSpaceDN/>
        <w:spacing w:after="120" w:line="259" w:lineRule="auto"/>
        <w:ind w:left="1210"/>
        <w:jc w:val="both"/>
        <w:rPr>
          <w:rFonts w:ascii="Bookman Old Style" w:hAnsi="Bookman Old Style"/>
          <w:sz w:val="24"/>
          <w:szCs w:val="24"/>
        </w:rPr>
      </w:pPr>
      <w:r w:rsidRPr="008050A5">
        <w:rPr>
          <w:rFonts w:ascii="Bookman Old Style" w:eastAsia="Calibri" w:hAnsi="Bookman Old Style" w:cs="Times New Roman"/>
          <w:sz w:val="24"/>
          <w:szCs w:val="24"/>
          <w:lang w:val="en-ID"/>
        </w:rPr>
        <w:t>Pembiayaan</w:t>
      </w:r>
      <w:r w:rsidRPr="00DD6079">
        <w:rPr>
          <w:rFonts w:ascii="Bookman Old Style" w:hAnsi="Bookman Old Style"/>
          <w:sz w:val="24"/>
          <w:szCs w:val="24"/>
        </w:rPr>
        <w:t xml:space="preserve"> Desa</w:t>
      </w:r>
    </w:p>
    <w:p w14:paraId="416CBEF3" w14:textId="77777777" w:rsidR="00946C4E" w:rsidRDefault="00DD6079" w:rsidP="00946C4E">
      <w:pPr>
        <w:ind w:left="1273" w:firstLine="568"/>
        <w:jc w:val="both"/>
        <w:rPr>
          <w:rFonts w:ascii="Bookman Old Style" w:hAnsi="Bookman Old Style"/>
          <w:sz w:val="24"/>
          <w:szCs w:val="24"/>
        </w:rPr>
      </w:pPr>
      <w:r w:rsidRPr="00DD6079">
        <w:rPr>
          <w:rFonts w:ascii="Bookman Old Style" w:hAnsi="Bookman Old Style"/>
          <w:sz w:val="24"/>
          <w:szCs w:val="24"/>
        </w:rPr>
        <w:t>Pembiayaan desa merupakan semua penerimaan yang perlu dibayar kembali dan/atau pengeluaran yang akan diterima kembali, baik pada tahun anggaran yang bersangkutan maupun pada tahun anggaran berikutnya. Pembiayaan desa terdiri atas kelompok:</w:t>
      </w:r>
    </w:p>
    <w:p w14:paraId="14045D14" w14:textId="3D2A6C99" w:rsidR="00946C4E" w:rsidRPr="00946C4E" w:rsidRDefault="00946C4E" w:rsidP="00653489">
      <w:pPr>
        <w:pStyle w:val="ListParagraph"/>
        <w:numPr>
          <w:ilvl w:val="2"/>
          <w:numId w:val="31"/>
        </w:numPr>
        <w:ind w:left="1637"/>
        <w:rPr>
          <w:rFonts w:ascii="Bookman Old Style" w:hAnsi="Bookman Old Style"/>
          <w:sz w:val="24"/>
          <w:szCs w:val="24"/>
          <w:lang w:val="en-ID"/>
        </w:rPr>
      </w:pPr>
      <w:r w:rsidRPr="00946C4E">
        <w:rPr>
          <w:rFonts w:ascii="Bookman Old Style" w:hAnsi="Bookman Old Style"/>
          <w:sz w:val="24"/>
          <w:szCs w:val="24"/>
          <w:lang w:val="en-ID"/>
        </w:rPr>
        <w:t xml:space="preserve">Penerimaan Pembiayaan </w:t>
      </w:r>
    </w:p>
    <w:p w14:paraId="03072B1F" w14:textId="1DBC0174" w:rsidR="00165CEE" w:rsidRPr="00165CEE" w:rsidRDefault="00946C4E" w:rsidP="00653489">
      <w:pPr>
        <w:pStyle w:val="ListParagraph"/>
        <w:numPr>
          <w:ilvl w:val="4"/>
          <w:numId w:val="5"/>
        </w:numPr>
        <w:ind w:left="2072"/>
        <w:rPr>
          <w:rFonts w:ascii="Bookman Old Style" w:hAnsi="Bookman Old Style"/>
          <w:sz w:val="24"/>
          <w:szCs w:val="24"/>
          <w:lang w:val="en-ID"/>
        </w:rPr>
      </w:pPr>
      <w:r w:rsidRPr="00165CEE">
        <w:rPr>
          <w:rFonts w:ascii="Bookman Old Style" w:hAnsi="Bookman Old Style"/>
          <w:sz w:val="24"/>
          <w:szCs w:val="24"/>
          <w:lang w:val="en-ID"/>
        </w:rPr>
        <w:t xml:space="preserve">Penerimaan pembiayaan dari SiLPA tahun sebelumnya digunakan untuk: </w:t>
      </w:r>
    </w:p>
    <w:p w14:paraId="1622C7ED" w14:textId="10A02A9F" w:rsidR="00946C4E" w:rsidRPr="00165CEE" w:rsidRDefault="00946C4E" w:rsidP="00653489">
      <w:pPr>
        <w:pStyle w:val="ListParagraph"/>
        <w:numPr>
          <w:ilvl w:val="0"/>
          <w:numId w:val="39"/>
        </w:numPr>
        <w:ind w:left="2401"/>
        <w:rPr>
          <w:rFonts w:ascii="Bookman Old Style" w:hAnsi="Bookman Old Style"/>
          <w:sz w:val="24"/>
          <w:szCs w:val="24"/>
          <w:lang w:val="en-ID"/>
        </w:rPr>
      </w:pPr>
      <w:r w:rsidRPr="00165CEE">
        <w:rPr>
          <w:rFonts w:ascii="Bookman Old Style" w:hAnsi="Bookman Old Style"/>
          <w:sz w:val="24"/>
          <w:szCs w:val="24"/>
          <w:lang w:val="en-ID"/>
        </w:rPr>
        <w:t xml:space="preserve">menutupi defisit anggaran apabila realisasi pendapatan lebih kecil daripada realisasi belanja; dan </w:t>
      </w:r>
    </w:p>
    <w:p w14:paraId="4F5C7B14" w14:textId="2360422C" w:rsidR="00946C4E" w:rsidRPr="00165CEE" w:rsidRDefault="00946C4E" w:rsidP="00653489">
      <w:pPr>
        <w:pStyle w:val="ListParagraph"/>
        <w:numPr>
          <w:ilvl w:val="0"/>
          <w:numId w:val="39"/>
        </w:numPr>
        <w:ind w:left="2401"/>
        <w:rPr>
          <w:rFonts w:ascii="Bookman Old Style" w:hAnsi="Bookman Old Style"/>
          <w:sz w:val="24"/>
          <w:szCs w:val="24"/>
          <w:lang w:val="en-ID"/>
        </w:rPr>
      </w:pPr>
      <w:r w:rsidRPr="00165CEE">
        <w:rPr>
          <w:rFonts w:ascii="Bookman Old Style" w:hAnsi="Bookman Old Style"/>
          <w:sz w:val="24"/>
          <w:szCs w:val="24"/>
          <w:lang w:val="en-ID"/>
        </w:rPr>
        <w:t xml:space="preserve">mendanai kegiatan yang belum selesai atau lanjutan. </w:t>
      </w:r>
    </w:p>
    <w:p w14:paraId="3EE2D5B2" w14:textId="0A92319C" w:rsidR="00165CEE" w:rsidRDefault="00946C4E" w:rsidP="00653489">
      <w:pPr>
        <w:pStyle w:val="ListParagraph"/>
        <w:numPr>
          <w:ilvl w:val="4"/>
          <w:numId w:val="5"/>
        </w:numPr>
        <w:ind w:left="2072"/>
        <w:rPr>
          <w:rFonts w:ascii="Bookman Old Style" w:hAnsi="Bookman Old Style"/>
          <w:sz w:val="24"/>
          <w:szCs w:val="24"/>
          <w:lang w:val="en-ID"/>
        </w:rPr>
      </w:pPr>
      <w:r w:rsidRPr="00946C4E">
        <w:rPr>
          <w:rFonts w:ascii="Bookman Old Style" w:hAnsi="Bookman Old Style"/>
          <w:sz w:val="24"/>
          <w:szCs w:val="24"/>
          <w:lang w:val="en-ID"/>
        </w:rPr>
        <w:t xml:space="preserve">SiLPA yang digunakan untuk menutupi defisit anggaran merupakan perhitungan perkiraan penerimaan dari pelampauan pendapatan dan/atau penghematan belanja tahun sebelumnya yang digunakan untuk membiayai kegiatan yang telah ditetapkan dalam APB Desa tahun anggaran berkenaan. </w:t>
      </w:r>
    </w:p>
    <w:p w14:paraId="72D90498" w14:textId="2585E0DA" w:rsidR="00165CEE" w:rsidRDefault="00946C4E" w:rsidP="00653489">
      <w:pPr>
        <w:pStyle w:val="ListParagraph"/>
        <w:numPr>
          <w:ilvl w:val="4"/>
          <w:numId w:val="5"/>
        </w:numPr>
        <w:ind w:left="2072"/>
        <w:rPr>
          <w:rFonts w:ascii="Bookman Old Style" w:hAnsi="Bookman Old Style"/>
          <w:sz w:val="24"/>
          <w:szCs w:val="24"/>
          <w:lang w:val="en-ID"/>
        </w:rPr>
      </w:pPr>
      <w:r w:rsidRPr="00165CEE">
        <w:rPr>
          <w:rFonts w:ascii="Bookman Old Style" w:hAnsi="Bookman Old Style"/>
          <w:sz w:val="24"/>
          <w:szCs w:val="24"/>
          <w:lang w:val="en-ID"/>
        </w:rPr>
        <w:t xml:space="preserve">SiLPA yang digunakan untuk mendanai kegiatan yang belum selesai atau lanjutan merupakan perhitungan riil dari anggaran dan kegiatan yang harus diselesaikan pada tahun anggaran berikutnya. </w:t>
      </w:r>
    </w:p>
    <w:p w14:paraId="46160969" w14:textId="77777777" w:rsidR="00165CEE" w:rsidRDefault="00946C4E" w:rsidP="00653489">
      <w:pPr>
        <w:pStyle w:val="ListParagraph"/>
        <w:numPr>
          <w:ilvl w:val="4"/>
          <w:numId w:val="5"/>
        </w:numPr>
        <w:ind w:left="2072"/>
        <w:rPr>
          <w:rFonts w:ascii="Bookman Old Style" w:hAnsi="Bookman Old Style"/>
          <w:sz w:val="24"/>
          <w:szCs w:val="24"/>
          <w:lang w:val="en-ID"/>
        </w:rPr>
      </w:pPr>
      <w:r w:rsidRPr="00165CEE">
        <w:rPr>
          <w:rFonts w:ascii="Bookman Old Style" w:hAnsi="Bookman Old Style"/>
          <w:sz w:val="24"/>
          <w:szCs w:val="24"/>
          <w:lang w:val="en-ID"/>
        </w:rPr>
        <w:t xml:space="preserve">Pencairan dana cadangan dan pembentukan dana cadangan dicatatkan dalam Catatan atas Laporan Keuangan. </w:t>
      </w:r>
    </w:p>
    <w:p w14:paraId="706FECCF" w14:textId="5673DCEE" w:rsidR="00946C4E" w:rsidRDefault="00946C4E" w:rsidP="00653489">
      <w:pPr>
        <w:pStyle w:val="ListParagraph"/>
        <w:numPr>
          <w:ilvl w:val="4"/>
          <w:numId w:val="5"/>
        </w:numPr>
        <w:ind w:left="2072"/>
        <w:rPr>
          <w:rFonts w:ascii="Bookman Old Style" w:hAnsi="Bookman Old Style"/>
          <w:sz w:val="24"/>
          <w:szCs w:val="24"/>
          <w:lang w:val="en-ID"/>
        </w:rPr>
      </w:pPr>
      <w:r w:rsidRPr="00165CEE">
        <w:rPr>
          <w:rFonts w:ascii="Bookman Old Style" w:hAnsi="Bookman Old Style"/>
          <w:sz w:val="24"/>
          <w:szCs w:val="24"/>
          <w:lang w:val="en-ID"/>
        </w:rPr>
        <w:t xml:space="preserve">Pencatatan pencairan dana cadangan merupakan penyisihan anggaran dana cadangan dalam rekening kas Desa. </w:t>
      </w:r>
    </w:p>
    <w:p w14:paraId="11AEB398" w14:textId="77777777" w:rsidR="00543B30" w:rsidRPr="00165CEE" w:rsidRDefault="00543B30" w:rsidP="00543B30">
      <w:pPr>
        <w:pStyle w:val="ListParagraph"/>
        <w:ind w:left="2072" w:firstLine="0"/>
        <w:rPr>
          <w:rFonts w:ascii="Bookman Old Style" w:hAnsi="Bookman Old Style"/>
          <w:sz w:val="24"/>
          <w:szCs w:val="24"/>
          <w:lang w:val="en-ID"/>
        </w:rPr>
      </w:pPr>
    </w:p>
    <w:p w14:paraId="10DCA874" w14:textId="29198BDF" w:rsidR="00946C4E" w:rsidRPr="00946C4E" w:rsidRDefault="00946C4E" w:rsidP="00653489">
      <w:pPr>
        <w:pStyle w:val="ListParagraph"/>
        <w:numPr>
          <w:ilvl w:val="2"/>
          <w:numId w:val="31"/>
        </w:numPr>
        <w:ind w:left="1637"/>
        <w:rPr>
          <w:rFonts w:ascii="Bookman Old Style" w:hAnsi="Bookman Old Style"/>
          <w:sz w:val="24"/>
          <w:szCs w:val="24"/>
          <w:lang w:val="en-ID"/>
        </w:rPr>
      </w:pPr>
      <w:r w:rsidRPr="00946C4E">
        <w:rPr>
          <w:rFonts w:ascii="Bookman Old Style" w:hAnsi="Bookman Old Style"/>
          <w:sz w:val="24"/>
          <w:szCs w:val="24"/>
          <w:lang w:val="en-ID"/>
        </w:rPr>
        <w:lastRenderedPageBreak/>
        <w:t xml:space="preserve">Pengeluaran Pembiayaan </w:t>
      </w:r>
    </w:p>
    <w:p w14:paraId="7C37294D" w14:textId="2CB773A7" w:rsidR="00946C4E" w:rsidRPr="00165CEE" w:rsidRDefault="00946C4E" w:rsidP="00653489">
      <w:pPr>
        <w:pStyle w:val="ListParagraph"/>
        <w:numPr>
          <w:ilvl w:val="3"/>
          <w:numId w:val="31"/>
        </w:numPr>
        <w:ind w:left="2004"/>
        <w:rPr>
          <w:rFonts w:ascii="Bookman Old Style" w:hAnsi="Bookman Old Style"/>
          <w:sz w:val="24"/>
          <w:szCs w:val="24"/>
          <w:lang w:val="en-ID"/>
        </w:rPr>
      </w:pPr>
      <w:r w:rsidRPr="00165CEE">
        <w:rPr>
          <w:rFonts w:ascii="Bookman Old Style" w:hAnsi="Bookman Old Style"/>
          <w:sz w:val="24"/>
          <w:szCs w:val="24"/>
          <w:lang w:val="en-ID"/>
        </w:rPr>
        <w:t xml:space="preserve">Penyertaan modal Pemerintah Desa pada badan usaha milik Desa/atau badan usaha lainnya ditetapkan dengan Peraturan Desa tentang penyertaan modal. Penyertaan modal dalam rangka pemenuhan kewajiban yang telah tercantum dalam Peraturan Desa tentang penyertaan modal pada tahun sebelumnya, tidak perlu diterbitkan Peraturan Desa tersendiri sepanjang jumlah anggaran penyertaan modal tersebut belum melebihi jumlah penyertaan modal yang telah ditetapkan pada Peraturan Desa tentang penyertaan modal. Dalam hal Pemerintah Desa akan menambah jumlah penyertaan modal melebihi jumlah penyertaan modal yang telah ditetapkan dalam Peraturan Desa tentang penyertaan modal dimaksud, Pemerintah Desa melakukan perubahan Peraturan Desa tentang penyertaan modal tersebut. </w:t>
      </w:r>
    </w:p>
    <w:p w14:paraId="63BB4FBF" w14:textId="77777777" w:rsidR="00165CEE" w:rsidRDefault="00946C4E" w:rsidP="00653489">
      <w:pPr>
        <w:pStyle w:val="ListParagraph"/>
        <w:numPr>
          <w:ilvl w:val="3"/>
          <w:numId w:val="31"/>
        </w:numPr>
        <w:ind w:left="2004"/>
        <w:rPr>
          <w:rFonts w:ascii="Bookman Old Style" w:hAnsi="Bookman Old Style"/>
          <w:sz w:val="24"/>
          <w:szCs w:val="24"/>
          <w:lang w:val="en-ID"/>
        </w:rPr>
      </w:pPr>
      <w:r w:rsidRPr="00165CEE">
        <w:rPr>
          <w:rFonts w:ascii="Bookman Old Style" w:hAnsi="Bookman Old Style"/>
          <w:sz w:val="24"/>
          <w:szCs w:val="24"/>
          <w:lang w:val="en-ID"/>
        </w:rPr>
        <w:t xml:space="preserve">Pembentukan Dana Cadangan dilarang digunakan untuk membiayai program dan kegiatan lain diluar yang telah ditetapkan dalam Peraturan Desa mengenai dana cadangan. </w:t>
      </w:r>
    </w:p>
    <w:p w14:paraId="1C6BD157" w14:textId="6F4ABE9C" w:rsidR="00165CEE" w:rsidRDefault="00946C4E" w:rsidP="00653489">
      <w:pPr>
        <w:pStyle w:val="ListParagraph"/>
        <w:numPr>
          <w:ilvl w:val="3"/>
          <w:numId w:val="31"/>
        </w:numPr>
        <w:ind w:left="2004"/>
        <w:rPr>
          <w:rFonts w:ascii="Bookman Old Style" w:hAnsi="Bookman Old Style"/>
          <w:sz w:val="24"/>
          <w:szCs w:val="24"/>
          <w:lang w:val="en-ID"/>
        </w:rPr>
      </w:pPr>
      <w:r w:rsidRPr="00165CEE">
        <w:rPr>
          <w:rFonts w:ascii="Bookman Old Style" w:hAnsi="Bookman Old Style"/>
          <w:sz w:val="24"/>
          <w:szCs w:val="24"/>
          <w:lang w:val="en-ID"/>
        </w:rPr>
        <w:t xml:space="preserve">Program dan kegiatan yang ditetapkan berdasarkan Peraturan Desa dilaksanakan apabila dana cadangan telah mencukupi untuk melaksanakan program dan kegiatan. </w:t>
      </w:r>
    </w:p>
    <w:p w14:paraId="5654D9A9" w14:textId="4777B331" w:rsidR="00DD6079" w:rsidRPr="00165CEE" w:rsidRDefault="00946C4E" w:rsidP="00653489">
      <w:pPr>
        <w:pStyle w:val="ListParagraph"/>
        <w:numPr>
          <w:ilvl w:val="3"/>
          <w:numId w:val="31"/>
        </w:numPr>
        <w:ind w:left="2004"/>
        <w:rPr>
          <w:rFonts w:ascii="Bookman Old Style" w:hAnsi="Bookman Old Style"/>
          <w:sz w:val="24"/>
          <w:szCs w:val="24"/>
          <w:lang w:val="en-ID"/>
        </w:rPr>
      </w:pPr>
      <w:r w:rsidRPr="00165CEE">
        <w:rPr>
          <w:rFonts w:ascii="Bookman Old Style" w:hAnsi="Bookman Old Style"/>
          <w:sz w:val="24"/>
          <w:szCs w:val="24"/>
          <w:lang w:val="en-ID"/>
        </w:rPr>
        <w:t>Dana cadangan dianggarkan pada penerimaan pembiayaan dalam APB Desa.</w:t>
      </w:r>
    </w:p>
    <w:p w14:paraId="102EFF77" w14:textId="77777777" w:rsidR="00DD6079" w:rsidRPr="00DD6079" w:rsidRDefault="00DD6079" w:rsidP="00DD6079">
      <w:pPr>
        <w:widowControl/>
        <w:autoSpaceDE/>
        <w:autoSpaceDN/>
        <w:spacing w:after="120"/>
        <w:ind w:left="1097"/>
        <w:contextualSpacing/>
        <w:jc w:val="both"/>
        <w:rPr>
          <w:rFonts w:ascii="Bookman Old Style" w:eastAsia="Calibri" w:hAnsi="Bookman Old Style" w:cs="Times New Roman"/>
          <w:sz w:val="24"/>
          <w:szCs w:val="24"/>
          <w:lang w:val="en-ID"/>
        </w:rPr>
      </w:pPr>
    </w:p>
    <w:p w14:paraId="760B2E40" w14:textId="77777777" w:rsidR="00DD6079" w:rsidRPr="00DD6079" w:rsidRDefault="00DD6079" w:rsidP="00653489">
      <w:pPr>
        <w:widowControl/>
        <w:numPr>
          <w:ilvl w:val="0"/>
          <w:numId w:val="24"/>
        </w:numPr>
        <w:autoSpaceDE/>
        <w:autoSpaceDN/>
        <w:spacing w:after="120" w:line="259" w:lineRule="auto"/>
        <w:ind w:left="1210"/>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Surplus/Defisit APB Desa </w:t>
      </w:r>
    </w:p>
    <w:p w14:paraId="25FA4C08" w14:textId="77777777" w:rsidR="00DD6079" w:rsidRPr="00DD6079" w:rsidRDefault="00DD6079" w:rsidP="007E6AE8">
      <w:pPr>
        <w:widowControl/>
        <w:autoSpaceDE/>
        <w:autoSpaceDN/>
        <w:spacing w:after="120"/>
        <w:ind w:left="1191" w:firstLine="567"/>
        <w:jc w:val="both"/>
        <w:rPr>
          <w:rFonts w:ascii="Bookman Old Style" w:eastAsia="Calibri" w:hAnsi="Bookman Old Style" w:cs="Times New Roman"/>
          <w:sz w:val="24"/>
          <w:szCs w:val="24"/>
          <w:lang w:val="en-ID"/>
        </w:rPr>
      </w:pPr>
      <w:r w:rsidRPr="00DD6079">
        <w:rPr>
          <w:rFonts w:ascii="Bookman Old Style" w:eastAsia="Calibri" w:hAnsi="Bookman Old Style" w:cs="Times New Roman"/>
          <w:sz w:val="24"/>
          <w:szCs w:val="24"/>
          <w:lang w:val="en-ID"/>
        </w:rPr>
        <w:t xml:space="preserve">Surplus atau defisit APB Desa adalah selisih antara anggaran pendapatan Desa dengan anggaran belanja Desa. </w:t>
      </w:r>
    </w:p>
    <w:p w14:paraId="0E438F46" w14:textId="77777777" w:rsidR="00DD6079" w:rsidRPr="00165CEE" w:rsidRDefault="00DD6079" w:rsidP="00653489">
      <w:pPr>
        <w:pStyle w:val="ListParagraph"/>
        <w:widowControl/>
        <w:numPr>
          <w:ilvl w:val="0"/>
          <w:numId w:val="40"/>
        </w:numPr>
        <w:autoSpaceDE/>
        <w:autoSpaceDN/>
        <w:spacing w:after="120" w:line="259" w:lineRule="auto"/>
        <w:ind w:left="1551"/>
        <w:contextualSpacing/>
        <w:rPr>
          <w:rFonts w:ascii="Bookman Old Style" w:eastAsia="Calibri" w:hAnsi="Bookman Old Style" w:cs="Times New Roman"/>
          <w:sz w:val="24"/>
          <w:szCs w:val="24"/>
          <w:lang w:val="en-ID"/>
        </w:rPr>
      </w:pPr>
      <w:r w:rsidRPr="00165CEE">
        <w:rPr>
          <w:rFonts w:ascii="Bookman Old Style" w:eastAsia="Calibri" w:hAnsi="Bookman Old Style" w:cs="Times New Roman"/>
          <w:sz w:val="24"/>
          <w:szCs w:val="24"/>
          <w:lang w:val="en-ID"/>
        </w:rPr>
        <w:t xml:space="preserve">Dalam hal APB Desa diperkirakan surplus, dapat digunakan untuk pembiayaan pembayaran cicilan pokok utang yang jatuh tempo, penyertaan modal (investasi) Desa, pembentukan dana cadangan. </w:t>
      </w:r>
    </w:p>
    <w:p w14:paraId="50DC2507" w14:textId="77777777" w:rsidR="00DD6079" w:rsidRPr="00165CEE" w:rsidRDefault="00DD6079" w:rsidP="00653489">
      <w:pPr>
        <w:pStyle w:val="ListParagraph"/>
        <w:widowControl/>
        <w:numPr>
          <w:ilvl w:val="0"/>
          <w:numId w:val="40"/>
        </w:numPr>
        <w:autoSpaceDE/>
        <w:autoSpaceDN/>
        <w:spacing w:after="120" w:line="259" w:lineRule="auto"/>
        <w:ind w:left="1551"/>
        <w:contextualSpacing/>
        <w:rPr>
          <w:rFonts w:ascii="Bookman Old Style" w:eastAsia="Calibri" w:hAnsi="Bookman Old Style" w:cs="Times New Roman"/>
          <w:sz w:val="24"/>
          <w:szCs w:val="24"/>
          <w:lang w:val="en-ID"/>
        </w:rPr>
      </w:pPr>
      <w:r w:rsidRPr="00165CEE">
        <w:rPr>
          <w:rFonts w:ascii="Bookman Old Style" w:eastAsia="Calibri" w:hAnsi="Bookman Old Style" w:cs="Times New Roman"/>
          <w:sz w:val="24"/>
          <w:szCs w:val="24"/>
          <w:lang w:val="en-ID"/>
        </w:rPr>
        <w:t xml:space="preserve">Dalam hal APB Desa diperkirakan defisit, Pemerintah Desa menetapkan penerimaan pembiayaan untuk menutup defisit tersebut, yang bersumber dari sisa lebih perhitungan anggaran tahun anggaran sebelumnya, pencairan dana cadangan, hasil penjualan kekayaan Desa yang dipisahkan, pinjaman Desa dan penerimaan pembiayaan lainnya sesuai dengan ketentuan peraturan perundang-undangan. </w:t>
      </w:r>
    </w:p>
    <w:p w14:paraId="28856B04" w14:textId="6F908FF6" w:rsidR="00DD6079" w:rsidRDefault="00DD6079" w:rsidP="00653489">
      <w:pPr>
        <w:pStyle w:val="ListParagraph"/>
        <w:widowControl/>
        <w:numPr>
          <w:ilvl w:val="0"/>
          <w:numId w:val="40"/>
        </w:numPr>
        <w:autoSpaceDE/>
        <w:autoSpaceDN/>
        <w:spacing w:after="120" w:line="259" w:lineRule="auto"/>
        <w:ind w:left="1551"/>
        <w:contextualSpacing/>
        <w:rPr>
          <w:rFonts w:ascii="Bookman Old Style" w:eastAsia="Calibri" w:hAnsi="Bookman Old Style" w:cs="Times New Roman"/>
          <w:sz w:val="24"/>
          <w:szCs w:val="24"/>
          <w:lang w:val="en-ID"/>
        </w:rPr>
      </w:pPr>
      <w:r w:rsidRPr="00165CEE">
        <w:rPr>
          <w:rFonts w:ascii="Bookman Old Style" w:eastAsia="Calibri" w:hAnsi="Bookman Old Style" w:cs="Times New Roman"/>
          <w:sz w:val="24"/>
          <w:szCs w:val="24"/>
          <w:lang w:val="en-ID"/>
        </w:rPr>
        <w:t xml:space="preserve">Dalam penyusunan perencanaan penganggaran dan pembahasan antara Kepala Desa dengan BPD terkait dengan Belanja perlu prinsip kehati-hatian (prudential) bagi Pemerintah Desa. Hal ini perlu dikaitkan dengan penyusunan asumsi kebijakan, pertumbuhan ekonomi dan proyeksi pendapatan serta kondisi ekonomi makro daerah dan ekonomi makro Desa.  </w:t>
      </w:r>
    </w:p>
    <w:p w14:paraId="17EFB66C" w14:textId="62360FFE" w:rsidR="00461114" w:rsidRDefault="00461114" w:rsidP="00461114">
      <w:pPr>
        <w:pStyle w:val="ListParagraph"/>
        <w:widowControl/>
        <w:autoSpaceDE/>
        <w:autoSpaceDN/>
        <w:spacing w:after="120" w:line="259" w:lineRule="auto"/>
        <w:ind w:left="1551" w:firstLine="0"/>
        <w:contextualSpacing/>
        <w:rPr>
          <w:rFonts w:ascii="Bookman Old Style" w:eastAsia="Calibri" w:hAnsi="Bookman Old Style" w:cs="Times New Roman"/>
          <w:sz w:val="24"/>
          <w:szCs w:val="24"/>
          <w:lang w:val="en-ID"/>
        </w:rPr>
      </w:pPr>
    </w:p>
    <w:p w14:paraId="1037E22D" w14:textId="77777777" w:rsidR="00DD6079" w:rsidRPr="00DD6079" w:rsidRDefault="00DD6079" w:rsidP="00653489">
      <w:pPr>
        <w:numPr>
          <w:ilvl w:val="1"/>
          <w:numId w:val="5"/>
        </w:numPr>
        <w:tabs>
          <w:tab w:val="left" w:pos="848"/>
        </w:tabs>
        <w:ind w:left="848" w:hanging="279"/>
        <w:jc w:val="both"/>
        <w:rPr>
          <w:rFonts w:ascii="Bookman Old Style" w:hAnsi="Bookman Old Style"/>
          <w:sz w:val="24"/>
          <w:szCs w:val="24"/>
        </w:rPr>
      </w:pPr>
      <w:r w:rsidRPr="00DD6079">
        <w:rPr>
          <w:rFonts w:ascii="Bookman Old Style" w:hAnsi="Bookman Old Style"/>
          <w:sz w:val="24"/>
          <w:szCs w:val="24"/>
        </w:rPr>
        <w:t>Cara Mengisi Format APB Desa</w:t>
      </w:r>
    </w:p>
    <w:p w14:paraId="4AEC95A3" w14:textId="77777777" w:rsidR="00DD6079" w:rsidRDefault="00DD6079" w:rsidP="00653489">
      <w:pPr>
        <w:widowControl/>
        <w:numPr>
          <w:ilvl w:val="2"/>
          <w:numId w:val="5"/>
        </w:numPr>
        <w:tabs>
          <w:tab w:val="left" w:pos="1270"/>
          <w:tab w:val="left" w:pos="1273"/>
        </w:tabs>
        <w:autoSpaceDE/>
        <w:autoSpaceDN/>
        <w:spacing w:after="160" w:line="259" w:lineRule="auto"/>
        <w:ind w:left="1273" w:hanging="425"/>
        <w:jc w:val="both"/>
        <w:rPr>
          <w:rFonts w:ascii="Bookman Old Style" w:hAnsi="Bookman Old Style"/>
          <w:sz w:val="24"/>
          <w:szCs w:val="24"/>
        </w:rPr>
      </w:pPr>
      <w:r w:rsidRPr="00DD6079">
        <w:rPr>
          <w:rFonts w:ascii="Bookman Old Style" w:hAnsi="Bookman Old Style"/>
          <w:sz w:val="24"/>
          <w:szCs w:val="24"/>
        </w:rPr>
        <w:t>Rencana pendapatan memuat kelompok dan jenis pendapatan Desa, yang dipungut/dikelola/diterima oleh Desa. Jenis dan Objek pendapatan Desa selanjutnya dituangkan dalam penjabaran APB Desa yang ditetapkan dengan Peraturan Kepala Desa.</w:t>
      </w:r>
    </w:p>
    <w:p w14:paraId="762C88F6" w14:textId="77777777" w:rsidR="00543B30" w:rsidRPr="00DD6079" w:rsidRDefault="00543B30" w:rsidP="00543B30">
      <w:pPr>
        <w:widowControl/>
        <w:tabs>
          <w:tab w:val="left" w:pos="1270"/>
          <w:tab w:val="left" w:pos="1273"/>
        </w:tabs>
        <w:autoSpaceDE/>
        <w:autoSpaceDN/>
        <w:spacing w:after="160" w:line="259" w:lineRule="auto"/>
        <w:ind w:left="1273"/>
        <w:jc w:val="both"/>
        <w:rPr>
          <w:rFonts w:ascii="Bookman Old Style" w:hAnsi="Bookman Old Style"/>
          <w:sz w:val="24"/>
          <w:szCs w:val="24"/>
        </w:rPr>
      </w:pPr>
    </w:p>
    <w:p w14:paraId="71357E61" w14:textId="77777777" w:rsidR="00DD6079" w:rsidRPr="00DD6079" w:rsidRDefault="00DD6079" w:rsidP="00653489">
      <w:pPr>
        <w:widowControl/>
        <w:numPr>
          <w:ilvl w:val="2"/>
          <w:numId w:val="5"/>
        </w:numPr>
        <w:tabs>
          <w:tab w:val="left" w:pos="1271"/>
          <w:tab w:val="left" w:pos="1273"/>
        </w:tabs>
        <w:autoSpaceDE/>
        <w:autoSpaceDN/>
        <w:spacing w:after="160" w:line="259" w:lineRule="auto"/>
        <w:ind w:left="1273" w:hanging="425"/>
        <w:jc w:val="both"/>
        <w:rPr>
          <w:rFonts w:ascii="Bookman Old Style" w:hAnsi="Bookman Old Style"/>
          <w:sz w:val="24"/>
          <w:szCs w:val="24"/>
        </w:rPr>
      </w:pPr>
      <w:r w:rsidRPr="00DD6079">
        <w:rPr>
          <w:rFonts w:ascii="Bookman Old Style" w:hAnsi="Bookman Old Style"/>
          <w:sz w:val="24"/>
          <w:szCs w:val="24"/>
        </w:rPr>
        <w:lastRenderedPageBreak/>
        <w:t>Rencana belanja terbagi atas klasifikasi bidang dan klasifikasi ekonomi. Klasifikasi bidang terbagi atas sub bidang dan kegiatan. Klasifikasi ekonomi diuraikan menurut jenis belanja, objek belanja, dan rincian objek. Objek belanja dan rincian objek belanja dituangkan dalam penjabaran APB Desa yang ditetapkan dengan Peraturan Kepala Desa.</w:t>
      </w:r>
    </w:p>
    <w:p w14:paraId="2C3E4C38" w14:textId="77777777" w:rsidR="00DD6079" w:rsidRPr="00DD6079" w:rsidRDefault="00DD6079" w:rsidP="00653489">
      <w:pPr>
        <w:widowControl/>
        <w:numPr>
          <w:ilvl w:val="2"/>
          <w:numId w:val="5"/>
        </w:numPr>
        <w:tabs>
          <w:tab w:val="left" w:pos="1271"/>
          <w:tab w:val="left" w:pos="1273"/>
        </w:tabs>
        <w:autoSpaceDE/>
        <w:autoSpaceDN/>
        <w:spacing w:after="160" w:line="259" w:lineRule="auto"/>
        <w:ind w:left="1273" w:hanging="425"/>
        <w:jc w:val="both"/>
        <w:rPr>
          <w:rFonts w:ascii="Bookman Old Style" w:hAnsi="Bookman Old Style"/>
          <w:sz w:val="24"/>
          <w:szCs w:val="24"/>
        </w:rPr>
      </w:pPr>
      <w:r w:rsidRPr="00DD6079">
        <w:rPr>
          <w:rFonts w:ascii="Bookman Old Style" w:hAnsi="Bookman Old Style"/>
          <w:sz w:val="24"/>
          <w:szCs w:val="24"/>
        </w:rPr>
        <w:t>Rencana pembiayaan memuat kelompok penerimaan pembiayaan yang dapat digunakan untuk menutup defisit APB Desa dan pengeluaran pembiayaan yang digunakan untuk memanfaatkan surplus APB Desa yang masing-masing diuraikan menurut kelompok,</w:t>
      </w:r>
      <w:r w:rsidRPr="00DD6079">
        <w:rPr>
          <w:rFonts w:ascii="Bookman Old Style" w:hAnsi="Bookman Old Style"/>
          <w:sz w:val="24"/>
          <w:szCs w:val="24"/>
          <w:lang w:val="en-US"/>
        </w:rPr>
        <w:t xml:space="preserve"> j</w:t>
      </w:r>
      <w:r w:rsidRPr="00DD6079">
        <w:rPr>
          <w:rFonts w:ascii="Bookman Old Style" w:hAnsi="Bookman Old Style"/>
          <w:sz w:val="24"/>
          <w:szCs w:val="24"/>
        </w:rPr>
        <w:t>enis, dan objek, pembiayaan. Objek pembiayaan dan rincian objek pembiayaan dituangkan dalam penjabaran APB Desa.</w:t>
      </w:r>
    </w:p>
    <w:p w14:paraId="6CFED948" w14:textId="1A9C5924" w:rsidR="00DD6079" w:rsidRPr="00DD6079" w:rsidRDefault="00DD6079" w:rsidP="00653489">
      <w:pPr>
        <w:widowControl/>
        <w:numPr>
          <w:ilvl w:val="1"/>
          <w:numId w:val="5"/>
        </w:numPr>
        <w:tabs>
          <w:tab w:val="left" w:pos="849"/>
        </w:tabs>
        <w:autoSpaceDE/>
        <w:autoSpaceDN/>
        <w:spacing w:after="160" w:line="259" w:lineRule="auto"/>
        <w:ind w:left="849" w:hanging="280"/>
        <w:jc w:val="both"/>
        <w:rPr>
          <w:rFonts w:ascii="Bookman Old Style" w:hAnsi="Bookman Old Style"/>
          <w:sz w:val="24"/>
          <w:szCs w:val="24"/>
        </w:rPr>
      </w:pPr>
      <w:r w:rsidRPr="00DD6079">
        <w:rPr>
          <w:rFonts w:ascii="Bookman Old Style" w:hAnsi="Bookman Old Style"/>
          <w:sz w:val="24"/>
          <w:szCs w:val="24"/>
        </w:rPr>
        <w:t xml:space="preserve">Format APB Desa dan Penjabaran APB Desa mengacu pada Peraturan Menteri Dalam Negeri Nomor 20 Tahun 2018 tentang Pengelolaan Keuangan Desa dan Peraturan Bupati Sumedang </w:t>
      </w:r>
      <w:r w:rsidRPr="00DD6079">
        <w:rPr>
          <w:rFonts w:ascii="Bookman Old Style" w:hAnsi="Bookman Old Style"/>
          <w:sz w:val="24"/>
          <w:szCs w:val="24"/>
          <w:lang w:val="en-US"/>
        </w:rPr>
        <w:t xml:space="preserve">Nomor 76 Tahun 2018 </w:t>
      </w:r>
      <w:r w:rsidRPr="00DD6079">
        <w:rPr>
          <w:rFonts w:ascii="Bookman Old Style" w:hAnsi="Bookman Old Style"/>
          <w:sz w:val="24"/>
          <w:szCs w:val="24"/>
        </w:rPr>
        <w:t>tentang Pengelolaan Keuangan Desa.</w:t>
      </w:r>
    </w:p>
    <w:p w14:paraId="464C8605" w14:textId="4330E100" w:rsidR="001570EF" w:rsidRDefault="001570EF" w:rsidP="009A0452">
      <w:pPr>
        <w:rPr>
          <w:rFonts w:ascii="Bookman Old Style" w:hAnsi="Bookman Old Style"/>
          <w:sz w:val="24"/>
          <w:szCs w:val="24"/>
        </w:rPr>
      </w:pPr>
    </w:p>
    <w:p w14:paraId="4534A54D" w14:textId="0FB64ED2" w:rsidR="00461114" w:rsidRDefault="00461114" w:rsidP="009A0452">
      <w:pPr>
        <w:rPr>
          <w:rFonts w:ascii="Bookman Old Style" w:hAnsi="Bookman Old Style"/>
          <w:sz w:val="24"/>
          <w:szCs w:val="24"/>
        </w:rPr>
      </w:pPr>
    </w:p>
    <w:p w14:paraId="2B2B489F" w14:textId="77777777" w:rsidR="00461114" w:rsidRPr="001570EF" w:rsidRDefault="00461114" w:rsidP="009A0452">
      <w:pPr>
        <w:rPr>
          <w:rFonts w:ascii="Bookman Old Style" w:hAnsi="Bookman Old Style"/>
          <w:sz w:val="24"/>
          <w:szCs w:val="24"/>
        </w:rPr>
      </w:pPr>
    </w:p>
    <w:p w14:paraId="00BE4AA8" w14:textId="77777777" w:rsidR="001570EF" w:rsidRPr="001570EF" w:rsidRDefault="001570EF" w:rsidP="00653489">
      <w:pPr>
        <w:numPr>
          <w:ilvl w:val="0"/>
          <w:numId w:val="5"/>
        </w:numPr>
        <w:tabs>
          <w:tab w:val="left" w:pos="568"/>
        </w:tabs>
        <w:ind w:left="568" w:hanging="427"/>
        <w:rPr>
          <w:rFonts w:ascii="Bookman Old Style" w:hAnsi="Bookman Old Style"/>
          <w:sz w:val="24"/>
          <w:szCs w:val="24"/>
        </w:rPr>
      </w:pPr>
      <w:r w:rsidRPr="001570EF">
        <w:rPr>
          <w:rFonts w:ascii="Bookman Old Style" w:hAnsi="Bookman Old Style"/>
          <w:sz w:val="24"/>
          <w:szCs w:val="24"/>
        </w:rPr>
        <w:t>HAL KHUSUS LAINNYA</w:t>
      </w:r>
    </w:p>
    <w:p w14:paraId="1F42C488" w14:textId="77777777" w:rsidR="001570EF" w:rsidRPr="001570EF" w:rsidRDefault="001570EF" w:rsidP="009A0452">
      <w:pPr>
        <w:ind w:left="709" w:firstLine="424"/>
        <w:jc w:val="both"/>
        <w:rPr>
          <w:rFonts w:ascii="Bookman Old Style" w:hAnsi="Bookman Old Style"/>
          <w:sz w:val="24"/>
          <w:szCs w:val="24"/>
        </w:rPr>
      </w:pPr>
      <w:r w:rsidRPr="001570EF">
        <w:rPr>
          <w:rFonts w:ascii="Bookman Old Style" w:hAnsi="Bookman Old Style"/>
          <w:sz w:val="24"/>
          <w:szCs w:val="24"/>
        </w:rPr>
        <w:t>Hal-hal lain dan khusus yang perlu diperhatikan dalam penyusunan APB Desa, di antaranya:</w:t>
      </w:r>
    </w:p>
    <w:p w14:paraId="04EE115F" w14:textId="6F509895" w:rsidR="00A2095A" w:rsidRDefault="00F2345D" w:rsidP="00653489">
      <w:pPr>
        <w:numPr>
          <w:ilvl w:val="1"/>
          <w:numId w:val="5"/>
        </w:numPr>
        <w:tabs>
          <w:tab w:val="left" w:pos="1131"/>
          <w:tab w:val="left" w:pos="1133"/>
        </w:tabs>
        <w:ind w:left="1133"/>
        <w:jc w:val="both"/>
        <w:rPr>
          <w:rFonts w:ascii="Bookman Old Style" w:hAnsi="Bookman Old Style"/>
          <w:sz w:val="24"/>
          <w:szCs w:val="24"/>
        </w:rPr>
      </w:pPr>
      <w:r>
        <w:rPr>
          <w:rFonts w:ascii="Bookman Old Style" w:hAnsi="Bookman Old Style"/>
          <w:sz w:val="24"/>
          <w:szCs w:val="24"/>
          <w:lang w:val="en-US"/>
        </w:rPr>
        <w:t xml:space="preserve">Dalam rangka </w:t>
      </w:r>
      <w:r w:rsidRPr="00DD6079">
        <w:rPr>
          <w:rFonts w:ascii="Bookman Old Style" w:eastAsia="Calibri" w:hAnsi="Bookman Old Style" w:cs="Times New Roman"/>
          <w:sz w:val="24"/>
          <w:szCs w:val="24"/>
          <w:lang w:val="en-ID"/>
        </w:rPr>
        <w:t>mendanai penyelenggaraan Pemerintahan Desa, pelaksanaan pembangunan Desa, pembinaan kemasyarakatan Desa, dan pemberdayaan masyarakat Desa</w:t>
      </w:r>
      <w:r>
        <w:rPr>
          <w:rFonts w:ascii="Bookman Old Style" w:eastAsia="Calibri" w:hAnsi="Bookman Old Style" w:cs="Times New Roman"/>
          <w:sz w:val="24"/>
          <w:szCs w:val="24"/>
          <w:lang w:val="en-ID"/>
        </w:rPr>
        <w:t xml:space="preserve">, Pemerintah Desa </w:t>
      </w:r>
      <w:r>
        <w:rPr>
          <w:rFonts w:ascii="Bookman Old Style" w:hAnsi="Bookman Old Style"/>
          <w:sz w:val="24"/>
          <w:szCs w:val="24"/>
          <w:lang w:val="en-US"/>
        </w:rPr>
        <w:t xml:space="preserve">perlu mengoptimalkan dan menggali </w:t>
      </w:r>
      <w:r w:rsidR="000E2AC7">
        <w:rPr>
          <w:rFonts w:ascii="Bookman Old Style" w:hAnsi="Bookman Old Style"/>
          <w:sz w:val="24"/>
          <w:szCs w:val="24"/>
          <w:lang w:val="en-US"/>
        </w:rPr>
        <w:t>p</w:t>
      </w:r>
      <w:r w:rsidR="004F5EB0" w:rsidRPr="00F2345D">
        <w:rPr>
          <w:rFonts w:ascii="Bookman Old Style" w:hAnsi="Bookman Old Style"/>
          <w:sz w:val="24"/>
          <w:szCs w:val="24"/>
        </w:rPr>
        <w:t xml:space="preserve">endapatan </w:t>
      </w:r>
      <w:r w:rsidR="000E2AC7">
        <w:rPr>
          <w:rFonts w:ascii="Bookman Old Style" w:hAnsi="Bookman Old Style"/>
          <w:sz w:val="24"/>
          <w:szCs w:val="24"/>
          <w:lang w:val="en-US"/>
        </w:rPr>
        <w:t>a</w:t>
      </w:r>
      <w:r w:rsidR="004F5EB0" w:rsidRPr="00F2345D">
        <w:rPr>
          <w:rFonts w:ascii="Bookman Old Style" w:hAnsi="Bookman Old Style"/>
          <w:sz w:val="24"/>
          <w:szCs w:val="24"/>
        </w:rPr>
        <w:t xml:space="preserve">sli </w:t>
      </w:r>
      <w:r w:rsidR="000E2AC7">
        <w:rPr>
          <w:rFonts w:ascii="Bookman Old Style" w:hAnsi="Bookman Old Style"/>
          <w:sz w:val="24"/>
          <w:szCs w:val="24"/>
          <w:lang w:val="en-US"/>
        </w:rPr>
        <w:t>d</w:t>
      </w:r>
      <w:r w:rsidR="004F5EB0" w:rsidRPr="00F2345D">
        <w:rPr>
          <w:rFonts w:ascii="Bookman Old Style" w:hAnsi="Bookman Old Style"/>
          <w:sz w:val="24"/>
          <w:szCs w:val="24"/>
        </w:rPr>
        <w:t xml:space="preserve">esa dengan mengembangkan potensi yang menjadi kewenangan desa; </w:t>
      </w:r>
    </w:p>
    <w:p w14:paraId="6DE5A45D" w14:textId="4E766183" w:rsidR="000E2AC7" w:rsidRPr="000E2AC7" w:rsidRDefault="004F5EB0" w:rsidP="00653489">
      <w:pPr>
        <w:numPr>
          <w:ilvl w:val="1"/>
          <w:numId w:val="5"/>
        </w:numPr>
        <w:tabs>
          <w:tab w:val="left" w:pos="1131"/>
          <w:tab w:val="left" w:pos="1133"/>
        </w:tabs>
        <w:ind w:left="1133"/>
        <w:jc w:val="both"/>
        <w:rPr>
          <w:rFonts w:ascii="Bookman Old Style" w:hAnsi="Bookman Old Style"/>
          <w:sz w:val="24"/>
          <w:szCs w:val="24"/>
        </w:rPr>
      </w:pPr>
      <w:r w:rsidRPr="000E2AC7">
        <w:rPr>
          <w:rFonts w:ascii="Bookman Old Style" w:hAnsi="Bookman Old Style"/>
          <w:sz w:val="24"/>
          <w:szCs w:val="24"/>
        </w:rPr>
        <w:t xml:space="preserve">Dalam rangka </w:t>
      </w:r>
      <w:r w:rsidR="00F54CF1" w:rsidRPr="000E2AC7">
        <w:rPr>
          <w:rFonts w:ascii="Bookman Old Style" w:hAnsi="Bookman Old Style"/>
          <w:sz w:val="24"/>
          <w:szCs w:val="24"/>
          <w:lang w:val="en-US"/>
        </w:rPr>
        <w:t xml:space="preserve">pengentasan </w:t>
      </w:r>
      <w:r w:rsidRPr="000E2AC7">
        <w:rPr>
          <w:rFonts w:ascii="Bookman Old Style" w:hAnsi="Bookman Old Style"/>
          <w:sz w:val="24"/>
          <w:szCs w:val="24"/>
        </w:rPr>
        <w:t>kemiskinan</w:t>
      </w:r>
      <w:r w:rsidR="00F54CF1" w:rsidRPr="000E2AC7">
        <w:rPr>
          <w:rFonts w:ascii="Bookman Old Style" w:hAnsi="Bookman Old Style"/>
          <w:sz w:val="24"/>
          <w:szCs w:val="24"/>
          <w:lang w:val="en-US"/>
        </w:rPr>
        <w:t xml:space="preserve"> dan kawasan kumuh</w:t>
      </w:r>
      <w:r w:rsidRPr="000E2AC7">
        <w:rPr>
          <w:rFonts w:ascii="Bookman Old Style" w:hAnsi="Bookman Old Style"/>
          <w:sz w:val="24"/>
          <w:szCs w:val="24"/>
        </w:rPr>
        <w:t xml:space="preserve">, setiap desa </w:t>
      </w:r>
      <w:r w:rsidRPr="000E2AC7">
        <w:rPr>
          <w:rFonts w:ascii="Bookman Old Style" w:hAnsi="Bookman Old Style"/>
          <w:sz w:val="24"/>
          <w:szCs w:val="24"/>
          <w:lang w:val="en-US"/>
        </w:rPr>
        <w:t xml:space="preserve">wajib </w:t>
      </w:r>
      <w:r w:rsidRPr="000E2AC7">
        <w:rPr>
          <w:rFonts w:ascii="Bookman Old Style" w:hAnsi="Bookman Old Style"/>
          <w:sz w:val="24"/>
          <w:szCs w:val="24"/>
        </w:rPr>
        <w:t>meng</w:t>
      </w:r>
      <w:r w:rsidR="00A2095A" w:rsidRPr="000E2AC7">
        <w:rPr>
          <w:rFonts w:ascii="Bookman Old Style" w:hAnsi="Bookman Old Style"/>
          <w:sz w:val="24"/>
          <w:szCs w:val="24"/>
          <w:lang w:val="en-US"/>
        </w:rPr>
        <w:t xml:space="preserve">alokasikan </w:t>
      </w:r>
      <w:r w:rsidRPr="000E2AC7">
        <w:rPr>
          <w:rFonts w:ascii="Bookman Old Style" w:hAnsi="Bookman Old Style"/>
          <w:sz w:val="24"/>
          <w:szCs w:val="24"/>
        </w:rPr>
        <w:t>anggar</w:t>
      </w:r>
      <w:r w:rsidR="00A2095A" w:rsidRPr="000E2AC7">
        <w:rPr>
          <w:rFonts w:ascii="Bookman Old Style" w:hAnsi="Bookman Old Style"/>
          <w:sz w:val="24"/>
          <w:szCs w:val="24"/>
          <w:lang w:val="en-US"/>
        </w:rPr>
        <w:t>a</w:t>
      </w:r>
      <w:r w:rsidRPr="000E2AC7">
        <w:rPr>
          <w:rFonts w:ascii="Bookman Old Style" w:hAnsi="Bookman Old Style"/>
          <w:sz w:val="24"/>
          <w:szCs w:val="24"/>
        </w:rPr>
        <w:t xml:space="preserve">n </w:t>
      </w:r>
      <w:r w:rsidR="00A2095A" w:rsidRPr="000E2AC7">
        <w:rPr>
          <w:rFonts w:ascii="Bookman Old Style" w:hAnsi="Bookman Old Style"/>
          <w:sz w:val="24"/>
          <w:szCs w:val="24"/>
          <w:lang w:val="en-US"/>
        </w:rPr>
        <w:t xml:space="preserve">untuk </w:t>
      </w:r>
      <w:r w:rsidR="00F54CF1" w:rsidRPr="000E2AC7">
        <w:rPr>
          <w:rFonts w:ascii="Bookman Old Style" w:hAnsi="Bookman Old Style"/>
          <w:sz w:val="24"/>
          <w:szCs w:val="24"/>
          <w:lang w:val="en-US"/>
        </w:rPr>
        <w:t xml:space="preserve">bantuan pembangunan, </w:t>
      </w:r>
      <w:r w:rsidR="000E2AC7" w:rsidRPr="000E2AC7">
        <w:rPr>
          <w:rFonts w:ascii="Bookman Old Style" w:hAnsi="Bookman Old Style"/>
          <w:sz w:val="24"/>
          <w:szCs w:val="24"/>
          <w:lang w:val="en-US"/>
        </w:rPr>
        <w:t xml:space="preserve">perbaikan, atau </w:t>
      </w:r>
      <w:r w:rsidR="00A2095A" w:rsidRPr="000E2AC7">
        <w:rPr>
          <w:rFonts w:ascii="Bookman Old Style" w:hAnsi="Bookman Old Style"/>
          <w:sz w:val="24"/>
          <w:szCs w:val="24"/>
          <w:lang w:val="en-US"/>
        </w:rPr>
        <w:t>r</w:t>
      </w:r>
      <w:r w:rsidRPr="000E2AC7">
        <w:rPr>
          <w:rFonts w:ascii="Bookman Old Style" w:hAnsi="Bookman Old Style"/>
          <w:sz w:val="24"/>
          <w:szCs w:val="24"/>
        </w:rPr>
        <w:t xml:space="preserve">ehabilitasi </w:t>
      </w:r>
      <w:r w:rsidR="000E2AC7" w:rsidRPr="000E2AC7">
        <w:rPr>
          <w:rFonts w:ascii="Bookman Old Style" w:hAnsi="Bookman Old Style"/>
          <w:sz w:val="24"/>
          <w:szCs w:val="24"/>
        </w:rPr>
        <w:t>rumah layak huni dan sehat untuk warga miskin</w:t>
      </w:r>
      <w:r w:rsidR="000E2AC7" w:rsidRPr="000E2AC7">
        <w:rPr>
          <w:rFonts w:ascii="Bookman Old Style" w:hAnsi="Bookman Old Style"/>
          <w:sz w:val="24"/>
          <w:szCs w:val="24"/>
          <w:lang w:val="en-US"/>
        </w:rPr>
        <w:t xml:space="preserve"> dengan ketentuan:</w:t>
      </w:r>
    </w:p>
    <w:p w14:paraId="54EA18CC" w14:textId="77777777" w:rsidR="000E2AC7" w:rsidRPr="000E2AC7" w:rsidRDefault="004F5EB0" w:rsidP="00653489">
      <w:pPr>
        <w:pStyle w:val="ListParagraph"/>
        <w:numPr>
          <w:ilvl w:val="2"/>
          <w:numId w:val="5"/>
        </w:numPr>
        <w:tabs>
          <w:tab w:val="left" w:pos="1131"/>
          <w:tab w:val="left" w:pos="1133"/>
        </w:tabs>
        <w:ind w:left="1414"/>
        <w:rPr>
          <w:rFonts w:ascii="Bookman Old Style" w:hAnsi="Bookman Old Style"/>
          <w:sz w:val="24"/>
          <w:szCs w:val="24"/>
        </w:rPr>
      </w:pPr>
      <w:r w:rsidRPr="000E2AC7">
        <w:rPr>
          <w:rFonts w:ascii="Bookman Old Style" w:hAnsi="Bookman Old Style"/>
          <w:sz w:val="24"/>
          <w:szCs w:val="24"/>
          <w:lang w:val="en-US"/>
        </w:rPr>
        <w:t xml:space="preserve">paling sedikit 5 (lima) </w:t>
      </w:r>
      <w:r w:rsidR="000E2AC7" w:rsidRPr="000E2AC7">
        <w:rPr>
          <w:rFonts w:ascii="Bookman Old Style" w:hAnsi="Bookman Old Style"/>
          <w:sz w:val="24"/>
          <w:szCs w:val="24"/>
          <w:lang w:val="en-US"/>
        </w:rPr>
        <w:t>unit r</w:t>
      </w:r>
      <w:r w:rsidRPr="000E2AC7">
        <w:rPr>
          <w:rFonts w:ascii="Bookman Old Style" w:hAnsi="Bookman Old Style"/>
          <w:sz w:val="24"/>
          <w:szCs w:val="24"/>
        </w:rPr>
        <w:t xml:space="preserve">umah </w:t>
      </w:r>
      <w:r w:rsidR="000E2AC7" w:rsidRPr="000E2AC7">
        <w:rPr>
          <w:rFonts w:ascii="Bookman Old Style" w:hAnsi="Bookman Old Style"/>
          <w:sz w:val="24"/>
          <w:szCs w:val="24"/>
          <w:lang w:val="en-US"/>
        </w:rPr>
        <w:t>per tahun;</w:t>
      </w:r>
    </w:p>
    <w:p w14:paraId="54EB0C74" w14:textId="331F2AF9" w:rsidR="000E2AC7" w:rsidRPr="000E2AC7" w:rsidRDefault="004F5EB0" w:rsidP="00653489">
      <w:pPr>
        <w:pStyle w:val="ListParagraph"/>
        <w:numPr>
          <w:ilvl w:val="2"/>
          <w:numId w:val="5"/>
        </w:numPr>
        <w:tabs>
          <w:tab w:val="left" w:pos="1131"/>
          <w:tab w:val="left" w:pos="1133"/>
        </w:tabs>
        <w:ind w:left="1414"/>
        <w:rPr>
          <w:rFonts w:ascii="Bookman Old Style" w:hAnsi="Bookman Old Style"/>
          <w:sz w:val="24"/>
          <w:szCs w:val="24"/>
        </w:rPr>
      </w:pPr>
      <w:r w:rsidRPr="000E2AC7">
        <w:rPr>
          <w:rFonts w:ascii="Bookman Old Style" w:hAnsi="Bookman Old Style"/>
          <w:sz w:val="24"/>
          <w:szCs w:val="24"/>
        </w:rPr>
        <w:t xml:space="preserve">prioritas </w:t>
      </w:r>
      <w:r w:rsidR="000E2AC7">
        <w:rPr>
          <w:rFonts w:ascii="Bookman Old Style" w:hAnsi="Bookman Old Style"/>
          <w:sz w:val="24"/>
          <w:szCs w:val="24"/>
          <w:lang w:val="en-US"/>
        </w:rPr>
        <w:t xml:space="preserve">penerima bantuan adalah </w:t>
      </w:r>
      <w:r w:rsidRPr="000E2AC7">
        <w:rPr>
          <w:rFonts w:ascii="Bookman Old Style" w:hAnsi="Bookman Old Style"/>
          <w:sz w:val="24"/>
          <w:szCs w:val="24"/>
        </w:rPr>
        <w:t xml:space="preserve">keluarga miskin ekstrim dengan mempertimbangkan </w:t>
      </w:r>
      <w:r w:rsidRPr="000E2AC7">
        <w:rPr>
          <w:rFonts w:ascii="Bookman Old Style" w:hAnsi="Bookman Old Style"/>
          <w:sz w:val="24"/>
          <w:szCs w:val="24"/>
          <w:lang w:val="en-US"/>
        </w:rPr>
        <w:t>D</w:t>
      </w:r>
      <w:r w:rsidRPr="000E2AC7">
        <w:rPr>
          <w:rFonts w:ascii="Bookman Old Style" w:hAnsi="Bookman Old Style"/>
          <w:sz w:val="24"/>
          <w:szCs w:val="24"/>
        </w:rPr>
        <w:t xml:space="preserve">ata </w:t>
      </w:r>
      <w:r w:rsidRPr="000E2AC7">
        <w:rPr>
          <w:rFonts w:ascii="Bookman Old Style" w:hAnsi="Bookman Old Style"/>
          <w:sz w:val="24"/>
          <w:szCs w:val="24"/>
          <w:lang w:val="en-US"/>
        </w:rPr>
        <w:t xml:space="preserve">Terpadu Sosial Ekonomi Nasional </w:t>
      </w:r>
      <w:r w:rsidRPr="000E2AC7">
        <w:rPr>
          <w:rFonts w:ascii="Bookman Old Style" w:hAnsi="Bookman Old Style"/>
          <w:sz w:val="24"/>
          <w:szCs w:val="24"/>
        </w:rPr>
        <w:t>(</w:t>
      </w:r>
      <w:r w:rsidRPr="000E2AC7">
        <w:rPr>
          <w:rFonts w:ascii="Bookman Old Style" w:hAnsi="Bookman Old Style"/>
          <w:sz w:val="24"/>
          <w:szCs w:val="24"/>
          <w:lang w:val="en-US"/>
        </w:rPr>
        <w:t>DTSEN</w:t>
      </w:r>
      <w:r w:rsidRPr="000E2AC7">
        <w:rPr>
          <w:rFonts w:ascii="Bookman Old Style" w:hAnsi="Bookman Old Style"/>
          <w:sz w:val="24"/>
          <w:szCs w:val="24"/>
        </w:rPr>
        <w:t>)</w:t>
      </w:r>
      <w:r w:rsidR="007D1BF4">
        <w:rPr>
          <w:rFonts w:ascii="Bookman Old Style" w:hAnsi="Bookman Old Style"/>
          <w:sz w:val="24"/>
          <w:szCs w:val="24"/>
          <w:lang w:val="en-US"/>
        </w:rPr>
        <w:t>;</w:t>
      </w:r>
    </w:p>
    <w:p w14:paraId="1E8599C0" w14:textId="32BFA4CD" w:rsidR="000E2AC7" w:rsidRPr="000E2AC7" w:rsidRDefault="000E2AC7" w:rsidP="00653489">
      <w:pPr>
        <w:pStyle w:val="ListParagraph"/>
        <w:numPr>
          <w:ilvl w:val="2"/>
          <w:numId w:val="5"/>
        </w:numPr>
        <w:tabs>
          <w:tab w:val="left" w:pos="1131"/>
          <w:tab w:val="left" w:pos="1133"/>
        </w:tabs>
        <w:ind w:left="1414"/>
        <w:rPr>
          <w:rFonts w:ascii="Bookman Old Style" w:hAnsi="Bookman Old Style"/>
          <w:sz w:val="24"/>
          <w:szCs w:val="24"/>
        </w:rPr>
      </w:pPr>
      <w:r>
        <w:rPr>
          <w:rFonts w:ascii="Bookman Old Style" w:hAnsi="Bookman Old Style"/>
          <w:sz w:val="24"/>
          <w:szCs w:val="24"/>
          <w:lang w:val="en-US"/>
        </w:rPr>
        <w:t xml:space="preserve">penerima bantuan </w:t>
      </w:r>
      <w:r w:rsidRPr="000E2AC7">
        <w:rPr>
          <w:rFonts w:ascii="Bookman Old Style" w:hAnsi="Bookman Old Style"/>
          <w:sz w:val="24"/>
          <w:szCs w:val="24"/>
          <w:lang w:val="en-US"/>
        </w:rPr>
        <w:t>b</w:t>
      </w:r>
      <w:r w:rsidRPr="000E2AC7">
        <w:rPr>
          <w:rFonts w:ascii="Bookman Old Style" w:hAnsi="Bookman Old Style"/>
          <w:sz w:val="24"/>
          <w:szCs w:val="24"/>
        </w:rPr>
        <w:t xml:space="preserve">ertempat tinggal di wilayah Desa; </w:t>
      </w:r>
    </w:p>
    <w:p w14:paraId="611ED6EE" w14:textId="77777777" w:rsidR="000E2AC7" w:rsidRPr="000E2AC7" w:rsidRDefault="000E2AC7" w:rsidP="00653489">
      <w:pPr>
        <w:pStyle w:val="ListParagraph"/>
        <w:numPr>
          <w:ilvl w:val="2"/>
          <w:numId w:val="5"/>
        </w:numPr>
        <w:tabs>
          <w:tab w:val="left" w:pos="1131"/>
          <w:tab w:val="left" w:pos="1133"/>
        </w:tabs>
        <w:ind w:left="1414"/>
        <w:rPr>
          <w:rFonts w:ascii="Bookman Old Style" w:hAnsi="Bookman Old Style"/>
          <w:sz w:val="24"/>
          <w:szCs w:val="24"/>
        </w:rPr>
      </w:pPr>
      <w:r w:rsidRPr="000E2AC7">
        <w:rPr>
          <w:rFonts w:ascii="Bookman Old Style" w:hAnsi="Bookman Old Style"/>
          <w:sz w:val="24"/>
          <w:szCs w:val="24"/>
        </w:rPr>
        <w:t xml:space="preserve">diputuskan melalui Musyawarah Desa; </w:t>
      </w:r>
    </w:p>
    <w:p w14:paraId="4F40DC05" w14:textId="77777777" w:rsidR="000E2AC7" w:rsidRPr="000E2AC7" w:rsidRDefault="000E2AC7" w:rsidP="00653489">
      <w:pPr>
        <w:pStyle w:val="ListParagraph"/>
        <w:numPr>
          <w:ilvl w:val="2"/>
          <w:numId w:val="5"/>
        </w:numPr>
        <w:tabs>
          <w:tab w:val="left" w:pos="1131"/>
          <w:tab w:val="left" w:pos="1133"/>
        </w:tabs>
        <w:ind w:left="1414"/>
        <w:rPr>
          <w:rFonts w:ascii="Bookman Old Style" w:hAnsi="Bookman Old Style"/>
          <w:sz w:val="24"/>
          <w:szCs w:val="24"/>
        </w:rPr>
      </w:pPr>
      <w:r w:rsidRPr="000E2AC7">
        <w:rPr>
          <w:rFonts w:ascii="Bookman Old Style" w:hAnsi="Bookman Old Style"/>
          <w:sz w:val="24"/>
          <w:szCs w:val="24"/>
        </w:rPr>
        <w:t xml:space="preserve">ditetapkan </w:t>
      </w:r>
      <w:r w:rsidRPr="000E2AC7">
        <w:rPr>
          <w:rFonts w:ascii="Bookman Old Style" w:hAnsi="Bookman Old Style"/>
          <w:sz w:val="24"/>
          <w:szCs w:val="24"/>
          <w:lang w:val="en-US"/>
        </w:rPr>
        <w:t xml:space="preserve">dengan </w:t>
      </w:r>
      <w:r w:rsidRPr="000E2AC7">
        <w:rPr>
          <w:rFonts w:ascii="Bookman Old Style" w:hAnsi="Bookman Old Style"/>
          <w:sz w:val="24"/>
          <w:szCs w:val="24"/>
        </w:rPr>
        <w:t xml:space="preserve">Keputusan Kepala Desa; dan </w:t>
      </w:r>
    </w:p>
    <w:p w14:paraId="50527C12" w14:textId="463A8D05" w:rsidR="000E2AC7" w:rsidRPr="000E2AC7" w:rsidRDefault="000E2AC7" w:rsidP="00653489">
      <w:pPr>
        <w:pStyle w:val="ListParagraph"/>
        <w:numPr>
          <w:ilvl w:val="2"/>
          <w:numId w:val="5"/>
        </w:numPr>
        <w:tabs>
          <w:tab w:val="left" w:pos="1131"/>
          <w:tab w:val="left" w:pos="1133"/>
        </w:tabs>
        <w:ind w:left="1414"/>
        <w:rPr>
          <w:rFonts w:ascii="Bookman Old Style" w:hAnsi="Bookman Old Style"/>
          <w:sz w:val="24"/>
          <w:szCs w:val="24"/>
        </w:rPr>
      </w:pPr>
      <w:r w:rsidRPr="000E2AC7">
        <w:rPr>
          <w:rFonts w:ascii="Bookman Old Style" w:hAnsi="Bookman Old Style"/>
          <w:sz w:val="24"/>
          <w:szCs w:val="24"/>
        </w:rPr>
        <w:t>diberikan bantuan maksimal Rp10.000.000,00 (sepuluh juta rupiah) dalam bentuk material/bahan bangunan.</w:t>
      </w:r>
    </w:p>
    <w:p w14:paraId="69B69202" w14:textId="0B14E899" w:rsidR="00912C76" w:rsidRDefault="00912C76" w:rsidP="00653489">
      <w:pPr>
        <w:numPr>
          <w:ilvl w:val="1"/>
          <w:numId w:val="5"/>
        </w:numPr>
        <w:tabs>
          <w:tab w:val="left" w:pos="1131"/>
          <w:tab w:val="left" w:pos="1133"/>
        </w:tabs>
        <w:ind w:left="1133"/>
        <w:jc w:val="both"/>
        <w:rPr>
          <w:rFonts w:ascii="Bookman Old Style" w:hAnsi="Bookman Old Style"/>
          <w:sz w:val="24"/>
          <w:szCs w:val="24"/>
        </w:rPr>
      </w:pPr>
      <w:r w:rsidRPr="00912C76">
        <w:rPr>
          <w:rFonts w:ascii="Bookman Old Style" w:hAnsi="Bookman Old Style"/>
          <w:sz w:val="24"/>
          <w:szCs w:val="24"/>
          <w:lang w:val="en-US"/>
        </w:rPr>
        <w:t xml:space="preserve">Pemerintah Desa </w:t>
      </w:r>
      <w:r w:rsidR="007D1BF4">
        <w:rPr>
          <w:rFonts w:ascii="Bookman Old Style" w:hAnsi="Bookman Old Style"/>
          <w:sz w:val="24"/>
          <w:szCs w:val="24"/>
          <w:lang w:val="en-US"/>
        </w:rPr>
        <w:t xml:space="preserve">wajib </w:t>
      </w:r>
      <w:r w:rsidRPr="00912C76">
        <w:rPr>
          <w:rFonts w:ascii="Bookman Old Style" w:hAnsi="Bookman Old Style"/>
          <w:sz w:val="24"/>
          <w:szCs w:val="24"/>
          <w:lang w:val="en-US"/>
        </w:rPr>
        <w:t xml:space="preserve">mengalokasikan anggaran untuk </w:t>
      </w:r>
      <w:r w:rsidRPr="00912C76">
        <w:rPr>
          <w:rFonts w:ascii="Bookman Old Style" w:hAnsi="Bookman Old Style"/>
          <w:sz w:val="24"/>
          <w:szCs w:val="24"/>
        </w:rPr>
        <w:t>pengelolaan lingkungan Desa</w:t>
      </w:r>
      <w:r>
        <w:rPr>
          <w:rFonts w:ascii="Bookman Old Style" w:hAnsi="Bookman Old Style"/>
          <w:sz w:val="24"/>
          <w:szCs w:val="24"/>
          <w:lang w:val="en-US"/>
        </w:rPr>
        <w:t xml:space="preserve"> melalui</w:t>
      </w:r>
      <w:r w:rsidRPr="00912C76">
        <w:rPr>
          <w:rFonts w:ascii="Bookman Old Style" w:hAnsi="Bookman Old Style"/>
          <w:sz w:val="24"/>
          <w:szCs w:val="24"/>
        </w:rPr>
        <w:t xml:space="preserve"> pengelolaan limbah rumah tangga dan industri ramah lingkungan</w:t>
      </w:r>
      <w:r>
        <w:rPr>
          <w:rFonts w:ascii="Bookman Old Style" w:hAnsi="Bookman Old Style"/>
          <w:sz w:val="24"/>
          <w:szCs w:val="24"/>
          <w:lang w:val="en-US"/>
        </w:rPr>
        <w:t xml:space="preserve"> berupa</w:t>
      </w:r>
      <w:r w:rsidRPr="00912C76">
        <w:rPr>
          <w:rFonts w:ascii="Bookman Old Style" w:hAnsi="Bookman Old Style"/>
          <w:sz w:val="24"/>
          <w:szCs w:val="24"/>
        </w:rPr>
        <w:t xml:space="preserve">: </w:t>
      </w:r>
    </w:p>
    <w:p w14:paraId="128D2FF4" w14:textId="77777777" w:rsidR="00912C76" w:rsidRDefault="00912C76" w:rsidP="00653489">
      <w:pPr>
        <w:pStyle w:val="ListParagraph"/>
        <w:numPr>
          <w:ilvl w:val="2"/>
          <w:numId w:val="5"/>
        </w:numPr>
        <w:tabs>
          <w:tab w:val="left" w:pos="1131"/>
          <w:tab w:val="left" w:pos="1133"/>
        </w:tabs>
        <w:ind w:left="1414"/>
        <w:rPr>
          <w:rFonts w:ascii="Bookman Old Style" w:hAnsi="Bookman Old Style"/>
          <w:sz w:val="24"/>
          <w:szCs w:val="24"/>
        </w:rPr>
      </w:pPr>
      <w:r w:rsidRPr="00912C76">
        <w:rPr>
          <w:rFonts w:ascii="Bookman Old Style" w:hAnsi="Bookman Old Style"/>
          <w:sz w:val="24"/>
          <w:szCs w:val="24"/>
        </w:rPr>
        <w:t xml:space="preserve">pembangunan, perbaikan, atau rehabilitasi tempat pembuangan sampah; </w:t>
      </w:r>
    </w:p>
    <w:p w14:paraId="29120803" w14:textId="77777777" w:rsidR="00912C76" w:rsidRDefault="00912C76" w:rsidP="00653489">
      <w:pPr>
        <w:pStyle w:val="ListParagraph"/>
        <w:numPr>
          <w:ilvl w:val="2"/>
          <w:numId w:val="5"/>
        </w:numPr>
        <w:tabs>
          <w:tab w:val="left" w:pos="1131"/>
          <w:tab w:val="left" w:pos="1133"/>
        </w:tabs>
        <w:ind w:left="1414"/>
        <w:rPr>
          <w:rFonts w:ascii="Bookman Old Style" w:hAnsi="Bookman Old Style"/>
          <w:sz w:val="24"/>
          <w:szCs w:val="24"/>
        </w:rPr>
      </w:pPr>
      <w:r w:rsidRPr="00912C76">
        <w:rPr>
          <w:rFonts w:ascii="Bookman Old Style" w:hAnsi="Bookman Old Style"/>
          <w:sz w:val="24"/>
          <w:szCs w:val="24"/>
        </w:rPr>
        <w:t xml:space="preserve">pengelolaan air limbah komunal di desa seperti tangki septik, </w:t>
      </w:r>
      <w:r>
        <w:rPr>
          <w:rFonts w:ascii="Bookman Old Style" w:hAnsi="Bookman Old Style"/>
          <w:sz w:val="24"/>
          <w:szCs w:val="24"/>
          <w:lang w:val="en-US"/>
        </w:rPr>
        <w:t xml:space="preserve">dan </w:t>
      </w:r>
      <w:r w:rsidRPr="00912C76">
        <w:rPr>
          <w:rFonts w:ascii="Bookman Old Style" w:hAnsi="Bookman Old Style"/>
          <w:sz w:val="24"/>
          <w:szCs w:val="24"/>
        </w:rPr>
        <w:t xml:space="preserve">instalasi pengolahan lumpur tinja; </w:t>
      </w:r>
    </w:p>
    <w:p w14:paraId="6B2770A1" w14:textId="77777777" w:rsidR="00912C76" w:rsidRDefault="00912C76" w:rsidP="00653489">
      <w:pPr>
        <w:pStyle w:val="ListParagraph"/>
        <w:numPr>
          <w:ilvl w:val="2"/>
          <w:numId w:val="5"/>
        </w:numPr>
        <w:tabs>
          <w:tab w:val="left" w:pos="1131"/>
          <w:tab w:val="left" w:pos="1133"/>
        </w:tabs>
        <w:ind w:left="1414"/>
        <w:rPr>
          <w:rFonts w:ascii="Bookman Old Style" w:hAnsi="Bookman Old Style"/>
          <w:sz w:val="24"/>
          <w:szCs w:val="24"/>
        </w:rPr>
      </w:pPr>
      <w:r w:rsidRPr="00912C76">
        <w:rPr>
          <w:rFonts w:ascii="Bookman Old Style" w:hAnsi="Bookman Old Style"/>
          <w:sz w:val="24"/>
          <w:szCs w:val="24"/>
        </w:rPr>
        <w:t xml:space="preserve">pengelolaan air limbah domestik; </w:t>
      </w:r>
    </w:p>
    <w:p w14:paraId="45DAB85C" w14:textId="6366E21A" w:rsidR="00912C76" w:rsidRPr="00543B30" w:rsidRDefault="00912C76" w:rsidP="00653489">
      <w:pPr>
        <w:pStyle w:val="ListParagraph"/>
        <w:numPr>
          <w:ilvl w:val="2"/>
          <w:numId w:val="5"/>
        </w:numPr>
        <w:tabs>
          <w:tab w:val="left" w:pos="1131"/>
          <w:tab w:val="left" w:pos="1133"/>
        </w:tabs>
        <w:ind w:left="1414"/>
        <w:rPr>
          <w:rFonts w:ascii="Bookman Old Style" w:hAnsi="Bookman Old Style"/>
          <w:sz w:val="24"/>
          <w:szCs w:val="24"/>
        </w:rPr>
      </w:pPr>
      <w:r w:rsidRPr="00912C76">
        <w:rPr>
          <w:rFonts w:ascii="Bookman Old Style" w:hAnsi="Bookman Old Style"/>
          <w:sz w:val="24"/>
          <w:szCs w:val="24"/>
        </w:rPr>
        <w:t>pengelolaan sampah terpadu dan berwawasan lingkungan melalui bank sampah desa, gerobak sampah, kendaraan pengangkut sampah, mesin pengolah sampah; dan</w:t>
      </w:r>
      <w:r w:rsidR="007D1BF4">
        <w:rPr>
          <w:rFonts w:ascii="Bookman Old Style" w:hAnsi="Bookman Old Style"/>
          <w:sz w:val="24"/>
          <w:szCs w:val="24"/>
          <w:lang w:val="en-US"/>
        </w:rPr>
        <w:t>/atau</w:t>
      </w:r>
    </w:p>
    <w:p w14:paraId="258F2ECB" w14:textId="77777777" w:rsidR="00543B30" w:rsidRDefault="00543B30" w:rsidP="00543B30">
      <w:pPr>
        <w:pStyle w:val="ListParagraph"/>
        <w:tabs>
          <w:tab w:val="left" w:pos="1131"/>
          <w:tab w:val="left" w:pos="1133"/>
        </w:tabs>
        <w:ind w:left="1414" w:firstLine="0"/>
        <w:rPr>
          <w:rFonts w:ascii="Bookman Old Style" w:hAnsi="Bookman Old Style"/>
          <w:sz w:val="24"/>
          <w:szCs w:val="24"/>
          <w:lang w:val="en-US"/>
        </w:rPr>
      </w:pPr>
    </w:p>
    <w:p w14:paraId="0102EB1B" w14:textId="77777777" w:rsidR="00543B30" w:rsidRDefault="00543B30" w:rsidP="00543B30">
      <w:pPr>
        <w:pStyle w:val="ListParagraph"/>
        <w:tabs>
          <w:tab w:val="left" w:pos="1131"/>
          <w:tab w:val="left" w:pos="1133"/>
        </w:tabs>
        <w:ind w:left="1414" w:firstLine="0"/>
        <w:rPr>
          <w:rFonts w:ascii="Bookman Old Style" w:hAnsi="Bookman Old Style"/>
          <w:sz w:val="24"/>
          <w:szCs w:val="24"/>
        </w:rPr>
      </w:pPr>
    </w:p>
    <w:p w14:paraId="19623E2A" w14:textId="6318B4BE" w:rsidR="00912C76" w:rsidRPr="00912C76" w:rsidRDefault="00912C76" w:rsidP="00653489">
      <w:pPr>
        <w:pStyle w:val="ListParagraph"/>
        <w:numPr>
          <w:ilvl w:val="2"/>
          <w:numId w:val="5"/>
        </w:numPr>
        <w:tabs>
          <w:tab w:val="left" w:pos="1131"/>
          <w:tab w:val="left" w:pos="1133"/>
        </w:tabs>
        <w:ind w:left="1414"/>
        <w:rPr>
          <w:rFonts w:ascii="Bookman Old Style" w:hAnsi="Bookman Old Style"/>
          <w:sz w:val="24"/>
          <w:szCs w:val="24"/>
        </w:rPr>
      </w:pPr>
      <w:r w:rsidRPr="00912C76">
        <w:rPr>
          <w:rFonts w:ascii="Bookman Old Style" w:hAnsi="Bookman Old Style"/>
          <w:sz w:val="24"/>
          <w:szCs w:val="24"/>
        </w:rPr>
        <w:lastRenderedPageBreak/>
        <w:t>kegiatan pengelolaan limbah rumah tangga dan industri ramah lingkungan lainnya sesuai dengan kewenangan Desa dan diputuskan dalam Musyawarah Desa.</w:t>
      </w:r>
    </w:p>
    <w:p w14:paraId="1301072F" w14:textId="37C9D833" w:rsidR="004F5EB0" w:rsidRDefault="00A2095A" w:rsidP="00653489">
      <w:pPr>
        <w:numPr>
          <w:ilvl w:val="1"/>
          <w:numId w:val="5"/>
        </w:numPr>
        <w:tabs>
          <w:tab w:val="left" w:pos="1131"/>
          <w:tab w:val="left" w:pos="1133"/>
        </w:tabs>
        <w:ind w:left="1133"/>
        <w:jc w:val="both"/>
        <w:rPr>
          <w:rFonts w:ascii="Bookman Old Style" w:hAnsi="Bookman Old Style"/>
          <w:sz w:val="24"/>
          <w:szCs w:val="24"/>
        </w:rPr>
      </w:pPr>
      <w:r>
        <w:rPr>
          <w:rFonts w:ascii="Bookman Old Style" w:hAnsi="Bookman Old Style"/>
          <w:sz w:val="24"/>
          <w:szCs w:val="24"/>
          <w:lang w:val="en-US"/>
        </w:rPr>
        <w:t>Dalam rangka p</w:t>
      </w:r>
      <w:r w:rsidR="004F5EB0" w:rsidRPr="00A2095A">
        <w:rPr>
          <w:rFonts w:ascii="Bookman Old Style" w:hAnsi="Bookman Old Style"/>
          <w:sz w:val="24"/>
          <w:szCs w:val="24"/>
        </w:rPr>
        <w:t xml:space="preserve">encegahan </w:t>
      </w:r>
      <w:r w:rsidR="002A241C">
        <w:rPr>
          <w:rFonts w:ascii="Bookman Old Style" w:hAnsi="Bookman Old Style"/>
          <w:sz w:val="24"/>
          <w:szCs w:val="24"/>
          <w:lang w:val="en-US"/>
        </w:rPr>
        <w:t xml:space="preserve">dan penurunan </w:t>
      </w:r>
      <w:r w:rsidR="004F5EB0" w:rsidRPr="00A2095A">
        <w:rPr>
          <w:rFonts w:ascii="Bookman Old Style" w:hAnsi="Bookman Old Style"/>
          <w:i/>
          <w:sz w:val="24"/>
          <w:szCs w:val="24"/>
        </w:rPr>
        <w:t>stunting</w:t>
      </w:r>
      <w:r w:rsidR="004F5EB0" w:rsidRPr="00A2095A">
        <w:rPr>
          <w:rFonts w:ascii="Bookman Old Style" w:hAnsi="Bookman Old Style"/>
          <w:sz w:val="24"/>
          <w:szCs w:val="24"/>
        </w:rPr>
        <w:t xml:space="preserve">, </w:t>
      </w:r>
      <w:r w:rsidR="007D1BF4">
        <w:rPr>
          <w:rFonts w:ascii="Bookman Old Style" w:hAnsi="Bookman Old Style"/>
          <w:sz w:val="24"/>
          <w:szCs w:val="24"/>
          <w:lang w:val="en-US"/>
        </w:rPr>
        <w:t xml:space="preserve">Pemerintah Desa dapat </w:t>
      </w:r>
      <w:r>
        <w:rPr>
          <w:rFonts w:ascii="Bookman Old Style" w:hAnsi="Bookman Old Style"/>
          <w:sz w:val="24"/>
          <w:szCs w:val="24"/>
          <w:lang w:val="en-US"/>
        </w:rPr>
        <w:t>mengalokasikan anggaran untuk</w:t>
      </w:r>
      <w:r w:rsidR="004F5EB0" w:rsidRPr="00A2095A">
        <w:rPr>
          <w:rFonts w:ascii="Bookman Old Style" w:hAnsi="Bookman Old Style"/>
          <w:sz w:val="24"/>
          <w:szCs w:val="24"/>
        </w:rPr>
        <w:t>:</w:t>
      </w:r>
    </w:p>
    <w:p w14:paraId="18F8030B" w14:textId="77777777" w:rsidR="00902194" w:rsidRDefault="00902194" w:rsidP="00653489">
      <w:pPr>
        <w:pStyle w:val="ListParagraph"/>
        <w:numPr>
          <w:ilvl w:val="2"/>
          <w:numId w:val="5"/>
        </w:numPr>
        <w:tabs>
          <w:tab w:val="left" w:pos="1131"/>
          <w:tab w:val="left" w:pos="1133"/>
        </w:tabs>
        <w:ind w:left="1414"/>
        <w:rPr>
          <w:rFonts w:ascii="Bookman Old Style" w:hAnsi="Bookman Old Style"/>
          <w:sz w:val="24"/>
          <w:szCs w:val="24"/>
        </w:rPr>
      </w:pPr>
      <w:r w:rsidRPr="00902194">
        <w:rPr>
          <w:rFonts w:ascii="Bookman Old Style" w:hAnsi="Bookman Old Style"/>
          <w:sz w:val="24"/>
          <w:szCs w:val="24"/>
        </w:rPr>
        <w:t xml:space="preserve">Tindakan promotif dan preventif untuk pencegahan dan penurunan stunting melalui: </w:t>
      </w:r>
    </w:p>
    <w:p w14:paraId="026E4448" w14:textId="083A2484" w:rsidR="00902194" w:rsidRDefault="00902194" w:rsidP="00653489">
      <w:pPr>
        <w:pStyle w:val="ListParagraph"/>
        <w:numPr>
          <w:ilvl w:val="0"/>
          <w:numId w:val="37"/>
        </w:numPr>
        <w:tabs>
          <w:tab w:val="left" w:pos="1131"/>
          <w:tab w:val="left" w:pos="1133"/>
        </w:tabs>
        <w:ind w:left="1721"/>
        <w:rPr>
          <w:rFonts w:ascii="Bookman Old Style" w:hAnsi="Bookman Old Style"/>
          <w:sz w:val="24"/>
          <w:szCs w:val="24"/>
        </w:rPr>
      </w:pPr>
      <w:r w:rsidRPr="00902194">
        <w:rPr>
          <w:rFonts w:ascii="Bookman Old Style" w:hAnsi="Bookman Old Style"/>
          <w:sz w:val="24"/>
          <w:szCs w:val="24"/>
        </w:rPr>
        <w:t xml:space="preserve">pemberian makanan tambahan yang beragam, bergizi, seimbang, dan aman dan berbasis potensi sumber daya lokal bagi anak usia di bawah 5 (lima) tahun dan ibu hamil; </w:t>
      </w:r>
    </w:p>
    <w:p w14:paraId="579C1C88" w14:textId="77777777" w:rsidR="00902194" w:rsidRDefault="00902194" w:rsidP="00653489">
      <w:pPr>
        <w:pStyle w:val="ListParagraph"/>
        <w:numPr>
          <w:ilvl w:val="0"/>
          <w:numId w:val="37"/>
        </w:numPr>
        <w:tabs>
          <w:tab w:val="left" w:pos="1131"/>
          <w:tab w:val="left" w:pos="1133"/>
        </w:tabs>
        <w:ind w:left="1721"/>
        <w:rPr>
          <w:rFonts w:ascii="Bookman Old Style" w:hAnsi="Bookman Old Style"/>
          <w:sz w:val="24"/>
          <w:szCs w:val="24"/>
        </w:rPr>
      </w:pPr>
      <w:r w:rsidRPr="00902194">
        <w:rPr>
          <w:rFonts w:ascii="Bookman Old Style" w:hAnsi="Bookman Old Style"/>
          <w:sz w:val="24"/>
          <w:szCs w:val="24"/>
        </w:rPr>
        <w:t xml:space="preserve">penyediaan pemeliharaan, dan pengembangan sarana prasarana air minum dan sanitasi aman; </w:t>
      </w:r>
    </w:p>
    <w:p w14:paraId="53BE26D5" w14:textId="77777777" w:rsidR="00902194" w:rsidRDefault="00902194" w:rsidP="00653489">
      <w:pPr>
        <w:pStyle w:val="ListParagraph"/>
        <w:numPr>
          <w:ilvl w:val="0"/>
          <w:numId w:val="37"/>
        </w:numPr>
        <w:tabs>
          <w:tab w:val="left" w:pos="1131"/>
          <w:tab w:val="left" w:pos="1133"/>
        </w:tabs>
        <w:ind w:left="1721"/>
        <w:rPr>
          <w:rFonts w:ascii="Bookman Old Style" w:hAnsi="Bookman Old Style"/>
          <w:sz w:val="24"/>
          <w:szCs w:val="24"/>
        </w:rPr>
      </w:pPr>
      <w:r w:rsidRPr="00902194">
        <w:rPr>
          <w:rFonts w:ascii="Bookman Old Style" w:hAnsi="Bookman Old Style"/>
          <w:sz w:val="24"/>
          <w:szCs w:val="24"/>
        </w:rPr>
        <w:t xml:space="preserve">pengadaan media komunikasi, informasi, dan edukasi (KIE) terkait hak anak, gizi dan kesehatan ibu dan anak serta isu anak lain, keluarga berencana dan kesehatan reproduksi di Desa; </w:t>
      </w:r>
    </w:p>
    <w:p w14:paraId="1E40C260" w14:textId="77777777" w:rsidR="00902194" w:rsidRDefault="00902194" w:rsidP="00653489">
      <w:pPr>
        <w:pStyle w:val="ListParagraph"/>
        <w:numPr>
          <w:ilvl w:val="0"/>
          <w:numId w:val="37"/>
        </w:numPr>
        <w:tabs>
          <w:tab w:val="left" w:pos="1131"/>
          <w:tab w:val="left" w:pos="1133"/>
        </w:tabs>
        <w:ind w:left="1721"/>
        <w:rPr>
          <w:rFonts w:ascii="Bookman Old Style" w:hAnsi="Bookman Old Style"/>
          <w:sz w:val="24"/>
          <w:szCs w:val="24"/>
        </w:rPr>
      </w:pPr>
      <w:r w:rsidRPr="00902194">
        <w:rPr>
          <w:rFonts w:ascii="Bookman Old Style" w:hAnsi="Bookman Old Style"/>
          <w:sz w:val="24"/>
          <w:szCs w:val="24"/>
        </w:rPr>
        <w:t xml:space="preserve">pengadaan peralatan kesehatan dasar (timbangan bayi, thermometer, dan peralatan kesehatan dasar lain) dan alat peraga kesehatan untuk pos pelayanan terpadu; </w:t>
      </w:r>
    </w:p>
    <w:p w14:paraId="4C386577" w14:textId="77777777" w:rsidR="00902194" w:rsidRDefault="00902194" w:rsidP="00653489">
      <w:pPr>
        <w:pStyle w:val="ListParagraph"/>
        <w:numPr>
          <w:ilvl w:val="0"/>
          <w:numId w:val="37"/>
        </w:numPr>
        <w:tabs>
          <w:tab w:val="left" w:pos="1131"/>
          <w:tab w:val="left" w:pos="1133"/>
        </w:tabs>
        <w:ind w:left="1721"/>
        <w:rPr>
          <w:rFonts w:ascii="Bookman Old Style" w:hAnsi="Bookman Old Style"/>
          <w:sz w:val="24"/>
          <w:szCs w:val="24"/>
        </w:rPr>
      </w:pPr>
      <w:r w:rsidRPr="00902194">
        <w:rPr>
          <w:rFonts w:ascii="Bookman Old Style" w:hAnsi="Bookman Old Style"/>
          <w:sz w:val="24"/>
          <w:szCs w:val="24"/>
        </w:rPr>
        <w:t xml:space="preserve">pendayagunaan lahan pekarangan keluarga dan tanah kas Desa untuk pembangunan kandang, kolam dan kebun dalam rangka penyediaan makanan yang sehat dan bergizi bagi keluarga sasaran stunting; </w:t>
      </w:r>
    </w:p>
    <w:p w14:paraId="576F3693" w14:textId="77777777" w:rsidR="00902194" w:rsidRDefault="00902194" w:rsidP="00653489">
      <w:pPr>
        <w:pStyle w:val="ListParagraph"/>
        <w:numPr>
          <w:ilvl w:val="0"/>
          <w:numId w:val="37"/>
        </w:numPr>
        <w:tabs>
          <w:tab w:val="left" w:pos="1131"/>
          <w:tab w:val="left" w:pos="1133"/>
        </w:tabs>
        <w:ind w:left="1721"/>
        <w:rPr>
          <w:rFonts w:ascii="Bookman Old Style" w:hAnsi="Bookman Old Style"/>
          <w:sz w:val="24"/>
          <w:szCs w:val="24"/>
        </w:rPr>
      </w:pPr>
      <w:r w:rsidRPr="00902194">
        <w:rPr>
          <w:rFonts w:ascii="Bookman Old Style" w:hAnsi="Bookman Old Style"/>
          <w:sz w:val="24"/>
          <w:szCs w:val="24"/>
        </w:rPr>
        <w:t xml:space="preserve">konsolidasi data layanan dan data keluarga sasaran stunting; </w:t>
      </w:r>
    </w:p>
    <w:p w14:paraId="5E425B32" w14:textId="1382708C" w:rsidR="00902194" w:rsidRDefault="00902194" w:rsidP="00653489">
      <w:pPr>
        <w:pStyle w:val="ListParagraph"/>
        <w:numPr>
          <w:ilvl w:val="0"/>
          <w:numId w:val="37"/>
        </w:numPr>
        <w:tabs>
          <w:tab w:val="left" w:pos="1131"/>
          <w:tab w:val="left" w:pos="1133"/>
        </w:tabs>
        <w:ind w:left="1721"/>
        <w:rPr>
          <w:rFonts w:ascii="Bookman Old Style" w:hAnsi="Bookman Old Style"/>
          <w:sz w:val="24"/>
          <w:szCs w:val="24"/>
        </w:rPr>
      </w:pPr>
      <w:r w:rsidRPr="00902194">
        <w:rPr>
          <w:rFonts w:ascii="Bookman Old Style" w:hAnsi="Bookman Old Style"/>
          <w:sz w:val="24"/>
          <w:szCs w:val="24"/>
        </w:rPr>
        <w:t xml:space="preserve">pemberian insentif untuk kader pembangunan manusia, kader pos pelayanan terpadu, pendidik pada pendidikan anak usia dini yang dimiliki Desa, dan </w:t>
      </w:r>
      <w:r w:rsidR="002A241C">
        <w:rPr>
          <w:rFonts w:ascii="Bookman Old Style" w:hAnsi="Bookman Old Style"/>
          <w:sz w:val="24"/>
          <w:szCs w:val="24"/>
          <w:lang w:val="en-US"/>
        </w:rPr>
        <w:t>p</w:t>
      </w:r>
      <w:r w:rsidR="002A241C">
        <w:rPr>
          <w:rFonts w:ascii="Bookman Old Style" w:hAnsi="Bookman Old Style"/>
          <w:sz w:val="24"/>
          <w:szCs w:val="24"/>
        </w:rPr>
        <w:t xml:space="preserve">engurus pemberdayaan </w:t>
      </w:r>
      <w:r w:rsidR="002A241C">
        <w:rPr>
          <w:rFonts w:ascii="Bookman Old Style" w:hAnsi="Bookman Old Style"/>
          <w:sz w:val="24"/>
          <w:szCs w:val="24"/>
          <w:lang w:val="en-US"/>
        </w:rPr>
        <w:t xml:space="preserve">dan </w:t>
      </w:r>
      <w:r w:rsidR="002A241C">
        <w:rPr>
          <w:rFonts w:ascii="Bookman Old Style" w:hAnsi="Bookman Old Style"/>
          <w:sz w:val="24"/>
          <w:szCs w:val="24"/>
        </w:rPr>
        <w:t xml:space="preserve">kesejahteraan keluarga </w:t>
      </w:r>
      <w:r w:rsidRPr="00902194">
        <w:rPr>
          <w:rFonts w:ascii="Bookman Old Style" w:hAnsi="Bookman Old Style"/>
          <w:sz w:val="24"/>
          <w:szCs w:val="24"/>
        </w:rPr>
        <w:t xml:space="preserve">; dan </w:t>
      </w:r>
    </w:p>
    <w:p w14:paraId="05FDF99C" w14:textId="32B1710B" w:rsidR="00902194" w:rsidRDefault="00902194" w:rsidP="00653489">
      <w:pPr>
        <w:pStyle w:val="ListParagraph"/>
        <w:numPr>
          <w:ilvl w:val="0"/>
          <w:numId w:val="37"/>
        </w:numPr>
        <w:tabs>
          <w:tab w:val="left" w:pos="1131"/>
          <w:tab w:val="left" w:pos="1133"/>
        </w:tabs>
        <w:ind w:left="1721"/>
        <w:rPr>
          <w:rFonts w:ascii="Bookman Old Style" w:hAnsi="Bookman Old Style"/>
          <w:sz w:val="24"/>
          <w:szCs w:val="24"/>
        </w:rPr>
      </w:pPr>
      <w:r w:rsidRPr="00902194">
        <w:rPr>
          <w:rFonts w:ascii="Bookman Old Style" w:hAnsi="Bookman Old Style"/>
          <w:sz w:val="24"/>
          <w:szCs w:val="24"/>
        </w:rPr>
        <w:t>kegiatan pencegahan dan penurunan stunting lainnya sesuai dengan kewenangan Desa dan diputuskan dalam Musyawarah Desa.</w:t>
      </w:r>
    </w:p>
    <w:p w14:paraId="7846988B" w14:textId="4D089E99" w:rsidR="00902194" w:rsidRDefault="00902194" w:rsidP="00653489">
      <w:pPr>
        <w:pStyle w:val="ListParagraph"/>
        <w:numPr>
          <w:ilvl w:val="2"/>
          <w:numId w:val="5"/>
        </w:numPr>
        <w:tabs>
          <w:tab w:val="left" w:pos="1131"/>
          <w:tab w:val="left" w:pos="1133"/>
        </w:tabs>
        <w:ind w:left="1414"/>
        <w:rPr>
          <w:rFonts w:ascii="Bookman Old Style" w:hAnsi="Bookman Old Style"/>
          <w:sz w:val="24"/>
          <w:szCs w:val="24"/>
        </w:rPr>
      </w:pPr>
      <w:r w:rsidRPr="00902194">
        <w:rPr>
          <w:rFonts w:ascii="Bookman Old Style" w:hAnsi="Bookman Old Style"/>
          <w:sz w:val="24"/>
          <w:szCs w:val="24"/>
        </w:rPr>
        <w:t xml:space="preserve">penyelenggaraan promosi kesehatan dan gerakan masyarakat hidup sehat dalam rangka pencegahan dan penurunan stunting di Desa, berupa: </w:t>
      </w:r>
    </w:p>
    <w:p w14:paraId="72BC4F74" w14:textId="1DF86656"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pelatihan kesehatan ibu dan anak; </w:t>
      </w:r>
    </w:p>
    <w:p w14:paraId="5D7AA53E" w14:textId="47F09E94" w:rsidR="002A241C" w:rsidRDefault="002A241C"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1570EF">
        <w:rPr>
          <w:rFonts w:ascii="Bookman Old Style" w:hAnsi="Bookman Old Style"/>
          <w:sz w:val="24"/>
          <w:szCs w:val="24"/>
        </w:rPr>
        <w:t>penyuluhan dan layanan kesehatan bagi remaja putri dan calon pengantin</w:t>
      </w:r>
      <w:r>
        <w:rPr>
          <w:rFonts w:ascii="Bookman Old Style" w:hAnsi="Bookman Old Style"/>
          <w:sz w:val="24"/>
          <w:szCs w:val="24"/>
          <w:lang w:val="en-US"/>
        </w:rPr>
        <w:t>;</w:t>
      </w:r>
    </w:p>
    <w:p w14:paraId="034A34D3"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penyuluhan dan konseling gizi, air susu ibu eksklusif, dan makanan pendamping air susu ibu (MPASI); </w:t>
      </w:r>
    </w:p>
    <w:p w14:paraId="3931F3D3"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peningkatan akses perlindungan sosial bagi keluarga sasaran stunting; </w:t>
      </w:r>
    </w:p>
    <w:p w14:paraId="2A40103D"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upaya pencegahan perkawinan dini; </w:t>
      </w:r>
    </w:p>
    <w:p w14:paraId="1CE372CC"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pelatihan pangan yang sehat dan aman; </w:t>
      </w:r>
    </w:p>
    <w:p w14:paraId="0F25502A"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pelatihan dan sosialisasi tentang keluarga berencana; </w:t>
      </w:r>
    </w:p>
    <w:p w14:paraId="6627310C"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kampanye dan promosi gerakan makan ikan; </w:t>
      </w:r>
    </w:p>
    <w:p w14:paraId="54A5FC05"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praktek atau demo pemberian makanan bagi bayi dan anak (PMBA), stimulasi tumbuh kembang, Perilaku Hidup Bersih dan Sehat (PHBS); </w:t>
      </w:r>
    </w:p>
    <w:p w14:paraId="784B39CA"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rembuk stunting desa; </w:t>
      </w:r>
    </w:p>
    <w:p w14:paraId="7DFCE604"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pendidikan tentang pengasuhan anak melalui pendidikan anak usia dini yang dimiliki Desa dan Bina Keluarga Balita (BKB); </w:t>
      </w:r>
    </w:p>
    <w:p w14:paraId="3E62BE38" w14:textId="77777777" w:rsid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 xml:space="preserve">peningkatan kapasitas bagi kader pembangunan manusia, kader pos pelayanan terpadu dan pendidik pendidikan anak usia dini yang dimiliki Desa, </w:t>
      </w:r>
      <w:r w:rsidR="002A241C">
        <w:rPr>
          <w:rFonts w:ascii="Bookman Old Style" w:hAnsi="Bookman Old Style"/>
          <w:sz w:val="24"/>
          <w:szCs w:val="24"/>
          <w:lang w:val="en-US"/>
        </w:rPr>
        <w:t>p</w:t>
      </w:r>
      <w:r w:rsidR="002A241C">
        <w:rPr>
          <w:rFonts w:ascii="Bookman Old Style" w:hAnsi="Bookman Old Style"/>
          <w:sz w:val="24"/>
          <w:szCs w:val="24"/>
        </w:rPr>
        <w:t xml:space="preserve">engurus pemberdayaan </w:t>
      </w:r>
      <w:r w:rsidR="002A241C">
        <w:rPr>
          <w:rFonts w:ascii="Bookman Old Style" w:hAnsi="Bookman Old Style"/>
          <w:sz w:val="24"/>
          <w:szCs w:val="24"/>
          <w:lang w:val="en-US"/>
        </w:rPr>
        <w:t xml:space="preserve">dan </w:t>
      </w:r>
      <w:r w:rsidR="002A241C">
        <w:rPr>
          <w:rFonts w:ascii="Bookman Old Style" w:hAnsi="Bookman Old Style"/>
          <w:sz w:val="24"/>
          <w:szCs w:val="24"/>
        </w:rPr>
        <w:t>kesejahteraan keluarga</w:t>
      </w:r>
      <w:r w:rsidR="002A241C">
        <w:rPr>
          <w:rFonts w:ascii="Bookman Old Style" w:hAnsi="Bookman Old Style"/>
          <w:sz w:val="24"/>
          <w:szCs w:val="24"/>
          <w:lang w:val="en-US"/>
        </w:rPr>
        <w:t xml:space="preserve">, </w:t>
      </w:r>
      <w:r w:rsidRPr="00902194">
        <w:rPr>
          <w:rFonts w:ascii="Bookman Old Style" w:hAnsi="Bookman Old Style"/>
          <w:sz w:val="24"/>
          <w:szCs w:val="24"/>
        </w:rPr>
        <w:t xml:space="preserve">kader kelompok Bina Keluarga Balita Tingkat </w:t>
      </w:r>
      <w:r w:rsidR="002A241C" w:rsidRPr="00902194">
        <w:rPr>
          <w:rFonts w:ascii="Bookman Old Style" w:hAnsi="Bookman Old Style"/>
          <w:sz w:val="24"/>
          <w:szCs w:val="24"/>
        </w:rPr>
        <w:t xml:space="preserve">Desa terkait pertumbuhan dan </w:t>
      </w:r>
      <w:r w:rsidRPr="00902194">
        <w:rPr>
          <w:rFonts w:ascii="Bookman Old Style" w:hAnsi="Bookman Old Style"/>
          <w:sz w:val="24"/>
          <w:szCs w:val="24"/>
        </w:rPr>
        <w:t xml:space="preserve">perkembangan; </w:t>
      </w:r>
    </w:p>
    <w:p w14:paraId="79843213" w14:textId="3C2BED67" w:rsidR="002A241C" w:rsidRPr="002A241C" w:rsidRDefault="002A241C"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2A241C">
        <w:rPr>
          <w:rFonts w:ascii="Bookman Old Style" w:hAnsi="Bookman Old Style"/>
          <w:sz w:val="24"/>
          <w:szCs w:val="24"/>
        </w:rPr>
        <w:lastRenderedPageBreak/>
        <w:t xml:space="preserve">pengelolaan advokasi </w:t>
      </w:r>
      <w:r w:rsidRPr="002A241C">
        <w:rPr>
          <w:rFonts w:ascii="Bookman Old Style" w:hAnsi="Bookman Old Style"/>
          <w:sz w:val="24"/>
          <w:szCs w:val="24"/>
          <w:lang w:val="en-US"/>
        </w:rPr>
        <w:t xml:space="preserve">konvergensi penanganan dan </w:t>
      </w:r>
      <w:r w:rsidRPr="002A241C">
        <w:rPr>
          <w:rFonts w:ascii="Bookman Old Style" w:hAnsi="Bookman Old Style"/>
          <w:sz w:val="24"/>
          <w:szCs w:val="24"/>
        </w:rPr>
        <w:t xml:space="preserve">pencegahan </w:t>
      </w:r>
      <w:r w:rsidRPr="002A241C">
        <w:rPr>
          <w:rFonts w:ascii="Bookman Old Style" w:hAnsi="Bookman Old Style"/>
          <w:i/>
          <w:sz w:val="24"/>
          <w:szCs w:val="24"/>
        </w:rPr>
        <w:t>stunting</w:t>
      </w:r>
      <w:r w:rsidRPr="002A241C">
        <w:rPr>
          <w:rFonts w:ascii="Bookman Old Style" w:hAnsi="Bookman Old Style"/>
          <w:sz w:val="24"/>
          <w:szCs w:val="24"/>
        </w:rPr>
        <w:t xml:space="preserve"> di Desa dengan menggunakan aplikasi digital </w:t>
      </w:r>
      <w:r w:rsidRPr="002A241C">
        <w:rPr>
          <w:rFonts w:ascii="Bookman Old Style" w:hAnsi="Bookman Old Style"/>
          <w:i/>
          <w:sz w:val="24"/>
          <w:szCs w:val="24"/>
        </w:rPr>
        <w:t>electronic-Human</w:t>
      </w:r>
      <w:r w:rsidRPr="002A241C">
        <w:rPr>
          <w:rFonts w:ascii="Bookman Old Style" w:hAnsi="Bookman Old Style"/>
          <w:sz w:val="24"/>
          <w:szCs w:val="24"/>
        </w:rPr>
        <w:t xml:space="preserve"> </w:t>
      </w:r>
      <w:r w:rsidRPr="002A241C">
        <w:rPr>
          <w:rFonts w:ascii="Bookman Old Style" w:hAnsi="Bookman Old Style"/>
          <w:i/>
          <w:sz w:val="24"/>
          <w:szCs w:val="24"/>
        </w:rPr>
        <w:t>Development</w:t>
      </w:r>
      <w:r w:rsidRPr="002A241C">
        <w:rPr>
          <w:rFonts w:ascii="Bookman Old Style" w:hAnsi="Bookman Old Style"/>
          <w:sz w:val="24"/>
          <w:szCs w:val="24"/>
        </w:rPr>
        <w:t xml:space="preserve"> </w:t>
      </w:r>
      <w:r w:rsidRPr="002A241C">
        <w:rPr>
          <w:rFonts w:ascii="Bookman Old Style" w:hAnsi="Bookman Old Style"/>
          <w:i/>
          <w:sz w:val="24"/>
          <w:szCs w:val="24"/>
        </w:rPr>
        <w:t>Worker</w:t>
      </w:r>
      <w:r w:rsidRPr="002A241C">
        <w:rPr>
          <w:rFonts w:ascii="Bookman Old Style" w:hAnsi="Bookman Old Style"/>
          <w:sz w:val="24"/>
          <w:szCs w:val="24"/>
        </w:rPr>
        <w:t xml:space="preserve"> (e-HDW)</w:t>
      </w:r>
      <w:r w:rsidRPr="002A241C">
        <w:rPr>
          <w:rFonts w:ascii="Bookman Old Style" w:hAnsi="Bookman Old Style"/>
          <w:sz w:val="24"/>
          <w:szCs w:val="24"/>
          <w:lang w:val="en-US"/>
        </w:rPr>
        <w:t xml:space="preserve"> dan Simpati Jitu</w:t>
      </w:r>
      <w:r w:rsidRPr="002A241C">
        <w:rPr>
          <w:rFonts w:ascii="Bookman Old Style" w:hAnsi="Bookman Old Style"/>
          <w:sz w:val="24"/>
          <w:szCs w:val="24"/>
        </w:rPr>
        <w:t>;</w:t>
      </w:r>
      <w:r>
        <w:rPr>
          <w:rFonts w:ascii="Bookman Old Style" w:hAnsi="Bookman Old Style"/>
          <w:sz w:val="24"/>
          <w:szCs w:val="24"/>
          <w:lang w:val="en-US"/>
        </w:rPr>
        <w:t xml:space="preserve"> </w:t>
      </w:r>
      <w:r w:rsidR="00902194" w:rsidRPr="002A241C">
        <w:rPr>
          <w:rFonts w:ascii="Bookman Old Style" w:hAnsi="Bookman Old Style"/>
          <w:sz w:val="24"/>
          <w:szCs w:val="24"/>
        </w:rPr>
        <w:t>dan</w:t>
      </w:r>
    </w:p>
    <w:p w14:paraId="384574BE" w14:textId="42FA4896" w:rsidR="004F5EB0" w:rsidRPr="002A241C" w:rsidRDefault="00902194" w:rsidP="00653489">
      <w:pPr>
        <w:pStyle w:val="ListParagraph"/>
        <w:numPr>
          <w:ilvl w:val="0"/>
          <w:numId w:val="38"/>
        </w:numPr>
        <w:tabs>
          <w:tab w:val="left" w:pos="1131"/>
          <w:tab w:val="left" w:pos="1133"/>
        </w:tabs>
        <w:ind w:left="1843" w:hanging="482"/>
        <w:rPr>
          <w:rFonts w:ascii="Bookman Old Style" w:hAnsi="Bookman Old Style"/>
          <w:sz w:val="24"/>
          <w:szCs w:val="24"/>
        </w:rPr>
      </w:pPr>
      <w:r w:rsidRPr="00902194">
        <w:rPr>
          <w:rFonts w:ascii="Bookman Old Style" w:hAnsi="Bookman Old Style"/>
          <w:sz w:val="24"/>
          <w:szCs w:val="24"/>
        </w:rPr>
        <w:t>kegiatan pencegahan dan penurunan stunting lainnya sesuai dengan kewenangan Desa dan diputuskan dalam Musyawarah Desa.</w:t>
      </w:r>
    </w:p>
    <w:p w14:paraId="40D84B89" w14:textId="3E3374CC" w:rsidR="005D57F2" w:rsidRDefault="004F5EB0" w:rsidP="00653489">
      <w:pPr>
        <w:numPr>
          <w:ilvl w:val="1"/>
          <w:numId w:val="5"/>
        </w:numPr>
        <w:tabs>
          <w:tab w:val="left" w:pos="1132"/>
          <w:tab w:val="left" w:pos="1134"/>
        </w:tabs>
        <w:ind w:left="1133"/>
        <w:jc w:val="both"/>
        <w:rPr>
          <w:rFonts w:ascii="Bookman Old Style" w:hAnsi="Bookman Old Style"/>
          <w:sz w:val="24"/>
          <w:szCs w:val="24"/>
        </w:rPr>
      </w:pPr>
      <w:r w:rsidRPr="00737CE3">
        <w:rPr>
          <w:rFonts w:ascii="Bookman Old Style" w:hAnsi="Bookman Old Style"/>
          <w:sz w:val="24"/>
          <w:szCs w:val="24"/>
        </w:rPr>
        <w:t xml:space="preserve">Pemerintah Desa </w:t>
      </w:r>
      <w:r w:rsidR="00096734">
        <w:rPr>
          <w:rFonts w:ascii="Bookman Old Style" w:hAnsi="Bookman Old Style"/>
          <w:sz w:val="24"/>
          <w:szCs w:val="24"/>
          <w:lang w:val="en-US"/>
        </w:rPr>
        <w:t xml:space="preserve">dapat </w:t>
      </w:r>
      <w:r w:rsidRPr="00737CE3">
        <w:rPr>
          <w:rFonts w:ascii="Bookman Old Style" w:hAnsi="Bookman Old Style"/>
          <w:sz w:val="24"/>
          <w:szCs w:val="24"/>
        </w:rPr>
        <w:t>menga</w:t>
      </w:r>
      <w:r w:rsidR="00737CE3">
        <w:rPr>
          <w:rFonts w:ascii="Bookman Old Style" w:hAnsi="Bookman Old Style"/>
          <w:sz w:val="24"/>
          <w:szCs w:val="24"/>
          <w:lang w:val="en-US"/>
        </w:rPr>
        <w:t>lokasikan a</w:t>
      </w:r>
      <w:r w:rsidRPr="00737CE3">
        <w:rPr>
          <w:rFonts w:ascii="Bookman Old Style" w:hAnsi="Bookman Old Style"/>
          <w:sz w:val="24"/>
          <w:szCs w:val="24"/>
        </w:rPr>
        <w:t xml:space="preserve">nggaran untuk </w:t>
      </w:r>
      <w:r w:rsidR="000063D5">
        <w:rPr>
          <w:rFonts w:ascii="Bookman Old Style" w:hAnsi="Bookman Old Style"/>
          <w:sz w:val="24"/>
          <w:szCs w:val="24"/>
          <w:lang w:val="en-US"/>
        </w:rPr>
        <w:t>pendirian</w:t>
      </w:r>
      <w:r w:rsidRPr="00737CE3">
        <w:rPr>
          <w:rFonts w:ascii="Bookman Old Style" w:hAnsi="Bookman Old Style"/>
          <w:sz w:val="24"/>
          <w:szCs w:val="24"/>
        </w:rPr>
        <w:t>, pengembangan,</w:t>
      </w:r>
      <w:r w:rsidR="00737CE3">
        <w:rPr>
          <w:rFonts w:ascii="Bookman Old Style" w:hAnsi="Bookman Old Style"/>
          <w:sz w:val="24"/>
          <w:szCs w:val="24"/>
          <w:lang w:val="en-US"/>
        </w:rPr>
        <w:t xml:space="preserve"> penyertaan modal </w:t>
      </w:r>
      <w:r w:rsidR="000063D5">
        <w:rPr>
          <w:rFonts w:ascii="Bookman Old Style" w:hAnsi="Bookman Old Style"/>
          <w:sz w:val="24"/>
          <w:szCs w:val="24"/>
          <w:lang w:val="en-US"/>
        </w:rPr>
        <w:t xml:space="preserve">dan </w:t>
      </w:r>
      <w:r w:rsidR="00737CE3">
        <w:rPr>
          <w:rFonts w:ascii="Bookman Old Style" w:hAnsi="Bookman Old Style"/>
          <w:sz w:val="24"/>
          <w:szCs w:val="24"/>
          <w:lang w:val="en-US"/>
        </w:rPr>
        <w:t xml:space="preserve">peningkatan kapasitas </w:t>
      </w:r>
      <w:r w:rsidR="00737CE3" w:rsidRPr="001570EF">
        <w:rPr>
          <w:rFonts w:ascii="Bookman Old Style" w:hAnsi="Bookman Old Style"/>
          <w:sz w:val="24"/>
          <w:szCs w:val="24"/>
        </w:rPr>
        <w:t>pengelola</w:t>
      </w:r>
      <w:r w:rsidR="000063D5">
        <w:rPr>
          <w:rFonts w:ascii="Bookman Old Style" w:hAnsi="Bookman Old Style"/>
          <w:sz w:val="24"/>
          <w:szCs w:val="24"/>
          <w:lang w:val="en-US"/>
        </w:rPr>
        <w:t>an</w:t>
      </w:r>
      <w:r w:rsidR="00737CE3" w:rsidRPr="001570EF">
        <w:rPr>
          <w:rFonts w:ascii="Bookman Old Style" w:hAnsi="Bookman Old Style"/>
          <w:sz w:val="24"/>
          <w:szCs w:val="24"/>
        </w:rPr>
        <w:t xml:space="preserve"> </w:t>
      </w:r>
      <w:r w:rsidR="005D57F2">
        <w:rPr>
          <w:rFonts w:ascii="Bookman Old Style" w:hAnsi="Bookman Old Style"/>
          <w:sz w:val="24"/>
          <w:szCs w:val="24"/>
          <w:lang w:val="en-US"/>
        </w:rPr>
        <w:t>BUM D</w:t>
      </w:r>
      <w:r w:rsidR="005D57F2" w:rsidRPr="00737CE3">
        <w:rPr>
          <w:rFonts w:ascii="Bookman Old Style" w:hAnsi="Bookman Old Style"/>
          <w:sz w:val="24"/>
          <w:szCs w:val="24"/>
        </w:rPr>
        <w:t>esa/</w:t>
      </w:r>
      <w:r w:rsidR="005D57F2">
        <w:rPr>
          <w:rFonts w:ascii="Bookman Old Style" w:hAnsi="Bookman Old Style"/>
          <w:sz w:val="24"/>
          <w:szCs w:val="24"/>
          <w:lang w:val="en-US"/>
        </w:rPr>
        <w:t xml:space="preserve">BUM Desa </w:t>
      </w:r>
      <w:r w:rsidR="005D57F2" w:rsidRPr="00737CE3">
        <w:rPr>
          <w:rFonts w:ascii="Bookman Old Style" w:hAnsi="Bookman Old Style"/>
          <w:sz w:val="24"/>
          <w:szCs w:val="24"/>
        </w:rPr>
        <w:t>bersama</w:t>
      </w:r>
      <w:r w:rsidRPr="001570EF">
        <w:rPr>
          <w:rFonts w:ascii="Bookman Old Style" w:hAnsi="Bookman Old Style"/>
          <w:sz w:val="24"/>
          <w:szCs w:val="24"/>
        </w:rPr>
        <w:t>.</w:t>
      </w:r>
    </w:p>
    <w:p w14:paraId="0FA4F115" w14:textId="77777777" w:rsidR="005D57F2" w:rsidRDefault="005D57F2" w:rsidP="005D57F2">
      <w:pPr>
        <w:tabs>
          <w:tab w:val="left" w:pos="1132"/>
          <w:tab w:val="left" w:pos="1134"/>
        </w:tabs>
        <w:ind w:left="1133"/>
        <w:jc w:val="both"/>
        <w:rPr>
          <w:rFonts w:ascii="Bookman Old Style" w:hAnsi="Bookman Old Style"/>
          <w:sz w:val="24"/>
          <w:szCs w:val="24"/>
        </w:rPr>
      </w:pPr>
      <w:r w:rsidRPr="005D57F2">
        <w:rPr>
          <w:rFonts w:ascii="Bookman Old Style" w:hAnsi="Bookman Old Style"/>
          <w:sz w:val="24"/>
          <w:szCs w:val="24"/>
        </w:rPr>
        <w:t xml:space="preserve">Penyertaan modal pada </w:t>
      </w:r>
      <w:r>
        <w:rPr>
          <w:rFonts w:ascii="Bookman Old Style" w:hAnsi="Bookman Old Style"/>
          <w:sz w:val="24"/>
          <w:szCs w:val="24"/>
          <w:lang w:val="en-US"/>
        </w:rPr>
        <w:t>BUM D</w:t>
      </w:r>
      <w:r w:rsidRPr="00737CE3">
        <w:rPr>
          <w:rFonts w:ascii="Bookman Old Style" w:hAnsi="Bookman Old Style"/>
          <w:sz w:val="24"/>
          <w:szCs w:val="24"/>
        </w:rPr>
        <w:t>esa/</w:t>
      </w:r>
      <w:r>
        <w:rPr>
          <w:rFonts w:ascii="Bookman Old Style" w:hAnsi="Bookman Old Style"/>
          <w:sz w:val="24"/>
          <w:szCs w:val="24"/>
          <w:lang w:val="en-US"/>
        </w:rPr>
        <w:t xml:space="preserve">BUM Desa </w:t>
      </w:r>
      <w:r w:rsidRPr="00737CE3">
        <w:rPr>
          <w:rFonts w:ascii="Bookman Old Style" w:hAnsi="Bookman Old Style"/>
          <w:sz w:val="24"/>
          <w:szCs w:val="24"/>
        </w:rPr>
        <w:t>bersama</w:t>
      </w:r>
      <w:r w:rsidRPr="005D57F2">
        <w:rPr>
          <w:rFonts w:ascii="Bookman Old Style" w:hAnsi="Bookman Old Style"/>
          <w:sz w:val="24"/>
          <w:szCs w:val="24"/>
        </w:rPr>
        <w:t xml:space="preserve"> melalui proses analisis kelayakan: </w:t>
      </w:r>
    </w:p>
    <w:p w14:paraId="1E46AA96" w14:textId="7A4F7B6D" w:rsidR="005D57F2" w:rsidRPr="005D57F2" w:rsidRDefault="005D57F2" w:rsidP="00653489">
      <w:pPr>
        <w:pStyle w:val="ListParagraph"/>
        <w:numPr>
          <w:ilvl w:val="2"/>
          <w:numId w:val="36"/>
        </w:numPr>
        <w:tabs>
          <w:tab w:val="left" w:pos="1418"/>
        </w:tabs>
        <w:ind w:left="1418" w:hanging="284"/>
        <w:rPr>
          <w:rFonts w:ascii="Bookman Old Style" w:hAnsi="Bookman Old Style"/>
          <w:sz w:val="24"/>
          <w:szCs w:val="24"/>
        </w:rPr>
      </w:pPr>
      <w:r w:rsidRPr="005D57F2">
        <w:rPr>
          <w:rFonts w:ascii="Bookman Old Style" w:hAnsi="Bookman Old Style"/>
          <w:sz w:val="24"/>
          <w:szCs w:val="24"/>
        </w:rPr>
        <w:t>sumber</w:t>
      </w:r>
      <w:r w:rsidRPr="005D57F2">
        <w:rPr>
          <w:rFonts w:ascii="Bookman Old Style" w:hAnsi="Bookman Old Style"/>
          <w:sz w:val="24"/>
          <w:szCs w:val="24"/>
          <w:lang w:val="en-US"/>
        </w:rPr>
        <w:t xml:space="preserve"> </w:t>
      </w:r>
      <w:r w:rsidRPr="005D57F2">
        <w:rPr>
          <w:rFonts w:ascii="Bookman Old Style" w:hAnsi="Bookman Old Style"/>
          <w:sz w:val="24"/>
          <w:szCs w:val="24"/>
        </w:rPr>
        <w:t xml:space="preserve">daya pengelola usaha; </w:t>
      </w:r>
    </w:p>
    <w:p w14:paraId="1E44B125" w14:textId="031F1821" w:rsidR="005D57F2" w:rsidRPr="005D57F2" w:rsidRDefault="005D57F2" w:rsidP="00653489">
      <w:pPr>
        <w:pStyle w:val="ListParagraph"/>
        <w:numPr>
          <w:ilvl w:val="2"/>
          <w:numId w:val="36"/>
        </w:numPr>
        <w:tabs>
          <w:tab w:val="left" w:pos="1418"/>
        </w:tabs>
        <w:ind w:left="1418" w:hanging="284"/>
        <w:rPr>
          <w:rFonts w:ascii="Bookman Old Style" w:hAnsi="Bookman Old Style"/>
          <w:sz w:val="24"/>
          <w:szCs w:val="24"/>
          <w:lang w:val="en-US"/>
        </w:rPr>
      </w:pPr>
      <w:r w:rsidRPr="005D57F2">
        <w:rPr>
          <w:rFonts w:ascii="Bookman Old Style" w:hAnsi="Bookman Old Style"/>
          <w:sz w:val="24"/>
          <w:szCs w:val="24"/>
        </w:rPr>
        <w:t>hasil usaha sekurang-kurangnya dapat menutup biaya operasional BUM Desa</w:t>
      </w:r>
      <w:r>
        <w:rPr>
          <w:rFonts w:ascii="Bookman Old Style" w:hAnsi="Bookman Old Style"/>
          <w:sz w:val="24"/>
          <w:szCs w:val="24"/>
          <w:lang w:val="en-US"/>
        </w:rPr>
        <w:t>/BUM Desa bersama</w:t>
      </w:r>
      <w:r w:rsidRPr="005D57F2">
        <w:rPr>
          <w:rFonts w:ascii="Bookman Old Style" w:hAnsi="Bookman Old Style"/>
          <w:sz w:val="24"/>
          <w:szCs w:val="24"/>
          <w:lang w:val="en-US"/>
        </w:rPr>
        <w:t>; dan</w:t>
      </w:r>
    </w:p>
    <w:p w14:paraId="4A77A778" w14:textId="36969361" w:rsidR="005D57F2" w:rsidRPr="005D57F2" w:rsidRDefault="005D57F2" w:rsidP="00653489">
      <w:pPr>
        <w:pStyle w:val="ListParagraph"/>
        <w:numPr>
          <w:ilvl w:val="2"/>
          <w:numId w:val="36"/>
        </w:numPr>
        <w:tabs>
          <w:tab w:val="left" w:pos="1418"/>
        </w:tabs>
        <w:ind w:left="1418" w:hanging="284"/>
        <w:rPr>
          <w:rFonts w:ascii="Bookman Old Style" w:hAnsi="Bookman Old Style"/>
          <w:sz w:val="24"/>
          <w:szCs w:val="24"/>
        </w:rPr>
      </w:pPr>
      <w:r w:rsidRPr="005D57F2">
        <w:rPr>
          <w:rFonts w:ascii="Bookman Old Style" w:hAnsi="Bookman Old Style"/>
          <w:sz w:val="24"/>
          <w:szCs w:val="24"/>
        </w:rPr>
        <w:t>dampak terhadap peningkatan pelayanan masyarakat dan pendapatan asli Desa.</w:t>
      </w:r>
    </w:p>
    <w:p w14:paraId="0C4ACA1C" w14:textId="24235120" w:rsidR="00737CE3" w:rsidRPr="00737CE3" w:rsidRDefault="005D57F2" w:rsidP="00737CE3">
      <w:pPr>
        <w:tabs>
          <w:tab w:val="left" w:pos="1132"/>
          <w:tab w:val="left" w:pos="1134"/>
        </w:tabs>
        <w:ind w:left="1133"/>
        <w:jc w:val="both"/>
        <w:rPr>
          <w:rFonts w:ascii="Bookman Old Style" w:hAnsi="Bookman Old Style"/>
          <w:sz w:val="24"/>
          <w:szCs w:val="24"/>
        </w:rPr>
      </w:pPr>
      <w:r>
        <w:rPr>
          <w:rFonts w:ascii="Bookman Old Style" w:hAnsi="Bookman Old Style"/>
          <w:sz w:val="24"/>
          <w:szCs w:val="24"/>
          <w:lang w:val="en-US"/>
        </w:rPr>
        <w:t xml:space="preserve">Dokumen kelengkapan </w:t>
      </w:r>
      <w:r w:rsidR="00737CE3" w:rsidRPr="00737CE3">
        <w:rPr>
          <w:rFonts w:ascii="Bookman Old Style" w:hAnsi="Bookman Old Style"/>
          <w:sz w:val="24"/>
          <w:szCs w:val="24"/>
        </w:rPr>
        <w:t>penyertaan modal BUM Desa meliputi:</w:t>
      </w:r>
    </w:p>
    <w:p w14:paraId="2C383B70" w14:textId="3B9DC320" w:rsidR="00737CE3" w:rsidRDefault="00737CE3" w:rsidP="00653489">
      <w:pPr>
        <w:numPr>
          <w:ilvl w:val="2"/>
          <w:numId w:val="5"/>
        </w:numPr>
        <w:tabs>
          <w:tab w:val="left" w:pos="1555"/>
          <w:tab w:val="left" w:pos="1558"/>
        </w:tabs>
        <w:ind w:left="1558" w:hanging="425"/>
        <w:jc w:val="both"/>
        <w:rPr>
          <w:rFonts w:ascii="Bookman Old Style" w:hAnsi="Bookman Old Style"/>
          <w:sz w:val="24"/>
          <w:szCs w:val="24"/>
        </w:rPr>
      </w:pPr>
      <w:r w:rsidRPr="001570EF">
        <w:rPr>
          <w:rFonts w:ascii="Bookman Old Style" w:hAnsi="Bookman Old Style"/>
          <w:sz w:val="24"/>
          <w:szCs w:val="24"/>
        </w:rPr>
        <w:t xml:space="preserve">Peraturan Desa tentang Pendirian BUM Desa yang </w:t>
      </w:r>
      <w:r w:rsidR="005D57F2">
        <w:rPr>
          <w:rFonts w:ascii="Bookman Old Style" w:hAnsi="Bookman Old Style"/>
          <w:sz w:val="24"/>
          <w:szCs w:val="24"/>
          <w:lang w:val="en-US"/>
        </w:rPr>
        <w:t xml:space="preserve">memuat </w:t>
      </w:r>
      <w:r w:rsidRPr="006C7D8B">
        <w:rPr>
          <w:rFonts w:ascii="Bookman Old Style" w:hAnsi="Bookman Old Style"/>
          <w:sz w:val="24"/>
          <w:szCs w:val="24"/>
        </w:rPr>
        <w:t xml:space="preserve">Anggaran  Dasar </w:t>
      </w:r>
      <w:r>
        <w:rPr>
          <w:rFonts w:ascii="Bookman Old Style" w:hAnsi="Bookman Old Style"/>
          <w:sz w:val="24"/>
          <w:szCs w:val="24"/>
        </w:rPr>
        <w:t>BUM Desa;</w:t>
      </w:r>
    </w:p>
    <w:p w14:paraId="044CF210" w14:textId="6B269A9B" w:rsidR="00737CE3" w:rsidRDefault="00737CE3" w:rsidP="00653489">
      <w:pPr>
        <w:numPr>
          <w:ilvl w:val="2"/>
          <w:numId w:val="5"/>
        </w:numPr>
        <w:tabs>
          <w:tab w:val="left" w:pos="1558"/>
        </w:tabs>
        <w:ind w:left="1558" w:hanging="425"/>
        <w:jc w:val="both"/>
        <w:rPr>
          <w:rFonts w:ascii="Bookman Old Style" w:hAnsi="Bookman Old Style"/>
          <w:sz w:val="24"/>
          <w:szCs w:val="24"/>
        </w:rPr>
      </w:pPr>
      <w:r>
        <w:rPr>
          <w:rFonts w:ascii="Bookman Old Style" w:hAnsi="Bookman Old Style"/>
          <w:sz w:val="24"/>
          <w:szCs w:val="24"/>
        </w:rPr>
        <w:t xml:space="preserve">Peraturan Kepala Desa tentang  </w:t>
      </w:r>
      <w:r w:rsidRPr="006C7D8B">
        <w:rPr>
          <w:rFonts w:ascii="Bookman Old Style" w:hAnsi="Bookman Old Style"/>
          <w:sz w:val="24"/>
          <w:szCs w:val="24"/>
        </w:rPr>
        <w:t>Anggaran Rumah Tangga BUM Desa</w:t>
      </w:r>
      <w:r>
        <w:rPr>
          <w:rFonts w:ascii="Bookman Old Style" w:hAnsi="Bookman Old Style"/>
          <w:sz w:val="24"/>
          <w:szCs w:val="24"/>
        </w:rPr>
        <w:t>;</w:t>
      </w:r>
      <w:r>
        <w:rPr>
          <w:rFonts w:ascii="Bookman Old Style" w:hAnsi="Bookman Old Style"/>
          <w:sz w:val="24"/>
          <w:szCs w:val="24"/>
          <w:lang w:val="en-US"/>
        </w:rPr>
        <w:t xml:space="preserve"> dan</w:t>
      </w:r>
    </w:p>
    <w:p w14:paraId="16EEF009" w14:textId="52A3DF14" w:rsidR="00737CE3" w:rsidRDefault="00737CE3" w:rsidP="00653489">
      <w:pPr>
        <w:numPr>
          <w:ilvl w:val="2"/>
          <w:numId w:val="5"/>
        </w:numPr>
        <w:tabs>
          <w:tab w:val="left" w:pos="1558"/>
        </w:tabs>
        <w:ind w:left="1558" w:hanging="425"/>
        <w:jc w:val="both"/>
        <w:rPr>
          <w:rFonts w:ascii="Bookman Old Style" w:hAnsi="Bookman Old Style"/>
          <w:sz w:val="24"/>
          <w:szCs w:val="24"/>
        </w:rPr>
      </w:pPr>
      <w:r w:rsidRPr="00C028DB">
        <w:rPr>
          <w:rFonts w:ascii="Bookman Old Style" w:hAnsi="Bookman Old Style"/>
          <w:sz w:val="24"/>
          <w:szCs w:val="24"/>
        </w:rPr>
        <w:t xml:space="preserve">Peraturan Desa tentang Penyertaan Modal BUM Desa yang memuat paling sedikit jumlah modal yang disertakan dan/atau barang </w:t>
      </w:r>
      <w:r>
        <w:rPr>
          <w:rFonts w:ascii="Bookman Old Style" w:hAnsi="Bookman Old Style"/>
          <w:sz w:val="24"/>
          <w:szCs w:val="24"/>
        </w:rPr>
        <w:t>selain tanah dan bangunan.</w:t>
      </w:r>
    </w:p>
    <w:p w14:paraId="73B1DECD" w14:textId="77777777" w:rsidR="00096734" w:rsidRDefault="00096734" w:rsidP="00096734">
      <w:pPr>
        <w:tabs>
          <w:tab w:val="left" w:pos="1558"/>
        </w:tabs>
        <w:ind w:left="1558"/>
        <w:jc w:val="both"/>
        <w:rPr>
          <w:rFonts w:ascii="Bookman Old Style" w:hAnsi="Bookman Old Style"/>
          <w:sz w:val="24"/>
          <w:szCs w:val="24"/>
        </w:rPr>
      </w:pPr>
    </w:p>
    <w:p w14:paraId="1634CED5" w14:textId="353B2B2F" w:rsidR="00B64F6C" w:rsidRPr="00B64F6C" w:rsidRDefault="00B64F6C" w:rsidP="00653489">
      <w:pPr>
        <w:numPr>
          <w:ilvl w:val="1"/>
          <w:numId w:val="5"/>
        </w:numPr>
        <w:tabs>
          <w:tab w:val="left" w:pos="1131"/>
          <w:tab w:val="left" w:pos="1133"/>
        </w:tabs>
        <w:ind w:left="1133"/>
        <w:jc w:val="both"/>
        <w:rPr>
          <w:rFonts w:ascii="Bookman Old Style" w:hAnsi="Bookman Old Style"/>
          <w:sz w:val="24"/>
          <w:szCs w:val="24"/>
        </w:rPr>
      </w:pPr>
      <w:r w:rsidRPr="00B64F6C">
        <w:rPr>
          <w:rFonts w:ascii="Bookman Old Style" w:hAnsi="Bookman Old Style"/>
          <w:sz w:val="24"/>
          <w:szCs w:val="24"/>
        </w:rPr>
        <w:t xml:space="preserve">Pemerintah Desa </w:t>
      </w:r>
      <w:r w:rsidR="00096734">
        <w:rPr>
          <w:rFonts w:ascii="Bookman Old Style" w:hAnsi="Bookman Old Style"/>
          <w:sz w:val="24"/>
          <w:szCs w:val="24"/>
          <w:lang w:val="en-US"/>
        </w:rPr>
        <w:t xml:space="preserve">wajib </w:t>
      </w:r>
      <w:r w:rsidRPr="00B64F6C">
        <w:rPr>
          <w:rFonts w:ascii="Bookman Old Style" w:hAnsi="Bookman Old Style"/>
          <w:sz w:val="24"/>
          <w:szCs w:val="24"/>
        </w:rPr>
        <w:t>meng</w:t>
      </w:r>
      <w:r w:rsidRPr="00B64F6C">
        <w:rPr>
          <w:rFonts w:ascii="Bookman Old Style" w:hAnsi="Bookman Old Style"/>
          <w:sz w:val="24"/>
          <w:szCs w:val="24"/>
          <w:lang w:val="en-US"/>
        </w:rPr>
        <w:t xml:space="preserve">alokasikan </w:t>
      </w:r>
      <w:r w:rsidRPr="00B64F6C">
        <w:rPr>
          <w:rFonts w:ascii="Bookman Old Style" w:hAnsi="Bookman Old Style"/>
          <w:sz w:val="24"/>
          <w:szCs w:val="24"/>
        </w:rPr>
        <w:t xml:space="preserve">anggaran </w:t>
      </w:r>
      <w:r w:rsidRPr="00B64F6C">
        <w:rPr>
          <w:rFonts w:ascii="Bookman Old Style" w:hAnsi="Bookman Old Style"/>
          <w:sz w:val="24"/>
          <w:szCs w:val="24"/>
          <w:lang w:val="en-US"/>
        </w:rPr>
        <w:t xml:space="preserve">untuk </w:t>
      </w:r>
      <w:r w:rsidRPr="00B64F6C">
        <w:rPr>
          <w:rFonts w:ascii="Bookman Old Style" w:hAnsi="Bookman Old Style"/>
          <w:sz w:val="24"/>
          <w:szCs w:val="24"/>
        </w:rPr>
        <w:t>pembangunan sarana dan prasarana dalam rangka mitigasi dan penanganan bencana alam dan nonalam</w:t>
      </w:r>
      <w:r>
        <w:rPr>
          <w:rFonts w:ascii="Bookman Old Style" w:hAnsi="Bookman Old Style"/>
          <w:sz w:val="24"/>
          <w:szCs w:val="24"/>
          <w:lang w:val="en-US"/>
        </w:rPr>
        <w:t>;</w:t>
      </w:r>
    </w:p>
    <w:p w14:paraId="2B2BD8A8" w14:textId="3D3ADCC9" w:rsidR="00737CE3" w:rsidRDefault="004F5EB0" w:rsidP="00653489">
      <w:pPr>
        <w:numPr>
          <w:ilvl w:val="1"/>
          <w:numId w:val="5"/>
        </w:numPr>
        <w:tabs>
          <w:tab w:val="left" w:pos="1131"/>
          <w:tab w:val="left" w:pos="1133"/>
        </w:tabs>
        <w:ind w:left="1133"/>
        <w:jc w:val="both"/>
        <w:rPr>
          <w:rFonts w:ascii="Bookman Old Style" w:hAnsi="Bookman Old Style"/>
          <w:sz w:val="24"/>
          <w:szCs w:val="24"/>
        </w:rPr>
      </w:pPr>
      <w:r w:rsidRPr="00737CE3">
        <w:rPr>
          <w:rFonts w:ascii="Bookman Old Style" w:hAnsi="Bookman Old Style"/>
          <w:sz w:val="24"/>
          <w:szCs w:val="24"/>
        </w:rPr>
        <w:t>Pemerintah Desa meng</w:t>
      </w:r>
      <w:r w:rsidR="00737CE3">
        <w:rPr>
          <w:rFonts w:ascii="Bookman Old Style" w:hAnsi="Bookman Old Style"/>
          <w:sz w:val="24"/>
          <w:szCs w:val="24"/>
          <w:lang w:val="en-US"/>
        </w:rPr>
        <w:t xml:space="preserve">alokasikan </w:t>
      </w:r>
      <w:r w:rsidRPr="00737CE3">
        <w:rPr>
          <w:rFonts w:ascii="Bookman Old Style" w:hAnsi="Bookman Old Style"/>
          <w:sz w:val="24"/>
          <w:szCs w:val="24"/>
        </w:rPr>
        <w:t xml:space="preserve">anggaran </w:t>
      </w:r>
      <w:r w:rsidR="00737CE3">
        <w:rPr>
          <w:rFonts w:ascii="Bookman Old Style" w:hAnsi="Bookman Old Style"/>
          <w:sz w:val="24"/>
          <w:szCs w:val="24"/>
          <w:lang w:val="en-US"/>
        </w:rPr>
        <w:t xml:space="preserve">untuk </w:t>
      </w:r>
      <w:r w:rsidRPr="00737CE3">
        <w:rPr>
          <w:rFonts w:ascii="Bookman Old Style" w:hAnsi="Bookman Old Style"/>
          <w:sz w:val="24"/>
          <w:szCs w:val="24"/>
        </w:rPr>
        <w:t xml:space="preserve">kegiatan yang mendukung tercapainya 10 (sepuluh) program pokok </w:t>
      </w:r>
      <w:r w:rsidR="00865A15">
        <w:rPr>
          <w:rFonts w:ascii="Bookman Old Style" w:hAnsi="Bookman Old Style"/>
          <w:sz w:val="24"/>
          <w:szCs w:val="24"/>
          <w:lang w:val="en-US"/>
        </w:rPr>
        <w:t>p</w:t>
      </w:r>
      <w:r w:rsidRPr="00737CE3">
        <w:rPr>
          <w:rFonts w:ascii="Bookman Old Style" w:hAnsi="Bookman Old Style"/>
          <w:sz w:val="24"/>
          <w:szCs w:val="24"/>
        </w:rPr>
        <w:t xml:space="preserve">emberdayaan </w:t>
      </w:r>
      <w:r w:rsidR="00737CE3">
        <w:rPr>
          <w:rFonts w:ascii="Bookman Old Style" w:hAnsi="Bookman Old Style"/>
          <w:sz w:val="24"/>
          <w:szCs w:val="24"/>
          <w:lang w:val="en-US"/>
        </w:rPr>
        <w:t xml:space="preserve">dan </w:t>
      </w:r>
      <w:r w:rsidR="00865A15">
        <w:rPr>
          <w:rFonts w:ascii="Bookman Old Style" w:hAnsi="Bookman Old Style"/>
          <w:sz w:val="24"/>
          <w:szCs w:val="24"/>
          <w:lang w:val="en-US"/>
        </w:rPr>
        <w:t>k</w:t>
      </w:r>
      <w:r w:rsidRPr="00737CE3">
        <w:rPr>
          <w:rFonts w:ascii="Bookman Old Style" w:hAnsi="Bookman Old Style"/>
          <w:sz w:val="24"/>
          <w:szCs w:val="24"/>
        </w:rPr>
        <w:t xml:space="preserve">esejahteraan </w:t>
      </w:r>
      <w:r w:rsidR="00865A15">
        <w:rPr>
          <w:rFonts w:ascii="Bookman Old Style" w:hAnsi="Bookman Old Style"/>
          <w:sz w:val="24"/>
          <w:szCs w:val="24"/>
          <w:lang w:val="en-US"/>
        </w:rPr>
        <w:t>k</w:t>
      </w:r>
      <w:r w:rsidRPr="00737CE3">
        <w:rPr>
          <w:rFonts w:ascii="Bookman Old Style" w:hAnsi="Bookman Old Style"/>
          <w:sz w:val="24"/>
          <w:szCs w:val="24"/>
        </w:rPr>
        <w:t>eluarga (PKK), dengan memperhatikan asas manfaat, efektif dan efisien, sesuai kewenangan desa dan kemampuan keuangan Desa.</w:t>
      </w:r>
    </w:p>
    <w:p w14:paraId="33C0CBB7" w14:textId="77777777" w:rsidR="00737CE3" w:rsidRDefault="004F5EB0" w:rsidP="00653489">
      <w:pPr>
        <w:numPr>
          <w:ilvl w:val="1"/>
          <w:numId w:val="5"/>
        </w:numPr>
        <w:tabs>
          <w:tab w:val="left" w:pos="1131"/>
          <w:tab w:val="left" w:pos="1133"/>
        </w:tabs>
        <w:ind w:left="1133"/>
        <w:jc w:val="both"/>
        <w:rPr>
          <w:rFonts w:ascii="Bookman Old Style" w:hAnsi="Bookman Old Style"/>
          <w:sz w:val="24"/>
          <w:szCs w:val="24"/>
        </w:rPr>
      </w:pPr>
      <w:r w:rsidRPr="00737CE3">
        <w:rPr>
          <w:rFonts w:ascii="Bookman Old Style" w:hAnsi="Bookman Old Style"/>
          <w:sz w:val="24"/>
          <w:szCs w:val="24"/>
        </w:rPr>
        <w:t xml:space="preserve">Pemerintah Desa </w:t>
      </w:r>
      <w:r w:rsidR="00737CE3">
        <w:rPr>
          <w:rFonts w:ascii="Bookman Old Style" w:hAnsi="Bookman Old Style"/>
          <w:sz w:val="24"/>
          <w:szCs w:val="24"/>
          <w:lang w:val="en-US"/>
        </w:rPr>
        <w:t>m</w:t>
      </w:r>
      <w:r w:rsidRPr="00737CE3">
        <w:rPr>
          <w:rFonts w:ascii="Bookman Old Style" w:hAnsi="Bookman Old Style"/>
          <w:sz w:val="24"/>
          <w:szCs w:val="24"/>
        </w:rPr>
        <w:t>eng</w:t>
      </w:r>
      <w:r w:rsidR="00737CE3">
        <w:rPr>
          <w:rFonts w:ascii="Bookman Old Style" w:hAnsi="Bookman Old Style"/>
          <w:sz w:val="24"/>
          <w:szCs w:val="24"/>
          <w:lang w:val="en-US"/>
        </w:rPr>
        <w:t xml:space="preserve">alokasikan </w:t>
      </w:r>
      <w:r w:rsidRPr="00737CE3">
        <w:rPr>
          <w:rFonts w:ascii="Bookman Old Style" w:hAnsi="Bookman Old Style"/>
          <w:sz w:val="24"/>
          <w:szCs w:val="24"/>
        </w:rPr>
        <w:t xml:space="preserve">anggaran </w:t>
      </w:r>
      <w:r w:rsidR="00737CE3">
        <w:rPr>
          <w:rFonts w:ascii="Bookman Old Style" w:hAnsi="Bookman Old Style"/>
          <w:sz w:val="24"/>
          <w:szCs w:val="24"/>
          <w:lang w:val="en-US"/>
        </w:rPr>
        <w:t xml:space="preserve">untuk </w:t>
      </w:r>
      <w:r w:rsidRPr="00737CE3">
        <w:rPr>
          <w:rFonts w:ascii="Bookman Old Style" w:hAnsi="Bookman Old Style"/>
          <w:sz w:val="24"/>
          <w:szCs w:val="24"/>
        </w:rPr>
        <w:t>kegiatan bimbingan teknis, sosialisasi, orientasi, pendidikan dan pelatihan dalam rangka meningkatkan kualitas sumber daya Aparatur Pemerintahan Desa, Lembaga Kemasyarakatan Desa dan Lembaga Desa lainnya, dengan tetap memperhatikan asas manfaat, efektif dan efisien serta kemampuan keuangan Desa.</w:t>
      </w:r>
    </w:p>
    <w:p w14:paraId="11058E4A" w14:textId="030398D5" w:rsidR="004F5EB0" w:rsidRPr="00737CE3" w:rsidRDefault="004F5EB0" w:rsidP="00653489">
      <w:pPr>
        <w:numPr>
          <w:ilvl w:val="1"/>
          <w:numId w:val="5"/>
        </w:numPr>
        <w:tabs>
          <w:tab w:val="left" w:pos="1131"/>
          <w:tab w:val="left" w:pos="1133"/>
        </w:tabs>
        <w:ind w:left="1133"/>
        <w:jc w:val="both"/>
        <w:rPr>
          <w:rFonts w:ascii="Bookman Old Style" w:hAnsi="Bookman Old Style"/>
          <w:sz w:val="24"/>
          <w:szCs w:val="24"/>
        </w:rPr>
      </w:pPr>
      <w:r w:rsidRPr="00737CE3">
        <w:rPr>
          <w:rFonts w:ascii="Bookman Old Style" w:hAnsi="Bookman Old Style"/>
          <w:sz w:val="24"/>
          <w:szCs w:val="24"/>
        </w:rPr>
        <w:t>Pemerintah Desa meng</w:t>
      </w:r>
      <w:r w:rsidR="00737CE3">
        <w:rPr>
          <w:rFonts w:ascii="Bookman Old Style" w:hAnsi="Bookman Old Style"/>
          <w:sz w:val="24"/>
          <w:szCs w:val="24"/>
          <w:lang w:val="en-US"/>
        </w:rPr>
        <w:t xml:space="preserve">alokasikan </w:t>
      </w:r>
      <w:r w:rsidRPr="00737CE3">
        <w:rPr>
          <w:rFonts w:ascii="Bookman Old Style" w:hAnsi="Bookman Old Style"/>
          <w:sz w:val="24"/>
          <w:szCs w:val="24"/>
        </w:rPr>
        <w:t>anggaran untuk mendukung penguatan tata kelola pemerintahan desa yang demokratis dan berkeadilan sosial serta mendorong partisipasi masyarakat dalam penyusunan kebijakan desa seperti:</w:t>
      </w:r>
    </w:p>
    <w:p w14:paraId="1D305ABE" w14:textId="77777777" w:rsidR="004F5EB0" w:rsidRPr="001570EF" w:rsidRDefault="004F5EB0" w:rsidP="00653489">
      <w:pPr>
        <w:numPr>
          <w:ilvl w:val="4"/>
          <w:numId w:val="5"/>
        </w:numPr>
        <w:tabs>
          <w:tab w:val="left" w:pos="1556"/>
        </w:tabs>
        <w:ind w:left="1413" w:hanging="279"/>
        <w:jc w:val="both"/>
        <w:rPr>
          <w:rFonts w:ascii="Bookman Old Style" w:hAnsi="Bookman Old Style"/>
          <w:sz w:val="24"/>
          <w:szCs w:val="24"/>
        </w:rPr>
      </w:pPr>
      <w:r w:rsidRPr="001570EF">
        <w:rPr>
          <w:rFonts w:ascii="Bookman Old Style" w:hAnsi="Bookman Old Style"/>
          <w:sz w:val="24"/>
          <w:szCs w:val="24"/>
        </w:rPr>
        <w:t>pelaksanaan musyawarah kelompok;</w:t>
      </w:r>
    </w:p>
    <w:p w14:paraId="6315E4CB" w14:textId="77777777" w:rsidR="004F5EB0" w:rsidRPr="001570EF" w:rsidRDefault="004F5EB0" w:rsidP="00653489">
      <w:pPr>
        <w:numPr>
          <w:ilvl w:val="4"/>
          <w:numId w:val="5"/>
        </w:numPr>
        <w:tabs>
          <w:tab w:val="left" w:pos="1556"/>
        </w:tabs>
        <w:ind w:left="1413" w:hanging="279"/>
        <w:jc w:val="both"/>
        <w:rPr>
          <w:rFonts w:ascii="Bookman Old Style" w:hAnsi="Bookman Old Style"/>
          <w:sz w:val="24"/>
          <w:szCs w:val="24"/>
        </w:rPr>
      </w:pPr>
      <w:r w:rsidRPr="001570EF">
        <w:rPr>
          <w:rFonts w:ascii="Bookman Old Style" w:hAnsi="Bookman Old Style"/>
          <w:sz w:val="24"/>
          <w:szCs w:val="24"/>
        </w:rPr>
        <w:t>pelaksanaan musyawarah dusun;</w:t>
      </w:r>
    </w:p>
    <w:p w14:paraId="59F71B4F" w14:textId="77777777" w:rsidR="004F5EB0" w:rsidRPr="001570EF" w:rsidRDefault="004F5EB0" w:rsidP="00653489">
      <w:pPr>
        <w:numPr>
          <w:ilvl w:val="4"/>
          <w:numId w:val="5"/>
        </w:numPr>
        <w:tabs>
          <w:tab w:val="left" w:pos="1556"/>
        </w:tabs>
        <w:ind w:left="1413" w:hanging="279"/>
        <w:jc w:val="both"/>
        <w:rPr>
          <w:rFonts w:ascii="Bookman Old Style" w:hAnsi="Bookman Old Style"/>
          <w:sz w:val="24"/>
          <w:szCs w:val="24"/>
        </w:rPr>
      </w:pPr>
      <w:r w:rsidRPr="001570EF">
        <w:rPr>
          <w:rFonts w:ascii="Bookman Old Style" w:hAnsi="Bookman Old Style"/>
          <w:sz w:val="24"/>
          <w:szCs w:val="24"/>
        </w:rPr>
        <w:t>pelaksanaan musyawarah desa;</w:t>
      </w:r>
    </w:p>
    <w:p w14:paraId="53F8E522" w14:textId="7B324FF4" w:rsidR="004F5EB0" w:rsidRPr="00712C78" w:rsidRDefault="004F5EB0" w:rsidP="00653489">
      <w:pPr>
        <w:numPr>
          <w:ilvl w:val="4"/>
          <w:numId w:val="5"/>
        </w:numPr>
        <w:tabs>
          <w:tab w:val="left" w:pos="1556"/>
        </w:tabs>
        <w:ind w:left="1413" w:hanging="279"/>
        <w:jc w:val="both"/>
        <w:rPr>
          <w:rFonts w:ascii="Bookman Old Style" w:hAnsi="Bookman Old Style"/>
          <w:sz w:val="24"/>
          <w:szCs w:val="24"/>
        </w:rPr>
      </w:pPr>
      <w:r w:rsidRPr="001570EF">
        <w:rPr>
          <w:rFonts w:ascii="Bookman Old Style" w:hAnsi="Bookman Old Style"/>
          <w:sz w:val="24"/>
          <w:szCs w:val="24"/>
        </w:rPr>
        <w:t>pelaksanaan mus</w:t>
      </w:r>
      <w:r w:rsidR="00737CE3">
        <w:rPr>
          <w:rFonts w:ascii="Bookman Old Style" w:hAnsi="Bookman Old Style"/>
          <w:sz w:val="24"/>
          <w:szCs w:val="24"/>
          <w:lang w:val="en-US"/>
        </w:rPr>
        <w:t>yawarah pe</w:t>
      </w:r>
      <w:r w:rsidRPr="001570EF">
        <w:rPr>
          <w:rFonts w:ascii="Bookman Old Style" w:hAnsi="Bookman Old Style"/>
          <w:sz w:val="24"/>
          <w:szCs w:val="24"/>
        </w:rPr>
        <w:t>ren</w:t>
      </w:r>
      <w:r w:rsidR="00737CE3">
        <w:rPr>
          <w:rFonts w:ascii="Bookman Old Style" w:hAnsi="Bookman Old Style"/>
          <w:sz w:val="24"/>
          <w:szCs w:val="24"/>
          <w:lang w:val="en-US"/>
        </w:rPr>
        <w:t>canaan pem</w:t>
      </w:r>
      <w:r w:rsidRPr="001570EF">
        <w:rPr>
          <w:rFonts w:ascii="Bookman Old Style" w:hAnsi="Bookman Old Style"/>
          <w:sz w:val="24"/>
          <w:szCs w:val="24"/>
        </w:rPr>
        <w:t>bang</w:t>
      </w:r>
      <w:r w:rsidR="00737CE3">
        <w:rPr>
          <w:rFonts w:ascii="Bookman Old Style" w:hAnsi="Bookman Old Style"/>
          <w:sz w:val="24"/>
          <w:szCs w:val="24"/>
          <w:lang w:val="en-US"/>
        </w:rPr>
        <w:t xml:space="preserve">unan </w:t>
      </w:r>
      <w:r w:rsidRPr="001570EF">
        <w:rPr>
          <w:rFonts w:ascii="Bookman Old Style" w:hAnsi="Bookman Old Style"/>
          <w:sz w:val="24"/>
          <w:szCs w:val="24"/>
        </w:rPr>
        <w:t>des</w:t>
      </w:r>
      <w:r w:rsidR="00737CE3">
        <w:rPr>
          <w:rFonts w:ascii="Bookman Old Style" w:hAnsi="Bookman Old Style"/>
          <w:sz w:val="24"/>
          <w:szCs w:val="24"/>
          <w:lang w:val="en-US"/>
        </w:rPr>
        <w:t>a</w:t>
      </w:r>
      <w:r w:rsidRPr="001570EF">
        <w:rPr>
          <w:rFonts w:ascii="Bookman Old Style" w:hAnsi="Bookman Old Style"/>
          <w:sz w:val="24"/>
          <w:szCs w:val="24"/>
        </w:rPr>
        <w:t>;</w:t>
      </w:r>
    </w:p>
    <w:p w14:paraId="0E7B2032" w14:textId="77777777" w:rsidR="004F5EB0" w:rsidRPr="001570EF" w:rsidRDefault="004F5EB0" w:rsidP="00653489">
      <w:pPr>
        <w:numPr>
          <w:ilvl w:val="4"/>
          <w:numId w:val="5"/>
        </w:numPr>
        <w:tabs>
          <w:tab w:val="left" w:pos="1556"/>
        </w:tabs>
        <w:ind w:left="1413" w:hanging="279"/>
        <w:jc w:val="both"/>
        <w:rPr>
          <w:rFonts w:ascii="Bookman Old Style" w:hAnsi="Bookman Old Style"/>
          <w:sz w:val="24"/>
          <w:szCs w:val="24"/>
        </w:rPr>
      </w:pPr>
      <w:r w:rsidRPr="001570EF">
        <w:rPr>
          <w:rFonts w:ascii="Bookman Old Style" w:hAnsi="Bookman Old Style"/>
          <w:sz w:val="24"/>
          <w:szCs w:val="24"/>
        </w:rPr>
        <w:t>pelatihan tim penyusun RPJM Desa dan RKP Desa;</w:t>
      </w:r>
    </w:p>
    <w:p w14:paraId="248EE5A6" w14:textId="77777777" w:rsidR="004F5EB0" w:rsidRPr="001570EF" w:rsidRDefault="004F5EB0" w:rsidP="00653489">
      <w:pPr>
        <w:numPr>
          <w:ilvl w:val="4"/>
          <w:numId w:val="5"/>
        </w:numPr>
        <w:tabs>
          <w:tab w:val="left" w:pos="1556"/>
        </w:tabs>
        <w:ind w:left="1413" w:hanging="279"/>
        <w:jc w:val="both"/>
        <w:rPr>
          <w:rFonts w:ascii="Bookman Old Style" w:hAnsi="Bookman Old Style"/>
          <w:sz w:val="24"/>
          <w:szCs w:val="24"/>
        </w:rPr>
      </w:pPr>
      <w:r w:rsidRPr="001570EF">
        <w:rPr>
          <w:rFonts w:ascii="Bookman Old Style" w:hAnsi="Bookman Old Style"/>
          <w:sz w:val="24"/>
          <w:szCs w:val="24"/>
        </w:rPr>
        <w:t>pelatihan tim pelaksana kegiatan (TPK).</w:t>
      </w:r>
    </w:p>
    <w:p w14:paraId="6CC53664" w14:textId="0A1044C9" w:rsidR="00712C78" w:rsidRPr="00543B30" w:rsidRDefault="00712C78" w:rsidP="00653489">
      <w:pPr>
        <w:numPr>
          <w:ilvl w:val="1"/>
          <w:numId w:val="5"/>
        </w:numPr>
        <w:tabs>
          <w:tab w:val="left" w:pos="1131"/>
          <w:tab w:val="left" w:pos="1133"/>
        </w:tabs>
        <w:ind w:left="1133"/>
        <w:jc w:val="both"/>
        <w:rPr>
          <w:rFonts w:ascii="Bookman Old Style" w:hAnsi="Bookman Old Style"/>
          <w:sz w:val="24"/>
          <w:szCs w:val="24"/>
        </w:rPr>
      </w:pPr>
      <w:r>
        <w:rPr>
          <w:rFonts w:ascii="Bookman Old Style" w:hAnsi="Bookman Old Style"/>
          <w:sz w:val="24"/>
          <w:szCs w:val="24"/>
          <w:lang w:val="en-US"/>
        </w:rPr>
        <w:t xml:space="preserve">Pemerintah Desa </w:t>
      </w:r>
      <w:r w:rsidR="00096734">
        <w:rPr>
          <w:rFonts w:ascii="Bookman Old Style" w:hAnsi="Bookman Old Style"/>
          <w:sz w:val="24"/>
          <w:szCs w:val="24"/>
          <w:lang w:val="en-US"/>
        </w:rPr>
        <w:t xml:space="preserve">wajib </w:t>
      </w:r>
      <w:r>
        <w:rPr>
          <w:rFonts w:ascii="Bookman Old Style" w:hAnsi="Bookman Old Style"/>
          <w:sz w:val="24"/>
          <w:szCs w:val="24"/>
          <w:lang w:val="en-US"/>
        </w:rPr>
        <w:t xml:space="preserve">mengalokasikan anggaran untuk </w:t>
      </w:r>
      <w:r w:rsidRPr="001570EF">
        <w:rPr>
          <w:rFonts w:ascii="Bookman Old Style" w:hAnsi="Bookman Old Style"/>
          <w:sz w:val="24"/>
          <w:szCs w:val="24"/>
        </w:rPr>
        <w:t xml:space="preserve">operasional satuan </w:t>
      </w:r>
      <w:r>
        <w:rPr>
          <w:rFonts w:ascii="Bookman Old Style" w:hAnsi="Bookman Old Style"/>
          <w:sz w:val="24"/>
          <w:szCs w:val="24"/>
        </w:rPr>
        <w:t>perlindungan masyarakat</w:t>
      </w:r>
      <w:r>
        <w:rPr>
          <w:rFonts w:ascii="Bookman Old Style" w:hAnsi="Bookman Old Style"/>
          <w:sz w:val="24"/>
          <w:szCs w:val="24"/>
          <w:lang w:val="en-US"/>
        </w:rPr>
        <w:t>;</w:t>
      </w:r>
    </w:p>
    <w:p w14:paraId="6802179D" w14:textId="77777777" w:rsidR="00543B30" w:rsidRDefault="00543B30" w:rsidP="00543B30">
      <w:pPr>
        <w:tabs>
          <w:tab w:val="left" w:pos="1131"/>
          <w:tab w:val="left" w:pos="1133"/>
        </w:tabs>
        <w:ind w:left="1133"/>
        <w:jc w:val="both"/>
        <w:rPr>
          <w:rFonts w:ascii="Bookman Old Style" w:hAnsi="Bookman Old Style"/>
          <w:sz w:val="24"/>
          <w:szCs w:val="24"/>
          <w:lang w:val="en-US"/>
        </w:rPr>
      </w:pPr>
    </w:p>
    <w:p w14:paraId="3350D3B4" w14:textId="77777777" w:rsidR="00543B30" w:rsidRDefault="00543B30" w:rsidP="00543B30">
      <w:pPr>
        <w:tabs>
          <w:tab w:val="left" w:pos="1131"/>
          <w:tab w:val="left" w:pos="1133"/>
        </w:tabs>
        <w:ind w:left="1133"/>
        <w:jc w:val="both"/>
        <w:rPr>
          <w:rFonts w:ascii="Bookman Old Style" w:hAnsi="Bookman Old Style"/>
          <w:sz w:val="24"/>
          <w:szCs w:val="24"/>
          <w:lang w:val="en-US"/>
        </w:rPr>
      </w:pPr>
    </w:p>
    <w:p w14:paraId="3ED67463" w14:textId="77777777" w:rsidR="00543B30" w:rsidRDefault="00543B30" w:rsidP="00543B30">
      <w:pPr>
        <w:tabs>
          <w:tab w:val="left" w:pos="1131"/>
          <w:tab w:val="left" w:pos="1133"/>
        </w:tabs>
        <w:ind w:left="1133"/>
        <w:jc w:val="both"/>
        <w:rPr>
          <w:rFonts w:ascii="Bookman Old Style" w:hAnsi="Bookman Old Style"/>
          <w:sz w:val="24"/>
          <w:szCs w:val="24"/>
          <w:lang w:val="en-US"/>
        </w:rPr>
      </w:pPr>
    </w:p>
    <w:p w14:paraId="443BC531" w14:textId="77777777" w:rsidR="00543B30" w:rsidRPr="00085F82" w:rsidRDefault="00543B30" w:rsidP="00543B30">
      <w:pPr>
        <w:tabs>
          <w:tab w:val="left" w:pos="1131"/>
          <w:tab w:val="left" w:pos="1133"/>
        </w:tabs>
        <w:ind w:left="1133"/>
        <w:jc w:val="both"/>
        <w:rPr>
          <w:rFonts w:ascii="Bookman Old Style" w:hAnsi="Bookman Old Style"/>
          <w:sz w:val="24"/>
          <w:szCs w:val="24"/>
        </w:rPr>
      </w:pPr>
    </w:p>
    <w:p w14:paraId="6E348A79" w14:textId="32462FAD" w:rsidR="00085F82" w:rsidRPr="005C46E3" w:rsidRDefault="00085F82" w:rsidP="00653489">
      <w:pPr>
        <w:numPr>
          <w:ilvl w:val="1"/>
          <w:numId w:val="5"/>
        </w:numPr>
        <w:tabs>
          <w:tab w:val="left" w:pos="1131"/>
          <w:tab w:val="left" w:pos="1133"/>
        </w:tabs>
        <w:ind w:left="1133"/>
        <w:jc w:val="both"/>
        <w:rPr>
          <w:rFonts w:ascii="Bookman Old Style" w:hAnsi="Bookman Old Style"/>
          <w:sz w:val="24"/>
          <w:szCs w:val="24"/>
        </w:rPr>
      </w:pPr>
      <w:r>
        <w:rPr>
          <w:rFonts w:ascii="Bookman Old Style" w:hAnsi="Bookman Old Style"/>
          <w:sz w:val="24"/>
          <w:szCs w:val="24"/>
          <w:lang w:val="en-US"/>
        </w:rPr>
        <w:lastRenderedPageBreak/>
        <w:t xml:space="preserve">Pemerintah Desa mengalokasikan anggaran untuk </w:t>
      </w:r>
      <w:r w:rsidRPr="00DD6079">
        <w:rPr>
          <w:rFonts w:ascii="Bookman Old Style" w:eastAsia="Calibri" w:hAnsi="Bookman Old Style" w:cs="Times New Roman"/>
          <w:sz w:val="24"/>
          <w:szCs w:val="24"/>
          <w:lang w:val="en-ID"/>
        </w:rPr>
        <w:t xml:space="preserve">insentif rukun tetangga/rukun warga, </w:t>
      </w:r>
      <w:r>
        <w:rPr>
          <w:rFonts w:ascii="Bookman Old Style" w:eastAsia="Calibri" w:hAnsi="Bookman Old Style" w:cs="Times New Roman"/>
          <w:sz w:val="24"/>
          <w:szCs w:val="24"/>
          <w:lang w:val="en-ID"/>
        </w:rPr>
        <w:t xml:space="preserve">kader pembangunan manusia, </w:t>
      </w:r>
      <w:r w:rsidRPr="00DD6079">
        <w:rPr>
          <w:rFonts w:ascii="Bookman Old Style" w:eastAsia="Calibri" w:hAnsi="Bookman Old Style" w:cs="Times New Roman"/>
          <w:sz w:val="24"/>
          <w:szCs w:val="24"/>
        </w:rPr>
        <w:t xml:space="preserve">kader </w:t>
      </w:r>
      <w:r w:rsidRPr="00DD6079">
        <w:rPr>
          <w:rFonts w:ascii="Bookman Old Style" w:eastAsia="Calibri" w:hAnsi="Bookman Old Style" w:cs="Times New Roman"/>
          <w:sz w:val="24"/>
          <w:szCs w:val="24"/>
          <w:lang w:val="en-US"/>
        </w:rPr>
        <w:t>p</w:t>
      </w:r>
      <w:r w:rsidRPr="00DD6079">
        <w:rPr>
          <w:rFonts w:ascii="Bookman Old Style" w:eastAsia="Calibri" w:hAnsi="Bookman Old Style" w:cs="Times New Roman"/>
          <w:sz w:val="24"/>
          <w:szCs w:val="24"/>
        </w:rPr>
        <w:t>os</w:t>
      </w:r>
      <w:r w:rsidRPr="00DD6079">
        <w:rPr>
          <w:rFonts w:ascii="Bookman Old Style" w:eastAsia="Calibri" w:hAnsi="Bookman Old Style" w:cs="Times New Roman"/>
          <w:sz w:val="24"/>
          <w:szCs w:val="24"/>
          <w:lang w:val="en-US"/>
        </w:rPr>
        <w:t xml:space="preserve"> pelayanan terpadu,</w:t>
      </w:r>
      <w:r w:rsidRPr="00DD6079">
        <w:rPr>
          <w:rFonts w:ascii="Bookman Old Style" w:eastAsia="Calibri" w:hAnsi="Bookman Old Style" w:cs="Times New Roman"/>
          <w:sz w:val="24"/>
          <w:szCs w:val="24"/>
        </w:rPr>
        <w:t xml:space="preserve"> </w:t>
      </w:r>
      <w:r w:rsidRPr="00DD6079">
        <w:rPr>
          <w:rFonts w:ascii="Bookman Old Style" w:eastAsia="Calibri" w:hAnsi="Bookman Old Style" w:cs="Times New Roman"/>
          <w:sz w:val="24"/>
          <w:szCs w:val="24"/>
          <w:lang w:val="en-US"/>
        </w:rPr>
        <w:t>g</w:t>
      </w:r>
      <w:r w:rsidRPr="00DD6079">
        <w:rPr>
          <w:rFonts w:ascii="Bookman Old Style" w:eastAsia="Calibri" w:hAnsi="Bookman Old Style" w:cs="Times New Roman"/>
          <w:sz w:val="24"/>
          <w:szCs w:val="24"/>
        </w:rPr>
        <w:t xml:space="preserve">uru </w:t>
      </w:r>
      <w:r>
        <w:rPr>
          <w:rFonts w:ascii="Bookman Old Style" w:eastAsia="Calibri" w:hAnsi="Bookman Old Style" w:cs="Times New Roman"/>
          <w:sz w:val="24"/>
          <w:szCs w:val="24"/>
          <w:lang w:val="en-US"/>
        </w:rPr>
        <w:t>p</w:t>
      </w:r>
      <w:r w:rsidRPr="00DD6079">
        <w:rPr>
          <w:rFonts w:ascii="Bookman Old Style" w:eastAsia="Calibri" w:hAnsi="Bookman Old Style" w:cs="Times New Roman"/>
          <w:sz w:val="24"/>
          <w:szCs w:val="24"/>
          <w:lang w:val="en-US"/>
        </w:rPr>
        <w:t>endidikan anak usia dini, g</w:t>
      </w:r>
      <w:r w:rsidRPr="00DD6079">
        <w:rPr>
          <w:rFonts w:ascii="Bookman Old Style" w:eastAsia="Calibri" w:hAnsi="Bookman Old Style" w:cs="Times New Roman"/>
          <w:sz w:val="24"/>
          <w:szCs w:val="24"/>
        </w:rPr>
        <w:t xml:space="preserve">uru </w:t>
      </w:r>
      <w:r w:rsidRPr="00DD6079">
        <w:rPr>
          <w:rFonts w:ascii="Bookman Old Style" w:eastAsia="Calibri" w:hAnsi="Bookman Old Style" w:cs="Times New Roman"/>
          <w:sz w:val="24"/>
          <w:szCs w:val="24"/>
          <w:lang w:val="en-US"/>
        </w:rPr>
        <w:t>t</w:t>
      </w:r>
      <w:r w:rsidRPr="00DD6079">
        <w:rPr>
          <w:rFonts w:ascii="Bookman Old Style" w:eastAsia="Calibri" w:hAnsi="Bookman Old Style" w:cs="Times New Roman"/>
          <w:sz w:val="24"/>
          <w:szCs w:val="24"/>
        </w:rPr>
        <w:t xml:space="preserve">aman </w:t>
      </w:r>
      <w:r w:rsidRPr="00DD6079">
        <w:rPr>
          <w:rFonts w:ascii="Bookman Old Style" w:eastAsia="Calibri" w:hAnsi="Bookman Old Style" w:cs="Times New Roman"/>
          <w:sz w:val="24"/>
          <w:szCs w:val="24"/>
          <w:lang w:val="en-US"/>
        </w:rPr>
        <w:t>b</w:t>
      </w:r>
      <w:r w:rsidRPr="00DD6079">
        <w:rPr>
          <w:rFonts w:ascii="Bookman Old Style" w:eastAsia="Calibri" w:hAnsi="Bookman Old Style" w:cs="Times New Roman"/>
          <w:sz w:val="24"/>
          <w:szCs w:val="24"/>
        </w:rPr>
        <w:t xml:space="preserve">elajar </w:t>
      </w:r>
      <w:r w:rsidRPr="00DD6079">
        <w:rPr>
          <w:rFonts w:ascii="Bookman Old Style" w:eastAsia="Calibri" w:hAnsi="Bookman Old Style" w:cs="Times New Roman"/>
          <w:sz w:val="24"/>
          <w:szCs w:val="24"/>
          <w:lang w:val="en-US"/>
        </w:rPr>
        <w:t>k</w:t>
      </w:r>
      <w:r w:rsidRPr="00DD6079">
        <w:rPr>
          <w:rFonts w:ascii="Bookman Old Style" w:eastAsia="Calibri" w:hAnsi="Bookman Old Style" w:cs="Times New Roman"/>
          <w:sz w:val="24"/>
          <w:szCs w:val="24"/>
        </w:rPr>
        <w:t>eagamaan</w:t>
      </w:r>
      <w:r w:rsidRPr="00DD6079">
        <w:rPr>
          <w:rFonts w:ascii="Bookman Old Style" w:eastAsia="Calibri" w:hAnsi="Bookman Old Style" w:cs="Times New Roman"/>
          <w:sz w:val="24"/>
          <w:szCs w:val="24"/>
          <w:lang w:val="en-US"/>
        </w:rPr>
        <w:t>, g</w:t>
      </w:r>
      <w:r w:rsidRPr="00DD6079">
        <w:rPr>
          <w:rFonts w:ascii="Bookman Old Style" w:eastAsia="Calibri" w:hAnsi="Bookman Old Style" w:cs="Times New Roman"/>
          <w:sz w:val="24"/>
          <w:szCs w:val="24"/>
        </w:rPr>
        <w:t xml:space="preserve">uru </w:t>
      </w:r>
      <w:r w:rsidRPr="00DD6079">
        <w:rPr>
          <w:rFonts w:ascii="Bookman Old Style" w:eastAsia="Calibri" w:hAnsi="Bookman Old Style" w:cs="Times New Roman"/>
          <w:sz w:val="24"/>
          <w:szCs w:val="24"/>
          <w:lang w:val="en-US"/>
        </w:rPr>
        <w:t>n</w:t>
      </w:r>
      <w:r w:rsidRPr="00DD6079">
        <w:rPr>
          <w:rFonts w:ascii="Bookman Old Style" w:eastAsia="Calibri" w:hAnsi="Bookman Old Style" w:cs="Times New Roman"/>
          <w:sz w:val="24"/>
          <w:szCs w:val="24"/>
        </w:rPr>
        <w:t xml:space="preserve">gaji </w:t>
      </w:r>
      <w:r w:rsidRPr="00DD6079">
        <w:rPr>
          <w:rFonts w:ascii="Bookman Old Style" w:eastAsia="Calibri" w:hAnsi="Bookman Old Style" w:cs="Times New Roman"/>
          <w:sz w:val="24"/>
          <w:szCs w:val="24"/>
          <w:lang w:val="en-US"/>
        </w:rPr>
        <w:t>nonformal</w:t>
      </w:r>
      <w:r w:rsidRPr="00DD6079">
        <w:rPr>
          <w:rFonts w:ascii="Bookman Old Style" w:eastAsia="Calibri" w:hAnsi="Bookman Old Style" w:cs="Times New Roman"/>
          <w:sz w:val="24"/>
          <w:szCs w:val="24"/>
        </w:rPr>
        <w:t xml:space="preserve">, pengurus </w:t>
      </w:r>
      <w:r w:rsidRPr="00DD6079">
        <w:rPr>
          <w:rFonts w:ascii="Bookman Old Style" w:eastAsia="Calibri" w:hAnsi="Bookman Old Style" w:cs="Times New Roman"/>
          <w:sz w:val="24"/>
          <w:szCs w:val="24"/>
          <w:lang w:val="en-US"/>
        </w:rPr>
        <w:t>tim penggerak pemberdayaan dan kesejahteraan keluarga</w:t>
      </w:r>
      <w:r w:rsidRPr="00DD6079">
        <w:rPr>
          <w:rFonts w:ascii="Bookman Old Style" w:eastAsia="Calibri" w:hAnsi="Bookman Old Style" w:cs="Times New Roman"/>
          <w:sz w:val="24"/>
          <w:szCs w:val="24"/>
        </w:rPr>
        <w:t xml:space="preserve">, </w:t>
      </w:r>
      <w:r w:rsidRPr="00DD6079">
        <w:rPr>
          <w:rFonts w:ascii="Bookman Old Style" w:eastAsia="Calibri" w:hAnsi="Bookman Old Style" w:cs="Times New Roman"/>
          <w:sz w:val="24"/>
          <w:szCs w:val="24"/>
          <w:lang w:val="en-US"/>
        </w:rPr>
        <w:t>dan p</w:t>
      </w:r>
      <w:r w:rsidRPr="00DD6079">
        <w:rPr>
          <w:rFonts w:ascii="Bookman Old Style" w:eastAsia="Calibri" w:hAnsi="Bookman Old Style" w:cs="Times New Roman"/>
          <w:sz w:val="24"/>
          <w:szCs w:val="24"/>
        </w:rPr>
        <w:t xml:space="preserve">engurus </w:t>
      </w:r>
      <w:r w:rsidRPr="00DD6079">
        <w:rPr>
          <w:rFonts w:ascii="Bookman Old Style" w:eastAsia="Calibri" w:hAnsi="Bookman Old Style" w:cs="Times New Roman"/>
          <w:sz w:val="24"/>
          <w:szCs w:val="24"/>
          <w:lang w:val="en-US"/>
        </w:rPr>
        <w:t>lembaga pemberdayaan masyarakat</w:t>
      </w:r>
      <w:r>
        <w:rPr>
          <w:rFonts w:ascii="Bookman Old Style" w:hAnsi="Bookman Old Style"/>
          <w:sz w:val="24"/>
          <w:szCs w:val="24"/>
          <w:lang w:val="en-US"/>
        </w:rPr>
        <w:t xml:space="preserve">, </w:t>
      </w:r>
      <w:r w:rsidR="00096734">
        <w:rPr>
          <w:rFonts w:ascii="Bookman Old Style" w:hAnsi="Bookman Old Style"/>
          <w:sz w:val="24"/>
          <w:szCs w:val="24"/>
          <w:lang w:val="en-US"/>
        </w:rPr>
        <w:t xml:space="preserve">anggota satuan perlindungan masyarakat, dan </w:t>
      </w:r>
      <w:r w:rsidRPr="00085F82">
        <w:rPr>
          <w:rFonts w:ascii="Bookman Old Style" w:hAnsi="Bookman Old Style"/>
          <w:sz w:val="24"/>
          <w:szCs w:val="24"/>
          <w:lang w:val="en-US"/>
        </w:rPr>
        <w:t>petugas kesejahteraan sosial;</w:t>
      </w:r>
    </w:p>
    <w:p w14:paraId="004397D0" w14:textId="67A8A453" w:rsidR="005C46E3" w:rsidRPr="003E4895" w:rsidRDefault="005C46E3" w:rsidP="00653489">
      <w:pPr>
        <w:numPr>
          <w:ilvl w:val="1"/>
          <w:numId w:val="5"/>
        </w:numPr>
        <w:tabs>
          <w:tab w:val="left" w:pos="1131"/>
          <w:tab w:val="left" w:pos="1133"/>
        </w:tabs>
        <w:ind w:left="1133"/>
        <w:jc w:val="both"/>
        <w:rPr>
          <w:rFonts w:ascii="Bookman Old Style" w:hAnsi="Bookman Old Style"/>
          <w:sz w:val="24"/>
          <w:szCs w:val="24"/>
        </w:rPr>
      </w:pPr>
      <w:r w:rsidRPr="001570EF">
        <w:rPr>
          <w:rFonts w:ascii="Bookman Old Style" w:hAnsi="Bookman Old Style"/>
          <w:sz w:val="24"/>
          <w:szCs w:val="24"/>
        </w:rPr>
        <w:t xml:space="preserve">Pemerintah Desa </w:t>
      </w:r>
      <w:r w:rsidR="00096734">
        <w:rPr>
          <w:rFonts w:ascii="Bookman Old Style" w:hAnsi="Bookman Old Style"/>
          <w:sz w:val="24"/>
          <w:szCs w:val="24"/>
          <w:lang w:val="en-US"/>
        </w:rPr>
        <w:t xml:space="preserve">dapat </w:t>
      </w:r>
      <w:r w:rsidRPr="001570EF">
        <w:rPr>
          <w:rFonts w:ascii="Bookman Old Style" w:hAnsi="Bookman Old Style"/>
          <w:sz w:val="24"/>
          <w:szCs w:val="24"/>
        </w:rPr>
        <w:t>menga</w:t>
      </w:r>
      <w:r>
        <w:rPr>
          <w:rFonts w:ascii="Bookman Old Style" w:hAnsi="Bookman Old Style"/>
          <w:sz w:val="24"/>
          <w:szCs w:val="24"/>
          <w:lang w:val="en-US"/>
        </w:rPr>
        <w:t>lokasikan a</w:t>
      </w:r>
      <w:r w:rsidRPr="001570EF">
        <w:rPr>
          <w:rFonts w:ascii="Bookman Old Style" w:hAnsi="Bookman Old Style"/>
          <w:sz w:val="24"/>
          <w:szCs w:val="24"/>
        </w:rPr>
        <w:t xml:space="preserve">nggaran </w:t>
      </w:r>
      <w:r>
        <w:rPr>
          <w:rFonts w:ascii="Bookman Old Style" w:hAnsi="Bookman Old Style"/>
          <w:sz w:val="24"/>
          <w:szCs w:val="24"/>
          <w:lang w:val="en-US"/>
        </w:rPr>
        <w:t xml:space="preserve">untuk tunjangan </w:t>
      </w:r>
      <w:r w:rsidR="00096734">
        <w:rPr>
          <w:rFonts w:ascii="Bookman Old Style" w:hAnsi="Bookman Old Style"/>
          <w:sz w:val="24"/>
          <w:szCs w:val="24"/>
          <w:lang w:val="en-US"/>
        </w:rPr>
        <w:t xml:space="preserve">lainnya bagi </w:t>
      </w:r>
      <w:r>
        <w:rPr>
          <w:rFonts w:ascii="Bookman Old Style" w:hAnsi="Bookman Old Style"/>
          <w:sz w:val="24"/>
          <w:szCs w:val="24"/>
          <w:lang w:val="en-US"/>
        </w:rPr>
        <w:t>kepala desa</w:t>
      </w:r>
      <w:r w:rsidR="00096734">
        <w:rPr>
          <w:rFonts w:ascii="Bookman Old Style" w:hAnsi="Bookman Old Style"/>
          <w:sz w:val="24"/>
          <w:szCs w:val="24"/>
          <w:lang w:val="en-US"/>
        </w:rPr>
        <w:t xml:space="preserve">, </w:t>
      </w:r>
      <w:r>
        <w:rPr>
          <w:rFonts w:ascii="Bookman Old Style" w:hAnsi="Bookman Old Style"/>
          <w:sz w:val="24"/>
          <w:szCs w:val="24"/>
          <w:lang w:val="en-US"/>
        </w:rPr>
        <w:t>perangkat desa</w:t>
      </w:r>
      <w:r w:rsidR="00096734">
        <w:rPr>
          <w:rFonts w:ascii="Bookman Old Style" w:hAnsi="Bookman Old Style"/>
          <w:sz w:val="24"/>
          <w:szCs w:val="24"/>
          <w:lang w:val="en-US"/>
        </w:rPr>
        <w:t xml:space="preserve"> dan anggota BPD</w:t>
      </w:r>
      <w:r>
        <w:rPr>
          <w:rFonts w:ascii="Bookman Old Style" w:hAnsi="Bookman Old Style"/>
          <w:sz w:val="24"/>
          <w:szCs w:val="24"/>
          <w:lang w:val="en-US"/>
        </w:rPr>
        <w:t>;</w:t>
      </w:r>
    </w:p>
    <w:p w14:paraId="02DCEC24" w14:textId="3E56AEF6" w:rsidR="00096734" w:rsidRPr="003E4895" w:rsidRDefault="00096734" w:rsidP="00653489">
      <w:pPr>
        <w:numPr>
          <w:ilvl w:val="1"/>
          <w:numId w:val="5"/>
        </w:numPr>
        <w:tabs>
          <w:tab w:val="left" w:pos="1131"/>
          <w:tab w:val="left" w:pos="1133"/>
        </w:tabs>
        <w:ind w:left="1133"/>
        <w:jc w:val="both"/>
        <w:rPr>
          <w:rFonts w:ascii="Bookman Old Style" w:hAnsi="Bookman Old Style"/>
          <w:sz w:val="24"/>
          <w:szCs w:val="24"/>
        </w:rPr>
      </w:pPr>
      <w:r w:rsidRPr="001570EF">
        <w:rPr>
          <w:rFonts w:ascii="Bookman Old Style" w:hAnsi="Bookman Old Style"/>
          <w:sz w:val="24"/>
          <w:szCs w:val="24"/>
        </w:rPr>
        <w:t xml:space="preserve">Pemerintah Desa </w:t>
      </w:r>
      <w:r>
        <w:rPr>
          <w:rFonts w:ascii="Bookman Old Style" w:hAnsi="Bookman Old Style"/>
          <w:sz w:val="24"/>
          <w:szCs w:val="24"/>
          <w:lang w:val="en-US"/>
        </w:rPr>
        <w:t xml:space="preserve">dapat </w:t>
      </w:r>
      <w:r w:rsidRPr="001570EF">
        <w:rPr>
          <w:rFonts w:ascii="Bookman Old Style" w:hAnsi="Bookman Old Style"/>
          <w:sz w:val="24"/>
          <w:szCs w:val="24"/>
        </w:rPr>
        <w:t>menga</w:t>
      </w:r>
      <w:r>
        <w:rPr>
          <w:rFonts w:ascii="Bookman Old Style" w:hAnsi="Bookman Old Style"/>
          <w:sz w:val="24"/>
          <w:szCs w:val="24"/>
          <w:lang w:val="en-US"/>
        </w:rPr>
        <w:t>lokasikan a</w:t>
      </w:r>
      <w:r w:rsidRPr="001570EF">
        <w:rPr>
          <w:rFonts w:ascii="Bookman Old Style" w:hAnsi="Bookman Old Style"/>
          <w:sz w:val="24"/>
          <w:szCs w:val="24"/>
        </w:rPr>
        <w:t xml:space="preserve">nggaran </w:t>
      </w:r>
      <w:r>
        <w:rPr>
          <w:rFonts w:ascii="Bookman Old Style" w:hAnsi="Bookman Old Style"/>
          <w:sz w:val="24"/>
          <w:szCs w:val="24"/>
          <w:lang w:val="en-US"/>
        </w:rPr>
        <w:t>untuk tunjangan kinerja anggota BPD;</w:t>
      </w:r>
    </w:p>
    <w:p w14:paraId="246B89F0" w14:textId="5EA920EC" w:rsidR="003E4895" w:rsidRPr="000E4A1F" w:rsidRDefault="003E4895" w:rsidP="00653489">
      <w:pPr>
        <w:numPr>
          <w:ilvl w:val="1"/>
          <w:numId w:val="5"/>
        </w:numPr>
        <w:tabs>
          <w:tab w:val="left" w:pos="1131"/>
          <w:tab w:val="left" w:pos="1133"/>
        </w:tabs>
        <w:ind w:left="1133"/>
        <w:jc w:val="both"/>
        <w:rPr>
          <w:rFonts w:ascii="Bookman Old Style" w:hAnsi="Bookman Old Style"/>
          <w:sz w:val="24"/>
          <w:szCs w:val="24"/>
        </w:rPr>
      </w:pPr>
      <w:r w:rsidRPr="000E4A1F">
        <w:rPr>
          <w:rFonts w:ascii="Bookman Old Style" w:hAnsi="Bookman Old Style"/>
          <w:sz w:val="24"/>
          <w:szCs w:val="24"/>
        </w:rPr>
        <w:t>Pemerintah Desa menga</w:t>
      </w:r>
      <w:r w:rsidRPr="000E4A1F">
        <w:rPr>
          <w:rFonts w:ascii="Bookman Old Style" w:hAnsi="Bookman Old Style"/>
          <w:sz w:val="24"/>
          <w:szCs w:val="24"/>
          <w:lang w:val="en-US"/>
        </w:rPr>
        <w:t>lokasikan a</w:t>
      </w:r>
      <w:r w:rsidRPr="000E4A1F">
        <w:rPr>
          <w:rFonts w:ascii="Bookman Old Style" w:hAnsi="Bookman Old Style"/>
          <w:sz w:val="24"/>
          <w:szCs w:val="24"/>
        </w:rPr>
        <w:t xml:space="preserve">nggaran </w:t>
      </w:r>
      <w:r w:rsidRPr="000E4A1F">
        <w:rPr>
          <w:rFonts w:ascii="Bookman Old Style" w:hAnsi="Bookman Old Style"/>
          <w:sz w:val="24"/>
          <w:szCs w:val="24"/>
          <w:lang w:val="en-US"/>
        </w:rPr>
        <w:t xml:space="preserve">untuk </w:t>
      </w:r>
      <w:r>
        <w:rPr>
          <w:rFonts w:ascii="Bookman Old Style" w:hAnsi="Bookman Old Style"/>
          <w:sz w:val="24"/>
          <w:szCs w:val="24"/>
          <w:lang w:val="en-US"/>
        </w:rPr>
        <w:t xml:space="preserve">tunjangan purna tugas </w:t>
      </w:r>
      <w:r w:rsidRPr="000E4A1F">
        <w:rPr>
          <w:rFonts w:ascii="Bookman Old Style" w:hAnsi="Bookman Old Style"/>
          <w:sz w:val="24"/>
          <w:szCs w:val="24"/>
        </w:rPr>
        <w:t xml:space="preserve">bagi </w:t>
      </w:r>
      <w:r w:rsidRPr="000E4A1F">
        <w:rPr>
          <w:rFonts w:ascii="Bookman Old Style" w:hAnsi="Bookman Old Style"/>
          <w:sz w:val="24"/>
          <w:szCs w:val="24"/>
          <w:lang w:val="en-US"/>
        </w:rPr>
        <w:t>kepala desa, perangkat desa dan anggota BPD;</w:t>
      </w:r>
    </w:p>
    <w:p w14:paraId="442BF6DA" w14:textId="61E93F8D" w:rsidR="000E4A1F" w:rsidRPr="000E4A1F" w:rsidRDefault="000E4A1F" w:rsidP="00653489">
      <w:pPr>
        <w:numPr>
          <w:ilvl w:val="1"/>
          <w:numId w:val="5"/>
        </w:numPr>
        <w:tabs>
          <w:tab w:val="left" w:pos="1131"/>
          <w:tab w:val="left" w:pos="1133"/>
        </w:tabs>
        <w:ind w:left="1133"/>
        <w:jc w:val="both"/>
        <w:rPr>
          <w:rFonts w:ascii="Bookman Old Style" w:hAnsi="Bookman Old Style"/>
          <w:sz w:val="24"/>
          <w:szCs w:val="24"/>
        </w:rPr>
      </w:pPr>
      <w:r w:rsidRPr="000E4A1F">
        <w:rPr>
          <w:rFonts w:ascii="Bookman Old Style" w:hAnsi="Bookman Old Style"/>
          <w:sz w:val="24"/>
          <w:szCs w:val="24"/>
        </w:rPr>
        <w:t>Pemerintah Desa menga</w:t>
      </w:r>
      <w:r w:rsidRPr="000E4A1F">
        <w:rPr>
          <w:rFonts w:ascii="Bookman Old Style" w:hAnsi="Bookman Old Style"/>
          <w:sz w:val="24"/>
          <w:szCs w:val="24"/>
          <w:lang w:val="en-US"/>
        </w:rPr>
        <w:t>lokasikan a</w:t>
      </w:r>
      <w:r w:rsidRPr="000E4A1F">
        <w:rPr>
          <w:rFonts w:ascii="Bookman Old Style" w:hAnsi="Bookman Old Style"/>
          <w:sz w:val="24"/>
          <w:szCs w:val="24"/>
        </w:rPr>
        <w:t xml:space="preserve">nggaran </w:t>
      </w:r>
      <w:r w:rsidRPr="000E4A1F">
        <w:rPr>
          <w:rFonts w:ascii="Bookman Old Style" w:hAnsi="Bookman Old Style"/>
          <w:sz w:val="24"/>
          <w:szCs w:val="24"/>
          <w:lang w:val="en-US"/>
        </w:rPr>
        <w:t xml:space="preserve">untuk </w:t>
      </w:r>
      <w:r w:rsidRPr="000E4A1F">
        <w:rPr>
          <w:rFonts w:ascii="Bookman Old Style" w:hAnsi="Bookman Old Style"/>
          <w:sz w:val="24"/>
          <w:szCs w:val="24"/>
        </w:rPr>
        <w:t xml:space="preserve">jaminan sosial ketenagakerjaan bagi </w:t>
      </w:r>
      <w:r w:rsidRPr="000E4A1F">
        <w:rPr>
          <w:rFonts w:ascii="Bookman Old Style" w:hAnsi="Bookman Old Style"/>
          <w:sz w:val="24"/>
          <w:szCs w:val="24"/>
          <w:lang w:val="en-US"/>
        </w:rPr>
        <w:t>kepala desa, perangkat desa dan anggota BPD;</w:t>
      </w:r>
    </w:p>
    <w:p w14:paraId="69B1FA13" w14:textId="0C22D188" w:rsidR="002135CB" w:rsidRPr="00D1746F" w:rsidRDefault="002135CB" w:rsidP="00653489">
      <w:pPr>
        <w:numPr>
          <w:ilvl w:val="1"/>
          <w:numId w:val="5"/>
        </w:numPr>
        <w:tabs>
          <w:tab w:val="left" w:pos="1131"/>
          <w:tab w:val="left" w:pos="1133"/>
        </w:tabs>
        <w:ind w:left="1133"/>
        <w:jc w:val="both"/>
        <w:rPr>
          <w:rFonts w:ascii="Bookman Old Style" w:hAnsi="Bookman Old Style"/>
          <w:color w:val="000000" w:themeColor="text1"/>
          <w:sz w:val="24"/>
          <w:szCs w:val="24"/>
        </w:rPr>
      </w:pPr>
      <w:r w:rsidRPr="00D1746F">
        <w:rPr>
          <w:rFonts w:ascii="Bookman Old Style" w:hAnsi="Bookman Old Style"/>
          <w:color w:val="000000" w:themeColor="text1"/>
          <w:sz w:val="24"/>
          <w:szCs w:val="24"/>
        </w:rPr>
        <w:t xml:space="preserve">Pemerintah Desa </w:t>
      </w:r>
      <w:r w:rsidRPr="00D1746F">
        <w:rPr>
          <w:rFonts w:ascii="Bookman Old Style" w:hAnsi="Bookman Old Style"/>
          <w:color w:val="000000" w:themeColor="text1"/>
          <w:sz w:val="24"/>
          <w:szCs w:val="24"/>
          <w:lang w:val="en-US"/>
        </w:rPr>
        <w:t xml:space="preserve">dapat </w:t>
      </w:r>
      <w:r w:rsidRPr="00D1746F">
        <w:rPr>
          <w:rFonts w:ascii="Bookman Old Style" w:hAnsi="Bookman Old Style"/>
          <w:color w:val="000000" w:themeColor="text1"/>
          <w:sz w:val="24"/>
          <w:szCs w:val="24"/>
        </w:rPr>
        <w:t>menga</w:t>
      </w:r>
      <w:r w:rsidRPr="00D1746F">
        <w:rPr>
          <w:rFonts w:ascii="Bookman Old Style" w:hAnsi="Bookman Old Style"/>
          <w:color w:val="000000" w:themeColor="text1"/>
          <w:sz w:val="24"/>
          <w:szCs w:val="24"/>
          <w:lang w:val="en-US"/>
        </w:rPr>
        <w:t>lokasikan a</w:t>
      </w:r>
      <w:r w:rsidRPr="00D1746F">
        <w:rPr>
          <w:rFonts w:ascii="Bookman Old Style" w:hAnsi="Bookman Old Style"/>
          <w:color w:val="000000" w:themeColor="text1"/>
          <w:sz w:val="24"/>
          <w:szCs w:val="24"/>
        </w:rPr>
        <w:t xml:space="preserve">nggaran </w:t>
      </w:r>
      <w:r w:rsidRPr="00D1746F">
        <w:rPr>
          <w:rFonts w:ascii="Bookman Old Style" w:hAnsi="Bookman Old Style"/>
          <w:color w:val="000000" w:themeColor="text1"/>
          <w:sz w:val="24"/>
          <w:szCs w:val="24"/>
          <w:lang w:val="en-US"/>
        </w:rPr>
        <w:t xml:space="preserve">untuk </w:t>
      </w:r>
      <w:r w:rsidRPr="00D1746F">
        <w:rPr>
          <w:rFonts w:ascii="Bookman Old Style" w:hAnsi="Bookman Old Style"/>
          <w:color w:val="000000" w:themeColor="text1"/>
          <w:sz w:val="24"/>
          <w:szCs w:val="24"/>
        </w:rPr>
        <w:t xml:space="preserve">jaminan sosial ketenagakerjaan bagi </w:t>
      </w:r>
      <w:r w:rsidRPr="00D1746F">
        <w:rPr>
          <w:rFonts w:ascii="Bookman Old Style" w:hAnsi="Bookman Old Style"/>
          <w:color w:val="000000" w:themeColor="text1"/>
          <w:sz w:val="24"/>
          <w:szCs w:val="24"/>
          <w:lang w:val="en-US"/>
        </w:rPr>
        <w:t xml:space="preserve">pengurus </w:t>
      </w:r>
      <w:r w:rsidR="00D1746F">
        <w:rPr>
          <w:rFonts w:ascii="Bookman Old Style" w:hAnsi="Bookman Old Style"/>
          <w:color w:val="000000" w:themeColor="text1"/>
          <w:sz w:val="24"/>
          <w:szCs w:val="24"/>
          <w:lang w:val="en-US"/>
        </w:rPr>
        <w:t>tim penggerak pemberdayaan dan kesejahteraan keluarga</w:t>
      </w:r>
      <w:r w:rsidRPr="00D1746F">
        <w:rPr>
          <w:rFonts w:ascii="Bookman Old Style" w:hAnsi="Bookman Old Style"/>
          <w:color w:val="000000" w:themeColor="text1"/>
          <w:sz w:val="24"/>
          <w:szCs w:val="24"/>
          <w:lang w:val="en-US"/>
        </w:rPr>
        <w:t xml:space="preserve">, pengurus </w:t>
      </w:r>
      <w:r w:rsidR="00D1746F">
        <w:rPr>
          <w:rFonts w:ascii="Bookman Old Style" w:hAnsi="Bookman Old Style"/>
          <w:color w:val="000000" w:themeColor="text1"/>
          <w:sz w:val="24"/>
          <w:szCs w:val="24"/>
          <w:lang w:val="en-US"/>
        </w:rPr>
        <w:t xml:space="preserve">lembaga pemberdayaan masyarakat </w:t>
      </w:r>
      <w:r w:rsidRPr="00D1746F">
        <w:rPr>
          <w:rFonts w:ascii="Bookman Old Style" w:hAnsi="Bookman Old Style"/>
          <w:color w:val="000000" w:themeColor="text1"/>
          <w:sz w:val="24"/>
          <w:szCs w:val="24"/>
          <w:lang w:val="en-US"/>
        </w:rPr>
        <w:t xml:space="preserve">dan anggota </w:t>
      </w:r>
      <w:r w:rsidR="00D1746F">
        <w:rPr>
          <w:rFonts w:ascii="Bookman Old Style" w:hAnsi="Bookman Old Style"/>
          <w:color w:val="000000" w:themeColor="text1"/>
          <w:sz w:val="24"/>
          <w:szCs w:val="24"/>
          <w:lang w:val="en-US"/>
        </w:rPr>
        <w:t>satuan perlindungan masyarakat</w:t>
      </w:r>
      <w:r w:rsidRPr="00D1746F">
        <w:rPr>
          <w:rFonts w:ascii="Bookman Old Style" w:hAnsi="Bookman Old Style"/>
          <w:color w:val="000000" w:themeColor="text1"/>
          <w:sz w:val="24"/>
          <w:szCs w:val="24"/>
          <w:lang w:val="en-US"/>
        </w:rPr>
        <w:t>;</w:t>
      </w:r>
    </w:p>
    <w:p w14:paraId="17A67EC0" w14:textId="7AC39450" w:rsidR="00712C78" w:rsidRDefault="004F5EB0" w:rsidP="00653489">
      <w:pPr>
        <w:numPr>
          <w:ilvl w:val="1"/>
          <w:numId w:val="5"/>
        </w:numPr>
        <w:tabs>
          <w:tab w:val="left" w:pos="1131"/>
          <w:tab w:val="left" w:pos="1133"/>
        </w:tabs>
        <w:ind w:left="1133"/>
        <w:jc w:val="both"/>
        <w:rPr>
          <w:rFonts w:ascii="Bookman Old Style" w:hAnsi="Bookman Old Style"/>
          <w:sz w:val="24"/>
          <w:szCs w:val="24"/>
        </w:rPr>
      </w:pPr>
      <w:r w:rsidRPr="001570EF">
        <w:rPr>
          <w:rFonts w:ascii="Bookman Old Style" w:hAnsi="Bookman Old Style"/>
          <w:sz w:val="24"/>
          <w:szCs w:val="24"/>
        </w:rPr>
        <w:t xml:space="preserve">Pemerintah Desa </w:t>
      </w:r>
      <w:r w:rsidR="00431371" w:rsidRPr="001570EF">
        <w:rPr>
          <w:rFonts w:ascii="Bookman Old Style" w:hAnsi="Bookman Old Style"/>
          <w:sz w:val="24"/>
          <w:szCs w:val="24"/>
        </w:rPr>
        <w:t>menga</w:t>
      </w:r>
      <w:r w:rsidR="00431371">
        <w:rPr>
          <w:rFonts w:ascii="Bookman Old Style" w:hAnsi="Bookman Old Style"/>
          <w:sz w:val="24"/>
          <w:szCs w:val="24"/>
          <w:lang w:val="en-US"/>
        </w:rPr>
        <w:t>lokasikan a</w:t>
      </w:r>
      <w:r w:rsidR="00431371" w:rsidRPr="001570EF">
        <w:rPr>
          <w:rFonts w:ascii="Bookman Old Style" w:hAnsi="Bookman Old Style"/>
          <w:sz w:val="24"/>
          <w:szCs w:val="24"/>
        </w:rPr>
        <w:t xml:space="preserve">nggaran </w:t>
      </w:r>
      <w:r w:rsidR="00431371">
        <w:rPr>
          <w:rFonts w:ascii="Bookman Old Style" w:hAnsi="Bookman Old Style"/>
          <w:sz w:val="24"/>
          <w:szCs w:val="24"/>
          <w:lang w:val="en-US"/>
        </w:rPr>
        <w:t xml:space="preserve">untuk </w:t>
      </w:r>
      <w:r w:rsidR="00431371" w:rsidRPr="001570EF">
        <w:rPr>
          <w:rFonts w:ascii="Bookman Old Style" w:hAnsi="Bookman Old Style"/>
          <w:sz w:val="24"/>
          <w:szCs w:val="24"/>
        </w:rPr>
        <w:t>pelaksanaan pemilihan kepala desa antar waktu</w:t>
      </w:r>
      <w:r w:rsidR="00431371">
        <w:rPr>
          <w:rFonts w:ascii="Bookman Old Style" w:hAnsi="Bookman Old Style"/>
          <w:sz w:val="24"/>
          <w:szCs w:val="24"/>
          <w:lang w:val="en-US"/>
        </w:rPr>
        <w:t xml:space="preserve"> bagi desa </w:t>
      </w:r>
      <w:r w:rsidR="00712C78">
        <w:rPr>
          <w:rFonts w:ascii="Bookman Old Style" w:hAnsi="Bookman Old Style"/>
          <w:sz w:val="24"/>
          <w:szCs w:val="24"/>
          <w:lang w:val="en-US"/>
        </w:rPr>
        <w:t xml:space="preserve">yang </w:t>
      </w:r>
      <w:r w:rsidR="00431371">
        <w:rPr>
          <w:rFonts w:ascii="Bookman Old Style" w:hAnsi="Bookman Old Style"/>
          <w:sz w:val="24"/>
          <w:szCs w:val="24"/>
          <w:lang w:val="en-US"/>
        </w:rPr>
        <w:t xml:space="preserve">mengalami kekosongan jabatan kepala desa definitif dan </w:t>
      </w:r>
      <w:r w:rsidR="00712C78">
        <w:rPr>
          <w:rFonts w:ascii="Bookman Old Style" w:hAnsi="Bookman Old Style"/>
          <w:sz w:val="24"/>
          <w:szCs w:val="24"/>
          <w:lang w:val="en-US"/>
        </w:rPr>
        <w:t>akhir masa jabatan kepala desanya tahun 2028 dan 2029</w:t>
      </w:r>
      <w:r w:rsidR="00712C78" w:rsidRPr="001570EF">
        <w:rPr>
          <w:rFonts w:ascii="Bookman Old Style" w:hAnsi="Bookman Old Style"/>
          <w:sz w:val="24"/>
          <w:szCs w:val="24"/>
        </w:rPr>
        <w:t>.</w:t>
      </w:r>
    </w:p>
    <w:p w14:paraId="00D643BA" w14:textId="58029E57" w:rsidR="00431371" w:rsidRDefault="00712C78" w:rsidP="00653489">
      <w:pPr>
        <w:numPr>
          <w:ilvl w:val="1"/>
          <w:numId w:val="5"/>
        </w:numPr>
        <w:tabs>
          <w:tab w:val="left" w:pos="1131"/>
          <w:tab w:val="left" w:pos="1133"/>
        </w:tabs>
        <w:ind w:left="1133"/>
        <w:jc w:val="both"/>
        <w:rPr>
          <w:rFonts w:ascii="Bookman Old Style" w:hAnsi="Bookman Old Style"/>
          <w:sz w:val="24"/>
          <w:szCs w:val="24"/>
        </w:rPr>
      </w:pPr>
      <w:r>
        <w:rPr>
          <w:rFonts w:ascii="Bookman Old Style" w:hAnsi="Bookman Old Style"/>
          <w:sz w:val="24"/>
          <w:szCs w:val="24"/>
          <w:lang w:val="en-US"/>
        </w:rPr>
        <w:t>Dalam rangka peningkatan ku</w:t>
      </w:r>
      <w:r w:rsidR="00431371">
        <w:rPr>
          <w:rFonts w:ascii="Bookman Old Style" w:hAnsi="Bookman Old Style"/>
          <w:sz w:val="24"/>
          <w:szCs w:val="24"/>
          <w:lang w:val="en-US"/>
        </w:rPr>
        <w:t xml:space="preserve">alitas penyelenggaraan pemerintahan desa dan peningkatan pelayanan kepada masyarakat, </w:t>
      </w:r>
      <w:r w:rsidR="004F5EB0" w:rsidRPr="00712C78">
        <w:rPr>
          <w:rFonts w:ascii="Bookman Old Style" w:hAnsi="Bookman Old Style"/>
          <w:sz w:val="24"/>
          <w:szCs w:val="24"/>
        </w:rPr>
        <w:t>Pemerintah Desa dapat meng</w:t>
      </w:r>
      <w:r w:rsidR="00431371">
        <w:rPr>
          <w:rFonts w:ascii="Bookman Old Style" w:hAnsi="Bookman Old Style"/>
          <w:sz w:val="24"/>
          <w:szCs w:val="24"/>
          <w:lang w:val="en-US"/>
        </w:rPr>
        <w:t xml:space="preserve">alokasikan </w:t>
      </w:r>
      <w:r w:rsidR="004F5EB0" w:rsidRPr="00712C78">
        <w:rPr>
          <w:rFonts w:ascii="Bookman Old Style" w:hAnsi="Bookman Old Style"/>
          <w:sz w:val="24"/>
          <w:szCs w:val="24"/>
        </w:rPr>
        <w:t xml:space="preserve">anggaran </w:t>
      </w:r>
      <w:r w:rsidR="00431371">
        <w:rPr>
          <w:rFonts w:ascii="Bookman Old Style" w:hAnsi="Bookman Old Style"/>
          <w:sz w:val="24"/>
          <w:szCs w:val="24"/>
          <w:lang w:val="en-US"/>
        </w:rPr>
        <w:t xml:space="preserve">untuk </w:t>
      </w:r>
      <w:r w:rsidR="004F5EB0" w:rsidRPr="00712C78">
        <w:rPr>
          <w:rFonts w:ascii="Bookman Old Style" w:hAnsi="Bookman Old Style"/>
          <w:sz w:val="24"/>
          <w:szCs w:val="24"/>
        </w:rPr>
        <w:t>kerjasama antar desa dan pihak lain</w:t>
      </w:r>
      <w:r w:rsidR="003447AC" w:rsidRPr="003447AC">
        <w:rPr>
          <w:rFonts w:ascii="Bookman Old Style" w:hAnsi="Bookman Old Style"/>
          <w:sz w:val="24"/>
          <w:szCs w:val="24"/>
        </w:rPr>
        <w:t xml:space="preserve"> sesuai dengan ketentuan peraturan perundang-undangan</w:t>
      </w:r>
      <w:r w:rsidR="004F5EB0" w:rsidRPr="00712C78">
        <w:rPr>
          <w:rFonts w:ascii="Bookman Old Style" w:hAnsi="Bookman Old Style"/>
          <w:sz w:val="24"/>
          <w:szCs w:val="24"/>
        </w:rPr>
        <w:t>.</w:t>
      </w:r>
    </w:p>
    <w:p w14:paraId="066AC838" w14:textId="2683551D" w:rsidR="003447AC" w:rsidRPr="003447AC" w:rsidRDefault="004F5EB0" w:rsidP="00653489">
      <w:pPr>
        <w:numPr>
          <w:ilvl w:val="1"/>
          <w:numId w:val="5"/>
        </w:numPr>
        <w:tabs>
          <w:tab w:val="left" w:pos="1131"/>
          <w:tab w:val="left" w:pos="1133"/>
        </w:tabs>
        <w:ind w:left="1133"/>
        <w:jc w:val="both"/>
        <w:rPr>
          <w:rFonts w:ascii="Bookman Old Style" w:hAnsi="Bookman Old Style"/>
          <w:sz w:val="24"/>
          <w:szCs w:val="24"/>
        </w:rPr>
      </w:pPr>
      <w:r w:rsidRPr="003447AC">
        <w:rPr>
          <w:rFonts w:ascii="Bookman Old Style" w:hAnsi="Bookman Old Style"/>
          <w:sz w:val="24"/>
          <w:szCs w:val="24"/>
        </w:rPr>
        <w:t>Pemerintah Desa meng</w:t>
      </w:r>
      <w:r w:rsidR="00431371" w:rsidRPr="003447AC">
        <w:rPr>
          <w:rFonts w:ascii="Bookman Old Style" w:hAnsi="Bookman Old Style"/>
          <w:sz w:val="24"/>
          <w:szCs w:val="24"/>
          <w:lang w:val="en-US"/>
        </w:rPr>
        <w:t xml:space="preserve">alokasikan </w:t>
      </w:r>
      <w:r w:rsidRPr="003447AC">
        <w:rPr>
          <w:rFonts w:ascii="Bookman Old Style" w:hAnsi="Bookman Old Style"/>
          <w:sz w:val="24"/>
          <w:szCs w:val="24"/>
        </w:rPr>
        <w:t xml:space="preserve">anggaran </w:t>
      </w:r>
      <w:r w:rsidR="00431371" w:rsidRPr="003447AC">
        <w:rPr>
          <w:rFonts w:ascii="Bookman Old Style" w:hAnsi="Bookman Old Style"/>
          <w:sz w:val="24"/>
          <w:szCs w:val="24"/>
          <w:lang w:val="en-US"/>
        </w:rPr>
        <w:t xml:space="preserve">untuk </w:t>
      </w:r>
      <w:r w:rsidR="00A97B5E">
        <w:rPr>
          <w:rFonts w:ascii="Bookman Old Style" w:hAnsi="Bookman Old Style"/>
          <w:sz w:val="24"/>
          <w:szCs w:val="24"/>
          <w:lang w:val="en-US"/>
        </w:rPr>
        <w:t xml:space="preserve">pemutakhiran </w:t>
      </w:r>
      <w:r w:rsidR="003447AC" w:rsidRPr="003447AC">
        <w:rPr>
          <w:rFonts w:ascii="Bookman Old Style" w:hAnsi="Bookman Old Style"/>
          <w:sz w:val="24"/>
          <w:szCs w:val="24"/>
        </w:rPr>
        <w:t>dan konsolidasi data SDGs Desa dan pendataan perkembangan desa yang dilakukan sesuai dengan ketentuan peraturan perundang-undangan</w:t>
      </w:r>
      <w:r w:rsidR="003447AC" w:rsidRPr="003447AC">
        <w:rPr>
          <w:rFonts w:ascii="Bookman Old Style" w:hAnsi="Bookman Old Style"/>
          <w:sz w:val="24"/>
          <w:szCs w:val="24"/>
          <w:lang w:val="en-US"/>
        </w:rPr>
        <w:t>;</w:t>
      </w:r>
    </w:p>
    <w:p w14:paraId="61A0FBA9" w14:textId="1F19A82B" w:rsidR="003447AC" w:rsidRPr="003447AC" w:rsidRDefault="004F5EB0" w:rsidP="00653489">
      <w:pPr>
        <w:numPr>
          <w:ilvl w:val="1"/>
          <w:numId w:val="5"/>
        </w:numPr>
        <w:tabs>
          <w:tab w:val="left" w:pos="1131"/>
          <w:tab w:val="left" w:pos="1133"/>
        </w:tabs>
        <w:ind w:left="1133"/>
        <w:jc w:val="both"/>
        <w:rPr>
          <w:rFonts w:ascii="Bookman Old Style" w:hAnsi="Bookman Old Style"/>
          <w:sz w:val="24"/>
          <w:szCs w:val="24"/>
        </w:rPr>
      </w:pPr>
      <w:r w:rsidRPr="003447AC">
        <w:rPr>
          <w:rFonts w:ascii="Bookman Old Style" w:hAnsi="Bookman Old Style"/>
          <w:sz w:val="24"/>
          <w:szCs w:val="24"/>
        </w:rPr>
        <w:t>Pemerintah Desa dapat menga</w:t>
      </w:r>
      <w:r w:rsidR="003447AC" w:rsidRPr="003447AC">
        <w:rPr>
          <w:rFonts w:ascii="Bookman Old Style" w:hAnsi="Bookman Old Style"/>
          <w:sz w:val="24"/>
          <w:szCs w:val="24"/>
          <w:lang w:val="en-US"/>
        </w:rPr>
        <w:t xml:space="preserve">lokasikan anggaran untuk </w:t>
      </w:r>
      <w:r w:rsidR="003447AC" w:rsidRPr="003447AC">
        <w:rPr>
          <w:rFonts w:ascii="Bookman Old Style" w:hAnsi="Bookman Old Style"/>
          <w:sz w:val="24"/>
          <w:szCs w:val="24"/>
        </w:rPr>
        <w:t>pembangunan, pengembangan dan pemeliharaan sarana atau prasarana perpustakaan desa/taman bacaan masyarakat/sanggar belajar, termasuk pengadaan buku dan bahan bacaan lainnya;</w:t>
      </w:r>
    </w:p>
    <w:p w14:paraId="751D673F" w14:textId="03D3E2DF" w:rsidR="00431371" w:rsidRDefault="004F5EB0" w:rsidP="00653489">
      <w:pPr>
        <w:numPr>
          <w:ilvl w:val="1"/>
          <w:numId w:val="5"/>
        </w:numPr>
        <w:tabs>
          <w:tab w:val="left" w:pos="1131"/>
          <w:tab w:val="left" w:pos="1133"/>
        </w:tabs>
        <w:ind w:left="1133"/>
        <w:jc w:val="both"/>
        <w:rPr>
          <w:rFonts w:ascii="Bookman Old Style" w:hAnsi="Bookman Old Style"/>
          <w:sz w:val="24"/>
          <w:szCs w:val="24"/>
        </w:rPr>
      </w:pPr>
      <w:r w:rsidRPr="00431371">
        <w:rPr>
          <w:rFonts w:ascii="Bookman Old Style" w:hAnsi="Bookman Old Style"/>
          <w:sz w:val="24"/>
          <w:szCs w:val="24"/>
        </w:rPr>
        <w:t>Pemerintah Desa dapat meng</w:t>
      </w:r>
      <w:r w:rsidR="003447AC">
        <w:rPr>
          <w:rFonts w:ascii="Bookman Old Style" w:hAnsi="Bookman Old Style"/>
          <w:sz w:val="24"/>
          <w:szCs w:val="24"/>
          <w:lang w:val="en-US"/>
        </w:rPr>
        <w:t>alokasikan anggaran untuk pemanfaatan t</w:t>
      </w:r>
      <w:r w:rsidRPr="00431371">
        <w:rPr>
          <w:rFonts w:ascii="Bookman Old Style" w:hAnsi="Bookman Old Style"/>
          <w:sz w:val="24"/>
          <w:szCs w:val="24"/>
        </w:rPr>
        <w:t xml:space="preserve">eknologi </w:t>
      </w:r>
      <w:r w:rsidR="003447AC">
        <w:rPr>
          <w:rFonts w:ascii="Bookman Old Style" w:hAnsi="Bookman Old Style"/>
          <w:sz w:val="24"/>
          <w:szCs w:val="24"/>
          <w:lang w:val="en-US"/>
        </w:rPr>
        <w:t>t</w:t>
      </w:r>
      <w:r w:rsidRPr="00431371">
        <w:rPr>
          <w:rFonts w:ascii="Bookman Old Style" w:hAnsi="Bookman Old Style"/>
          <w:sz w:val="24"/>
          <w:szCs w:val="24"/>
        </w:rPr>
        <w:t xml:space="preserve">epat </w:t>
      </w:r>
      <w:r w:rsidR="003447AC">
        <w:rPr>
          <w:rFonts w:ascii="Bookman Old Style" w:hAnsi="Bookman Old Style"/>
          <w:sz w:val="24"/>
          <w:szCs w:val="24"/>
          <w:lang w:val="en-US"/>
        </w:rPr>
        <w:t>g</w:t>
      </w:r>
      <w:r w:rsidRPr="00431371">
        <w:rPr>
          <w:rFonts w:ascii="Bookman Old Style" w:hAnsi="Bookman Old Style"/>
          <w:sz w:val="24"/>
          <w:szCs w:val="24"/>
        </w:rPr>
        <w:t xml:space="preserve">una </w:t>
      </w:r>
      <w:r w:rsidR="003447AC">
        <w:rPr>
          <w:rFonts w:ascii="Bookman Old Style" w:hAnsi="Bookman Old Style"/>
          <w:sz w:val="24"/>
          <w:szCs w:val="24"/>
          <w:lang w:val="en-US"/>
        </w:rPr>
        <w:t>yang ramah lingkungan dan berkelanjutan</w:t>
      </w:r>
      <w:r w:rsidRPr="00431371">
        <w:rPr>
          <w:rFonts w:ascii="Bookman Old Style" w:hAnsi="Bookman Old Style"/>
          <w:sz w:val="24"/>
          <w:szCs w:val="24"/>
          <w:lang w:val="en-US"/>
        </w:rPr>
        <w:t>;</w:t>
      </w:r>
    </w:p>
    <w:p w14:paraId="511E2C14" w14:textId="24C88B8A" w:rsidR="00431371" w:rsidRPr="000063D5" w:rsidRDefault="004F5EB0" w:rsidP="00653489">
      <w:pPr>
        <w:numPr>
          <w:ilvl w:val="1"/>
          <w:numId w:val="5"/>
        </w:numPr>
        <w:tabs>
          <w:tab w:val="left" w:pos="1131"/>
          <w:tab w:val="left" w:pos="1133"/>
        </w:tabs>
        <w:ind w:left="1133"/>
        <w:jc w:val="both"/>
        <w:rPr>
          <w:rFonts w:ascii="Bookman Old Style" w:hAnsi="Bookman Old Style"/>
          <w:sz w:val="24"/>
          <w:szCs w:val="24"/>
        </w:rPr>
      </w:pPr>
      <w:r w:rsidRPr="000063D5">
        <w:rPr>
          <w:rFonts w:ascii="Bookman Old Style" w:hAnsi="Bookman Old Style"/>
          <w:sz w:val="24"/>
          <w:szCs w:val="24"/>
        </w:rPr>
        <w:t xml:space="preserve">Pemerintah Desa </w:t>
      </w:r>
      <w:r w:rsidR="00A97B5E">
        <w:rPr>
          <w:rFonts w:ascii="Bookman Old Style" w:hAnsi="Bookman Old Style"/>
          <w:sz w:val="24"/>
          <w:szCs w:val="24"/>
          <w:lang w:val="en-US"/>
        </w:rPr>
        <w:t xml:space="preserve">dapat </w:t>
      </w:r>
      <w:r w:rsidRPr="000063D5">
        <w:rPr>
          <w:rFonts w:ascii="Bookman Old Style" w:hAnsi="Bookman Old Style"/>
          <w:sz w:val="24"/>
          <w:szCs w:val="24"/>
        </w:rPr>
        <w:t>meng</w:t>
      </w:r>
      <w:r w:rsidR="000063D5">
        <w:rPr>
          <w:rFonts w:ascii="Bookman Old Style" w:hAnsi="Bookman Old Style"/>
          <w:sz w:val="24"/>
          <w:szCs w:val="24"/>
          <w:lang w:val="en-US"/>
        </w:rPr>
        <w:t xml:space="preserve">alokasikan </w:t>
      </w:r>
      <w:r w:rsidRPr="000063D5">
        <w:rPr>
          <w:rFonts w:ascii="Bookman Old Style" w:hAnsi="Bookman Old Style"/>
          <w:sz w:val="24"/>
          <w:szCs w:val="24"/>
        </w:rPr>
        <w:t xml:space="preserve">anggaran </w:t>
      </w:r>
      <w:r w:rsidR="000063D5">
        <w:rPr>
          <w:rFonts w:ascii="Bookman Old Style" w:hAnsi="Bookman Old Style"/>
          <w:sz w:val="24"/>
          <w:szCs w:val="24"/>
          <w:lang w:val="en-US"/>
        </w:rPr>
        <w:t xml:space="preserve">untuk </w:t>
      </w:r>
      <w:r w:rsidR="000063D5" w:rsidRPr="000063D5">
        <w:rPr>
          <w:rFonts w:ascii="Bookman Old Style" w:hAnsi="Bookman Old Style"/>
          <w:sz w:val="24"/>
          <w:szCs w:val="24"/>
        </w:rPr>
        <w:t>penyelenggaraan promosi kesehatan dan gerakan masyarakat hidup sehat dalam rangka pencegahan dan pemberantasan penyalahgunaan dan peredaran gelap narkotika dan prekursor narkotika.</w:t>
      </w:r>
    </w:p>
    <w:p w14:paraId="16F0BDA2" w14:textId="6AE04693" w:rsidR="00431371" w:rsidRDefault="004F5EB0" w:rsidP="00653489">
      <w:pPr>
        <w:numPr>
          <w:ilvl w:val="1"/>
          <w:numId w:val="5"/>
        </w:numPr>
        <w:tabs>
          <w:tab w:val="left" w:pos="1131"/>
          <w:tab w:val="left" w:pos="1133"/>
        </w:tabs>
        <w:ind w:left="1133"/>
        <w:jc w:val="both"/>
        <w:rPr>
          <w:rFonts w:ascii="Bookman Old Style" w:hAnsi="Bookman Old Style"/>
          <w:sz w:val="24"/>
          <w:szCs w:val="24"/>
        </w:rPr>
      </w:pPr>
      <w:r w:rsidRPr="00431371">
        <w:rPr>
          <w:rFonts w:ascii="Bookman Old Style" w:hAnsi="Bookman Old Style"/>
          <w:sz w:val="24"/>
          <w:szCs w:val="24"/>
        </w:rPr>
        <w:t xml:space="preserve">Pemerintah Desa dapat </w:t>
      </w:r>
      <w:r w:rsidR="003447AC">
        <w:rPr>
          <w:rFonts w:ascii="Bookman Old Style" w:hAnsi="Bookman Old Style"/>
          <w:sz w:val="24"/>
          <w:szCs w:val="24"/>
          <w:lang w:val="en-US"/>
        </w:rPr>
        <w:t>mengalokasikan anggaran untuk</w:t>
      </w:r>
      <w:r w:rsidRPr="00431371">
        <w:rPr>
          <w:rFonts w:ascii="Bookman Old Style" w:hAnsi="Bookman Old Style"/>
          <w:sz w:val="24"/>
          <w:szCs w:val="24"/>
        </w:rPr>
        <w:t xml:space="preserve"> sosialisasi</w:t>
      </w:r>
      <w:r w:rsidR="003447AC">
        <w:rPr>
          <w:rFonts w:ascii="Bookman Old Style" w:hAnsi="Bookman Old Style"/>
          <w:sz w:val="24"/>
          <w:szCs w:val="24"/>
          <w:lang w:val="en-US"/>
        </w:rPr>
        <w:t xml:space="preserve">, </w:t>
      </w:r>
      <w:r w:rsidRPr="00431371">
        <w:rPr>
          <w:rFonts w:ascii="Bookman Old Style" w:hAnsi="Bookman Old Style"/>
          <w:sz w:val="24"/>
          <w:szCs w:val="24"/>
        </w:rPr>
        <w:t>penyuluhan hukum</w:t>
      </w:r>
      <w:r w:rsidR="003447AC">
        <w:rPr>
          <w:rFonts w:ascii="Bookman Old Style" w:hAnsi="Bookman Old Style"/>
          <w:sz w:val="24"/>
          <w:szCs w:val="24"/>
          <w:lang w:val="en-US"/>
        </w:rPr>
        <w:t xml:space="preserve"> dan perlindungan masyarakat</w:t>
      </w:r>
      <w:r w:rsidRPr="00431371">
        <w:rPr>
          <w:rFonts w:ascii="Bookman Old Style" w:hAnsi="Bookman Old Style"/>
          <w:sz w:val="24"/>
          <w:szCs w:val="24"/>
        </w:rPr>
        <w:t>.</w:t>
      </w:r>
    </w:p>
    <w:p w14:paraId="2BF94B5B" w14:textId="047FC557" w:rsidR="00431371" w:rsidRDefault="004F5EB0" w:rsidP="00653489">
      <w:pPr>
        <w:numPr>
          <w:ilvl w:val="1"/>
          <w:numId w:val="5"/>
        </w:numPr>
        <w:tabs>
          <w:tab w:val="left" w:pos="1131"/>
          <w:tab w:val="left" w:pos="1133"/>
        </w:tabs>
        <w:ind w:left="1133"/>
        <w:jc w:val="both"/>
        <w:rPr>
          <w:rFonts w:ascii="Bookman Old Style" w:hAnsi="Bookman Old Style"/>
          <w:sz w:val="24"/>
          <w:szCs w:val="24"/>
        </w:rPr>
      </w:pPr>
      <w:r w:rsidRPr="00431371">
        <w:rPr>
          <w:rFonts w:ascii="Bookman Old Style" w:hAnsi="Bookman Old Style"/>
          <w:sz w:val="24"/>
          <w:szCs w:val="24"/>
        </w:rPr>
        <w:t>Pemerintah Desa dapat menga</w:t>
      </w:r>
      <w:r w:rsidR="002926F2">
        <w:rPr>
          <w:rFonts w:ascii="Bookman Old Style" w:hAnsi="Bookman Old Style"/>
          <w:sz w:val="24"/>
          <w:szCs w:val="24"/>
          <w:lang w:val="en-US"/>
        </w:rPr>
        <w:t>lokasikan a</w:t>
      </w:r>
      <w:r w:rsidRPr="00431371">
        <w:rPr>
          <w:rFonts w:ascii="Bookman Old Style" w:hAnsi="Bookman Old Style"/>
          <w:sz w:val="24"/>
          <w:szCs w:val="24"/>
        </w:rPr>
        <w:t xml:space="preserve">nggaran </w:t>
      </w:r>
      <w:r w:rsidR="002926F2">
        <w:rPr>
          <w:rFonts w:ascii="Bookman Old Style" w:hAnsi="Bookman Old Style"/>
          <w:sz w:val="24"/>
          <w:szCs w:val="24"/>
          <w:lang w:val="en-US"/>
        </w:rPr>
        <w:t>untuk pengadaan dan p</w:t>
      </w:r>
      <w:r w:rsidRPr="00431371">
        <w:rPr>
          <w:rFonts w:ascii="Bookman Old Style" w:hAnsi="Bookman Old Style"/>
          <w:sz w:val="24"/>
          <w:szCs w:val="24"/>
        </w:rPr>
        <w:t xml:space="preserve">engembangan </w:t>
      </w:r>
      <w:r w:rsidR="002926F2">
        <w:rPr>
          <w:rFonts w:ascii="Bookman Old Style" w:hAnsi="Bookman Old Style"/>
          <w:sz w:val="24"/>
          <w:szCs w:val="24"/>
          <w:lang w:val="en-US"/>
        </w:rPr>
        <w:t xml:space="preserve">prasarana dan sarana </w:t>
      </w:r>
      <w:r w:rsidRPr="00431371">
        <w:rPr>
          <w:rFonts w:ascii="Bookman Old Style" w:hAnsi="Bookman Old Style"/>
          <w:sz w:val="24"/>
          <w:szCs w:val="24"/>
        </w:rPr>
        <w:t xml:space="preserve">teknologi informasi </w:t>
      </w:r>
      <w:r w:rsidR="002926F2">
        <w:rPr>
          <w:rFonts w:ascii="Bookman Old Style" w:hAnsi="Bookman Old Style"/>
          <w:sz w:val="24"/>
          <w:szCs w:val="24"/>
          <w:lang w:val="en-US"/>
        </w:rPr>
        <w:t>dan komunikasi</w:t>
      </w:r>
      <w:r w:rsidRPr="00431371">
        <w:rPr>
          <w:rFonts w:ascii="Bookman Old Style" w:hAnsi="Bookman Old Style"/>
          <w:sz w:val="24"/>
          <w:szCs w:val="24"/>
        </w:rPr>
        <w:t>;</w:t>
      </w:r>
    </w:p>
    <w:p w14:paraId="4850E153" w14:textId="77777777" w:rsidR="00912C76" w:rsidRDefault="001570EF" w:rsidP="00653489">
      <w:pPr>
        <w:numPr>
          <w:ilvl w:val="1"/>
          <w:numId w:val="5"/>
        </w:numPr>
        <w:tabs>
          <w:tab w:val="left" w:pos="1132"/>
          <w:tab w:val="left" w:pos="1134"/>
        </w:tabs>
        <w:ind w:left="1133"/>
        <w:jc w:val="both"/>
        <w:rPr>
          <w:rFonts w:ascii="Bookman Old Style" w:hAnsi="Bookman Old Style"/>
          <w:sz w:val="24"/>
          <w:szCs w:val="24"/>
        </w:rPr>
      </w:pPr>
      <w:r w:rsidRPr="00431371">
        <w:rPr>
          <w:rFonts w:ascii="Bookman Old Style" w:hAnsi="Bookman Old Style"/>
          <w:sz w:val="24"/>
          <w:szCs w:val="24"/>
        </w:rPr>
        <w:t xml:space="preserve">Nama Kegiatan yang digunakan dalam APB Desa menyesuaikan parameter sebagaimana yang telah diatur dalam Peraturan Bupati Sumedang Nomor </w:t>
      </w:r>
      <w:r w:rsidR="00B2596B" w:rsidRPr="00431371">
        <w:rPr>
          <w:rFonts w:ascii="Bookman Old Style" w:hAnsi="Bookman Old Style"/>
          <w:sz w:val="24"/>
          <w:szCs w:val="24"/>
          <w:lang w:val="en-US"/>
        </w:rPr>
        <w:t>7</w:t>
      </w:r>
      <w:r w:rsidRPr="00431371">
        <w:rPr>
          <w:rFonts w:ascii="Bookman Old Style" w:hAnsi="Bookman Old Style"/>
          <w:sz w:val="24"/>
          <w:szCs w:val="24"/>
        </w:rPr>
        <w:t xml:space="preserve">6 Tahun 2018 tentang Pengelolaan Keuangan Desa sebagaimana telah diubah </w:t>
      </w:r>
      <w:r w:rsidR="00B2596B" w:rsidRPr="00431371">
        <w:rPr>
          <w:rFonts w:ascii="Bookman Old Style" w:hAnsi="Bookman Old Style"/>
          <w:sz w:val="24"/>
          <w:szCs w:val="24"/>
          <w:lang w:val="en-US"/>
        </w:rPr>
        <w:t xml:space="preserve">dengan </w:t>
      </w:r>
      <w:r w:rsidRPr="00431371">
        <w:rPr>
          <w:rFonts w:ascii="Bookman Old Style" w:hAnsi="Bookman Old Style"/>
          <w:sz w:val="24"/>
          <w:szCs w:val="24"/>
        </w:rPr>
        <w:t xml:space="preserve">Peraturan Bupati Nomor </w:t>
      </w:r>
      <w:r w:rsidR="00B2596B" w:rsidRPr="00431371">
        <w:rPr>
          <w:rFonts w:ascii="Bookman Old Style" w:hAnsi="Bookman Old Style"/>
          <w:sz w:val="24"/>
          <w:szCs w:val="24"/>
          <w:lang w:val="en-US"/>
        </w:rPr>
        <w:t>145</w:t>
      </w:r>
      <w:r w:rsidRPr="00431371">
        <w:rPr>
          <w:rFonts w:ascii="Bookman Old Style" w:hAnsi="Bookman Old Style"/>
          <w:sz w:val="24"/>
          <w:szCs w:val="24"/>
        </w:rPr>
        <w:t xml:space="preserve"> Tahun 2020 tentang Perubahan </w:t>
      </w:r>
      <w:r w:rsidR="00865A15">
        <w:rPr>
          <w:rFonts w:ascii="Bookman Old Style" w:hAnsi="Bookman Old Style"/>
          <w:sz w:val="24"/>
          <w:szCs w:val="24"/>
          <w:lang w:val="en-US"/>
        </w:rPr>
        <w:t>a</w:t>
      </w:r>
      <w:r w:rsidRPr="00431371">
        <w:rPr>
          <w:rFonts w:ascii="Bookman Old Style" w:hAnsi="Bookman Old Style"/>
          <w:sz w:val="24"/>
          <w:szCs w:val="24"/>
        </w:rPr>
        <w:t xml:space="preserve">tas Peraturan Bupati Nomor </w:t>
      </w:r>
      <w:r w:rsidR="00B2596B" w:rsidRPr="00431371">
        <w:rPr>
          <w:rFonts w:ascii="Bookman Old Style" w:hAnsi="Bookman Old Style"/>
          <w:sz w:val="24"/>
          <w:szCs w:val="24"/>
          <w:lang w:val="en-US"/>
        </w:rPr>
        <w:t>7</w:t>
      </w:r>
      <w:r w:rsidRPr="00431371">
        <w:rPr>
          <w:rFonts w:ascii="Bookman Old Style" w:hAnsi="Bookman Old Style"/>
          <w:sz w:val="24"/>
          <w:szCs w:val="24"/>
        </w:rPr>
        <w:t>6 Tahun 2018 tentang Pengelolaan Keuangan Desa dan sudah disesuaikan dengan aplikasi Siskeudes versi terbaru.</w:t>
      </w:r>
    </w:p>
    <w:p w14:paraId="4408D0BA" w14:textId="77777777" w:rsidR="00543B30" w:rsidRDefault="00543B30" w:rsidP="00543B30">
      <w:pPr>
        <w:tabs>
          <w:tab w:val="left" w:pos="1132"/>
          <w:tab w:val="left" w:pos="1134"/>
        </w:tabs>
        <w:ind w:left="1133"/>
        <w:jc w:val="both"/>
        <w:rPr>
          <w:rFonts w:ascii="Bookman Old Style" w:hAnsi="Bookman Old Style"/>
          <w:sz w:val="24"/>
          <w:szCs w:val="24"/>
        </w:rPr>
      </w:pPr>
      <w:bookmarkStart w:id="1" w:name="_GoBack"/>
      <w:bookmarkEnd w:id="1"/>
    </w:p>
    <w:p w14:paraId="24531BDB" w14:textId="34B193A1" w:rsidR="00BA6A1D" w:rsidRPr="00BA6A1D" w:rsidRDefault="00912C76" w:rsidP="00653489">
      <w:pPr>
        <w:numPr>
          <w:ilvl w:val="1"/>
          <w:numId w:val="5"/>
        </w:numPr>
        <w:tabs>
          <w:tab w:val="left" w:pos="1131"/>
          <w:tab w:val="left" w:pos="1133"/>
        </w:tabs>
        <w:ind w:left="1133"/>
        <w:jc w:val="both"/>
        <w:rPr>
          <w:rFonts w:ascii="Bookman Old Style" w:hAnsi="Bookman Old Style"/>
          <w:sz w:val="24"/>
          <w:szCs w:val="24"/>
        </w:rPr>
      </w:pPr>
      <w:r w:rsidRPr="00BA6A1D">
        <w:rPr>
          <w:rFonts w:ascii="Bookman Old Style" w:hAnsi="Bookman Old Style"/>
          <w:sz w:val="24"/>
          <w:szCs w:val="24"/>
        </w:rPr>
        <w:lastRenderedPageBreak/>
        <w:t xml:space="preserve">Pelaksanaan kegiatan yang bersumber dari APB Desa diutamakan dilakukan melalui swakelola </w:t>
      </w:r>
      <w:r w:rsidR="00BA6A1D" w:rsidRPr="00BA6A1D">
        <w:rPr>
          <w:rFonts w:ascii="Bookman Old Style" w:hAnsi="Bookman Old Style"/>
          <w:sz w:val="24"/>
          <w:szCs w:val="24"/>
        </w:rPr>
        <w:t xml:space="preserve">dengan mendayagunakan sumber daya manusia dan sumber daya alam yang ada di Desa lebih diprioritaskan dibandingkan dengan kegiatan yang diserahkan pelaksanaannya kepada pihak ketiga </w:t>
      </w:r>
      <w:r w:rsidR="00BA6A1D">
        <w:rPr>
          <w:rFonts w:ascii="Bookman Old Style" w:hAnsi="Bookman Old Style"/>
          <w:sz w:val="24"/>
          <w:szCs w:val="24"/>
          <w:lang w:val="en-US"/>
        </w:rPr>
        <w:t xml:space="preserve">dan/atau tidak </w:t>
      </w:r>
      <w:r w:rsidR="00BA6A1D" w:rsidRPr="00BA6A1D">
        <w:rPr>
          <w:rFonts w:ascii="Bookman Old Style" w:hAnsi="Bookman Old Style"/>
          <w:sz w:val="24"/>
          <w:szCs w:val="24"/>
        </w:rPr>
        <w:t>mendayagunakan sumber daya yang ada di Desa</w:t>
      </w:r>
      <w:r w:rsidR="00692E37">
        <w:rPr>
          <w:rFonts w:ascii="Bookman Old Style" w:hAnsi="Bookman Old Style"/>
          <w:sz w:val="24"/>
          <w:szCs w:val="24"/>
          <w:lang w:val="en-US"/>
        </w:rPr>
        <w:t xml:space="preserve"> sesuai ketentuan Peraturan Bupati Sumedang Nomor 147 Tahun 2020 tentang Pengadaan Barang/Jasa di Desa</w:t>
      </w:r>
      <w:r w:rsidR="00BA6A1D" w:rsidRPr="00BA6A1D">
        <w:rPr>
          <w:rFonts w:ascii="Bookman Old Style" w:hAnsi="Bookman Old Style"/>
          <w:sz w:val="24"/>
          <w:szCs w:val="24"/>
        </w:rPr>
        <w:t xml:space="preserve">. </w:t>
      </w:r>
    </w:p>
    <w:p w14:paraId="7A926B92" w14:textId="77777777" w:rsidR="00912C76" w:rsidRDefault="001570EF" w:rsidP="00653489">
      <w:pPr>
        <w:numPr>
          <w:ilvl w:val="1"/>
          <w:numId w:val="5"/>
        </w:numPr>
        <w:tabs>
          <w:tab w:val="left" w:pos="1131"/>
          <w:tab w:val="left" w:pos="1133"/>
        </w:tabs>
        <w:ind w:left="1133"/>
        <w:jc w:val="both"/>
        <w:rPr>
          <w:rFonts w:ascii="Bookman Old Style" w:hAnsi="Bookman Old Style"/>
          <w:sz w:val="24"/>
          <w:szCs w:val="24"/>
        </w:rPr>
      </w:pPr>
      <w:r w:rsidRPr="00912C76">
        <w:rPr>
          <w:rFonts w:ascii="Bookman Old Style" w:hAnsi="Bookman Old Style"/>
          <w:sz w:val="24"/>
          <w:szCs w:val="24"/>
        </w:rPr>
        <w:t>Dalam pelaksanaan kegiatan pembangunan infrastruktur desa, wajib dibuatkan papan proyek</w:t>
      </w:r>
      <w:r w:rsidR="00865A15" w:rsidRPr="00912C76">
        <w:rPr>
          <w:rFonts w:ascii="Bookman Old Style" w:hAnsi="Bookman Old Style"/>
          <w:sz w:val="24"/>
          <w:szCs w:val="24"/>
          <w:lang w:val="en-US"/>
        </w:rPr>
        <w:t xml:space="preserve"> </w:t>
      </w:r>
      <w:r w:rsidRPr="00912C76">
        <w:rPr>
          <w:rFonts w:ascii="Bookman Old Style" w:hAnsi="Bookman Old Style"/>
          <w:sz w:val="24"/>
          <w:szCs w:val="24"/>
        </w:rPr>
        <w:t>kegiatan dan prasasti.</w:t>
      </w:r>
    </w:p>
    <w:p w14:paraId="09B10E7F" w14:textId="77777777" w:rsidR="00912C76" w:rsidRDefault="001570EF" w:rsidP="00653489">
      <w:pPr>
        <w:numPr>
          <w:ilvl w:val="1"/>
          <w:numId w:val="5"/>
        </w:numPr>
        <w:tabs>
          <w:tab w:val="left" w:pos="1131"/>
          <w:tab w:val="left" w:pos="1133"/>
        </w:tabs>
        <w:ind w:left="1133"/>
        <w:jc w:val="both"/>
        <w:rPr>
          <w:rFonts w:ascii="Bookman Old Style" w:hAnsi="Bookman Old Style"/>
          <w:sz w:val="24"/>
          <w:szCs w:val="24"/>
        </w:rPr>
      </w:pPr>
      <w:r w:rsidRPr="00912C76">
        <w:rPr>
          <w:rFonts w:ascii="Bookman Old Style" w:hAnsi="Bookman Old Style"/>
          <w:sz w:val="24"/>
          <w:szCs w:val="24"/>
        </w:rPr>
        <w:t xml:space="preserve">Dalam </w:t>
      </w:r>
      <w:r w:rsidR="00865A15" w:rsidRPr="00912C76">
        <w:rPr>
          <w:rFonts w:ascii="Bookman Old Style" w:hAnsi="Bookman Old Style"/>
          <w:sz w:val="24"/>
          <w:szCs w:val="24"/>
          <w:lang w:val="en-US"/>
        </w:rPr>
        <w:t xml:space="preserve">rangka </w:t>
      </w:r>
      <w:r w:rsidRPr="00912C76">
        <w:rPr>
          <w:rFonts w:ascii="Bookman Old Style" w:hAnsi="Bookman Old Style"/>
          <w:sz w:val="24"/>
          <w:szCs w:val="24"/>
        </w:rPr>
        <w:t>mendukung keterbukaan informasi publik di Desa, penyampaian informasi desa kepada masyarakat mengenai Informasi Penyelenggaraan Pemerintahan Desa (IPPD) tahun anggaran sebelumnya maupun Ringkasan APB Desa tahun anggaran berjalan agar dibuatkan inf</w:t>
      </w:r>
      <w:r w:rsidR="00865A15" w:rsidRPr="00912C76">
        <w:rPr>
          <w:rFonts w:ascii="Bookman Old Style" w:hAnsi="Bookman Old Style"/>
          <w:sz w:val="24"/>
          <w:szCs w:val="24"/>
          <w:lang w:val="en-US"/>
        </w:rPr>
        <w:t>o</w:t>
      </w:r>
      <w:r w:rsidRPr="00912C76">
        <w:rPr>
          <w:rFonts w:ascii="Bookman Old Style" w:hAnsi="Bookman Old Style"/>
          <w:sz w:val="24"/>
          <w:szCs w:val="24"/>
        </w:rPr>
        <w:t>grafis dan ditempatkan pada tempat yang strategis (minimal di Kantor Desa) sehingga informasi dapat dengan mudah diketahui oleh masyarakat desa.</w:t>
      </w:r>
    </w:p>
    <w:p w14:paraId="2FF43FA9" w14:textId="3EF20005" w:rsidR="001570EF" w:rsidRPr="00912C76" w:rsidRDefault="001570EF" w:rsidP="00653489">
      <w:pPr>
        <w:numPr>
          <w:ilvl w:val="1"/>
          <w:numId w:val="5"/>
        </w:numPr>
        <w:tabs>
          <w:tab w:val="left" w:pos="1131"/>
          <w:tab w:val="left" w:pos="1133"/>
        </w:tabs>
        <w:ind w:left="1133"/>
        <w:jc w:val="both"/>
        <w:rPr>
          <w:rFonts w:ascii="Bookman Old Style" w:hAnsi="Bookman Old Style"/>
          <w:sz w:val="24"/>
          <w:szCs w:val="24"/>
        </w:rPr>
      </w:pPr>
      <w:r w:rsidRPr="00912C76">
        <w:rPr>
          <w:rFonts w:ascii="Bookman Old Style" w:hAnsi="Bookman Old Style"/>
          <w:sz w:val="24"/>
          <w:szCs w:val="24"/>
        </w:rPr>
        <w:t>Dalam upaya peningkatan akuntabilitas dan transparansi pengel</w:t>
      </w:r>
      <w:r w:rsidR="00B2596B" w:rsidRPr="00912C76">
        <w:rPr>
          <w:rFonts w:ascii="Bookman Old Style" w:hAnsi="Bookman Old Style"/>
          <w:sz w:val="24"/>
          <w:szCs w:val="24"/>
          <w:lang w:val="en-US"/>
        </w:rPr>
        <w:t>o</w:t>
      </w:r>
      <w:r w:rsidRPr="00912C76">
        <w:rPr>
          <w:rFonts w:ascii="Bookman Old Style" w:hAnsi="Bookman Old Style"/>
          <w:sz w:val="24"/>
          <w:szCs w:val="24"/>
        </w:rPr>
        <w:t>laan keuangan desa, Pemerintah Desa menerapkan transaksi non tunai</w:t>
      </w:r>
      <w:r w:rsidR="00692E37">
        <w:rPr>
          <w:rFonts w:ascii="Bookman Old Style" w:hAnsi="Bookman Old Style"/>
          <w:sz w:val="24"/>
          <w:szCs w:val="24"/>
          <w:lang w:val="en-US"/>
        </w:rPr>
        <w:t xml:space="preserve"> sesuai dengan ketentuan peraturan perundang-undangan</w:t>
      </w:r>
      <w:r w:rsidRPr="00912C76">
        <w:rPr>
          <w:rFonts w:ascii="Bookman Old Style" w:hAnsi="Bookman Old Style"/>
          <w:sz w:val="24"/>
          <w:szCs w:val="24"/>
        </w:rPr>
        <w:t>.</w:t>
      </w:r>
    </w:p>
    <w:p w14:paraId="483B096A" w14:textId="77777777" w:rsidR="001570EF" w:rsidRPr="001570EF" w:rsidRDefault="001570EF" w:rsidP="009A0452">
      <w:pPr>
        <w:rPr>
          <w:rFonts w:ascii="Bookman Old Style" w:hAnsi="Bookman Old Style"/>
          <w:sz w:val="24"/>
          <w:szCs w:val="24"/>
        </w:rPr>
      </w:pPr>
    </w:p>
    <w:p w14:paraId="1BE50B3D" w14:textId="77777777" w:rsidR="001570EF" w:rsidRPr="001570EF" w:rsidRDefault="001570EF" w:rsidP="009A0452">
      <w:pPr>
        <w:rPr>
          <w:rFonts w:ascii="Bookman Old Style" w:hAnsi="Bookman Old Style"/>
          <w:sz w:val="24"/>
          <w:szCs w:val="24"/>
        </w:rPr>
      </w:pPr>
    </w:p>
    <w:p w14:paraId="3CECF3EF" w14:textId="77777777" w:rsidR="001570EF" w:rsidRPr="001570EF" w:rsidRDefault="001570EF" w:rsidP="00B2596B">
      <w:pPr>
        <w:ind w:left="5103"/>
        <w:jc w:val="center"/>
        <w:rPr>
          <w:rFonts w:ascii="Bookman Old Style" w:hAnsi="Bookman Old Style"/>
          <w:sz w:val="24"/>
          <w:szCs w:val="24"/>
        </w:rPr>
      </w:pPr>
      <w:r w:rsidRPr="001570EF">
        <w:rPr>
          <w:rFonts w:ascii="Bookman Old Style" w:hAnsi="Bookman Old Style"/>
          <w:sz w:val="24"/>
          <w:szCs w:val="24"/>
        </w:rPr>
        <w:t>BUPATI SUMEDANG,</w:t>
      </w:r>
    </w:p>
    <w:p w14:paraId="6956EA51" w14:textId="77777777" w:rsidR="001570EF" w:rsidRPr="001570EF" w:rsidRDefault="001570EF" w:rsidP="00B2596B">
      <w:pPr>
        <w:ind w:left="5103"/>
        <w:jc w:val="center"/>
        <w:rPr>
          <w:rFonts w:ascii="Bookman Old Style" w:hAnsi="Bookman Old Style"/>
          <w:sz w:val="24"/>
          <w:szCs w:val="24"/>
        </w:rPr>
      </w:pPr>
    </w:p>
    <w:p w14:paraId="408CDCAA" w14:textId="029E6F38" w:rsidR="00F61BEF" w:rsidRDefault="00F61BEF" w:rsidP="00B2596B">
      <w:pPr>
        <w:ind w:left="5103"/>
        <w:jc w:val="center"/>
        <w:rPr>
          <w:rFonts w:ascii="Bookman Old Style" w:hAnsi="Bookman Old Style"/>
          <w:sz w:val="24"/>
          <w:szCs w:val="24"/>
        </w:rPr>
      </w:pPr>
    </w:p>
    <w:p w14:paraId="131D5E4F" w14:textId="68B7C18F" w:rsidR="00B2596B" w:rsidRDefault="00B2596B" w:rsidP="00B2596B">
      <w:pPr>
        <w:ind w:left="5103"/>
        <w:jc w:val="center"/>
        <w:rPr>
          <w:rFonts w:ascii="Bookman Old Style" w:hAnsi="Bookman Old Style"/>
          <w:sz w:val="24"/>
          <w:szCs w:val="24"/>
        </w:rPr>
      </w:pPr>
    </w:p>
    <w:p w14:paraId="6C897904" w14:textId="6D52B029" w:rsidR="00B2596B" w:rsidRPr="00B2596B" w:rsidRDefault="00B2596B" w:rsidP="00B2596B">
      <w:pPr>
        <w:ind w:left="5103"/>
        <w:jc w:val="center"/>
        <w:rPr>
          <w:rFonts w:ascii="Bookman Old Style" w:hAnsi="Bookman Old Style"/>
          <w:sz w:val="24"/>
          <w:szCs w:val="24"/>
          <w:lang w:val="en-US"/>
        </w:rPr>
      </w:pPr>
      <w:r>
        <w:rPr>
          <w:rFonts w:ascii="Bookman Old Style" w:hAnsi="Bookman Old Style"/>
          <w:sz w:val="24"/>
          <w:szCs w:val="24"/>
          <w:lang w:val="en-US"/>
        </w:rPr>
        <w:t>DONY AHMAD MUNIR</w:t>
      </w:r>
    </w:p>
    <w:sectPr w:rsidR="00B2596B" w:rsidRPr="00B2596B" w:rsidSect="0021659A">
      <w:pgSz w:w="12247" w:h="18711"/>
      <w:pgMar w:top="1418" w:right="1418" w:bottom="1418" w:left="1418" w:header="0"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598B3" w14:textId="77777777" w:rsidR="00F82144" w:rsidRDefault="00F82144">
      <w:r>
        <w:separator/>
      </w:r>
    </w:p>
  </w:endnote>
  <w:endnote w:type="continuationSeparator" w:id="0">
    <w:p w14:paraId="4902D8BB" w14:textId="77777777" w:rsidR="00F82144" w:rsidRDefault="00F82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3BBE67" w14:textId="77777777" w:rsidR="00F82144" w:rsidRDefault="00F82144">
      <w:r>
        <w:separator/>
      </w:r>
    </w:p>
  </w:footnote>
  <w:footnote w:type="continuationSeparator" w:id="0">
    <w:p w14:paraId="4B6CE821" w14:textId="77777777" w:rsidR="00F82144" w:rsidRDefault="00F821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063F"/>
    <w:multiLevelType w:val="hybridMultilevel"/>
    <w:tmpl w:val="7884D3C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2DA1D11"/>
    <w:multiLevelType w:val="hybridMultilevel"/>
    <w:tmpl w:val="86225C18"/>
    <w:lvl w:ilvl="0" w:tplc="3809000F">
      <w:start w:val="1"/>
      <w:numFmt w:val="decimal"/>
      <w:lvlText w:val="%1."/>
      <w:lvlJc w:val="left"/>
      <w:pPr>
        <w:ind w:left="1911" w:hanging="360"/>
      </w:pPr>
    </w:lvl>
    <w:lvl w:ilvl="1" w:tplc="38090019" w:tentative="1">
      <w:start w:val="1"/>
      <w:numFmt w:val="lowerLetter"/>
      <w:lvlText w:val="%2."/>
      <w:lvlJc w:val="left"/>
      <w:pPr>
        <w:ind w:left="2631" w:hanging="360"/>
      </w:pPr>
    </w:lvl>
    <w:lvl w:ilvl="2" w:tplc="3809001B" w:tentative="1">
      <w:start w:val="1"/>
      <w:numFmt w:val="lowerRoman"/>
      <w:lvlText w:val="%3."/>
      <w:lvlJc w:val="right"/>
      <w:pPr>
        <w:ind w:left="3351" w:hanging="180"/>
      </w:pPr>
    </w:lvl>
    <w:lvl w:ilvl="3" w:tplc="3809000F" w:tentative="1">
      <w:start w:val="1"/>
      <w:numFmt w:val="decimal"/>
      <w:lvlText w:val="%4."/>
      <w:lvlJc w:val="left"/>
      <w:pPr>
        <w:ind w:left="4071" w:hanging="360"/>
      </w:pPr>
    </w:lvl>
    <w:lvl w:ilvl="4" w:tplc="38090019" w:tentative="1">
      <w:start w:val="1"/>
      <w:numFmt w:val="lowerLetter"/>
      <w:lvlText w:val="%5."/>
      <w:lvlJc w:val="left"/>
      <w:pPr>
        <w:ind w:left="4791" w:hanging="360"/>
      </w:pPr>
    </w:lvl>
    <w:lvl w:ilvl="5" w:tplc="3809001B" w:tentative="1">
      <w:start w:val="1"/>
      <w:numFmt w:val="lowerRoman"/>
      <w:lvlText w:val="%6."/>
      <w:lvlJc w:val="right"/>
      <w:pPr>
        <w:ind w:left="5511" w:hanging="180"/>
      </w:pPr>
    </w:lvl>
    <w:lvl w:ilvl="6" w:tplc="3809000F" w:tentative="1">
      <w:start w:val="1"/>
      <w:numFmt w:val="decimal"/>
      <w:lvlText w:val="%7."/>
      <w:lvlJc w:val="left"/>
      <w:pPr>
        <w:ind w:left="6231" w:hanging="360"/>
      </w:pPr>
    </w:lvl>
    <w:lvl w:ilvl="7" w:tplc="38090019" w:tentative="1">
      <w:start w:val="1"/>
      <w:numFmt w:val="lowerLetter"/>
      <w:lvlText w:val="%8."/>
      <w:lvlJc w:val="left"/>
      <w:pPr>
        <w:ind w:left="6951" w:hanging="360"/>
      </w:pPr>
    </w:lvl>
    <w:lvl w:ilvl="8" w:tplc="3809001B" w:tentative="1">
      <w:start w:val="1"/>
      <w:numFmt w:val="lowerRoman"/>
      <w:lvlText w:val="%9."/>
      <w:lvlJc w:val="right"/>
      <w:pPr>
        <w:ind w:left="7671" w:hanging="180"/>
      </w:pPr>
    </w:lvl>
  </w:abstractNum>
  <w:abstractNum w:abstractNumId="2">
    <w:nsid w:val="05084309"/>
    <w:multiLevelType w:val="hybridMultilevel"/>
    <w:tmpl w:val="3074498C"/>
    <w:lvl w:ilvl="0" w:tplc="3809000F">
      <w:start w:val="1"/>
      <w:numFmt w:val="decimal"/>
      <w:lvlText w:val="%1."/>
      <w:lvlJc w:val="left"/>
      <w:pPr>
        <w:ind w:left="720" w:hanging="360"/>
      </w:pPr>
      <w:rPr>
        <w:rFonts w:hint="default"/>
      </w:rPr>
    </w:lvl>
    <w:lvl w:ilvl="1" w:tplc="DDEEA5C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518075E"/>
    <w:multiLevelType w:val="hybridMultilevel"/>
    <w:tmpl w:val="A37EB6F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8FC5C85"/>
    <w:multiLevelType w:val="hybridMultilevel"/>
    <w:tmpl w:val="DF9855EA"/>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5">
    <w:nsid w:val="0D2568D2"/>
    <w:multiLevelType w:val="hybridMultilevel"/>
    <w:tmpl w:val="403A7E7A"/>
    <w:lvl w:ilvl="0" w:tplc="D24E8A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7E969D0"/>
    <w:multiLevelType w:val="hybridMultilevel"/>
    <w:tmpl w:val="3120114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B140A00"/>
    <w:multiLevelType w:val="hybridMultilevel"/>
    <w:tmpl w:val="FF5ACB6C"/>
    <w:lvl w:ilvl="0" w:tplc="5AA0063C">
      <w:start w:val="1"/>
      <w:numFmt w:val="decimal"/>
      <w:lvlText w:val="%1."/>
      <w:lvlJc w:val="left"/>
      <w:pPr>
        <w:ind w:left="720" w:hanging="360"/>
      </w:pPr>
      <w:rPr>
        <w:rFonts w:hint="default"/>
      </w:rPr>
    </w:lvl>
    <w:lvl w:ilvl="1" w:tplc="90C07904">
      <w:start w:val="1"/>
      <w:numFmt w:val="lowerLetter"/>
      <w:lvlText w:val="%2."/>
      <w:lvlJc w:val="left"/>
      <w:pPr>
        <w:ind w:left="1650" w:hanging="57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DDC390E"/>
    <w:multiLevelType w:val="hybridMultilevel"/>
    <w:tmpl w:val="76DA25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1ED750A6"/>
    <w:multiLevelType w:val="hybridMultilevel"/>
    <w:tmpl w:val="767C050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1F971560"/>
    <w:multiLevelType w:val="hybridMultilevel"/>
    <w:tmpl w:val="6C2EC1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1D240CC"/>
    <w:multiLevelType w:val="hybridMultilevel"/>
    <w:tmpl w:val="1C4E2706"/>
    <w:lvl w:ilvl="0" w:tplc="782822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9AD01C9"/>
    <w:multiLevelType w:val="hybridMultilevel"/>
    <w:tmpl w:val="7254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2B521A29"/>
    <w:multiLevelType w:val="hybridMultilevel"/>
    <w:tmpl w:val="C0AAD7A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2BF51D09"/>
    <w:multiLevelType w:val="hybridMultilevel"/>
    <w:tmpl w:val="0C9067E2"/>
    <w:lvl w:ilvl="0" w:tplc="38090019">
      <w:start w:val="1"/>
      <w:numFmt w:val="lowerLetter"/>
      <w:lvlText w:val="%1."/>
      <w:lvlJc w:val="left"/>
      <w:pPr>
        <w:ind w:left="1853" w:hanging="360"/>
      </w:pPr>
    </w:lvl>
    <w:lvl w:ilvl="1" w:tplc="38090019" w:tentative="1">
      <w:start w:val="1"/>
      <w:numFmt w:val="lowerLetter"/>
      <w:lvlText w:val="%2."/>
      <w:lvlJc w:val="left"/>
      <w:pPr>
        <w:ind w:left="2573" w:hanging="360"/>
      </w:pPr>
    </w:lvl>
    <w:lvl w:ilvl="2" w:tplc="38090019">
      <w:start w:val="1"/>
      <w:numFmt w:val="lowerLetter"/>
      <w:lvlText w:val="%3."/>
      <w:lvlJc w:val="left"/>
      <w:pPr>
        <w:ind w:left="3293" w:hanging="180"/>
      </w:pPr>
    </w:lvl>
    <w:lvl w:ilvl="3" w:tplc="3809000F" w:tentative="1">
      <w:start w:val="1"/>
      <w:numFmt w:val="decimal"/>
      <w:lvlText w:val="%4."/>
      <w:lvlJc w:val="left"/>
      <w:pPr>
        <w:ind w:left="4013" w:hanging="360"/>
      </w:pPr>
    </w:lvl>
    <w:lvl w:ilvl="4" w:tplc="38090019" w:tentative="1">
      <w:start w:val="1"/>
      <w:numFmt w:val="lowerLetter"/>
      <w:lvlText w:val="%5."/>
      <w:lvlJc w:val="left"/>
      <w:pPr>
        <w:ind w:left="4733" w:hanging="360"/>
      </w:pPr>
    </w:lvl>
    <w:lvl w:ilvl="5" w:tplc="3809001B" w:tentative="1">
      <w:start w:val="1"/>
      <w:numFmt w:val="lowerRoman"/>
      <w:lvlText w:val="%6."/>
      <w:lvlJc w:val="right"/>
      <w:pPr>
        <w:ind w:left="5453" w:hanging="180"/>
      </w:pPr>
    </w:lvl>
    <w:lvl w:ilvl="6" w:tplc="3809000F" w:tentative="1">
      <w:start w:val="1"/>
      <w:numFmt w:val="decimal"/>
      <w:lvlText w:val="%7."/>
      <w:lvlJc w:val="left"/>
      <w:pPr>
        <w:ind w:left="6173" w:hanging="360"/>
      </w:pPr>
    </w:lvl>
    <w:lvl w:ilvl="7" w:tplc="38090019" w:tentative="1">
      <w:start w:val="1"/>
      <w:numFmt w:val="lowerLetter"/>
      <w:lvlText w:val="%8."/>
      <w:lvlJc w:val="left"/>
      <w:pPr>
        <w:ind w:left="6893" w:hanging="360"/>
      </w:pPr>
    </w:lvl>
    <w:lvl w:ilvl="8" w:tplc="3809001B" w:tentative="1">
      <w:start w:val="1"/>
      <w:numFmt w:val="lowerRoman"/>
      <w:lvlText w:val="%9."/>
      <w:lvlJc w:val="right"/>
      <w:pPr>
        <w:ind w:left="7613" w:hanging="180"/>
      </w:pPr>
    </w:lvl>
  </w:abstractNum>
  <w:abstractNum w:abstractNumId="15">
    <w:nsid w:val="2D7E6FC3"/>
    <w:multiLevelType w:val="hybridMultilevel"/>
    <w:tmpl w:val="9A621D30"/>
    <w:lvl w:ilvl="0" w:tplc="38090011">
      <w:start w:val="1"/>
      <w:numFmt w:val="decimal"/>
      <w:lvlText w:val="%1)"/>
      <w:lvlJc w:val="left"/>
      <w:pPr>
        <w:ind w:left="2134" w:hanging="360"/>
      </w:pPr>
    </w:lvl>
    <w:lvl w:ilvl="1" w:tplc="38090019" w:tentative="1">
      <w:start w:val="1"/>
      <w:numFmt w:val="lowerLetter"/>
      <w:lvlText w:val="%2."/>
      <w:lvlJc w:val="left"/>
      <w:pPr>
        <w:ind w:left="2854" w:hanging="360"/>
      </w:pPr>
    </w:lvl>
    <w:lvl w:ilvl="2" w:tplc="3809001B" w:tentative="1">
      <w:start w:val="1"/>
      <w:numFmt w:val="lowerRoman"/>
      <w:lvlText w:val="%3."/>
      <w:lvlJc w:val="right"/>
      <w:pPr>
        <w:ind w:left="3574" w:hanging="180"/>
      </w:pPr>
    </w:lvl>
    <w:lvl w:ilvl="3" w:tplc="3809000F">
      <w:start w:val="1"/>
      <w:numFmt w:val="decimal"/>
      <w:lvlText w:val="%4."/>
      <w:lvlJc w:val="left"/>
      <w:pPr>
        <w:ind w:left="4294" w:hanging="360"/>
      </w:pPr>
    </w:lvl>
    <w:lvl w:ilvl="4" w:tplc="38090019" w:tentative="1">
      <w:start w:val="1"/>
      <w:numFmt w:val="lowerLetter"/>
      <w:lvlText w:val="%5."/>
      <w:lvlJc w:val="left"/>
      <w:pPr>
        <w:ind w:left="5014" w:hanging="360"/>
      </w:pPr>
    </w:lvl>
    <w:lvl w:ilvl="5" w:tplc="3809001B" w:tentative="1">
      <w:start w:val="1"/>
      <w:numFmt w:val="lowerRoman"/>
      <w:lvlText w:val="%6."/>
      <w:lvlJc w:val="right"/>
      <w:pPr>
        <w:ind w:left="5734" w:hanging="180"/>
      </w:pPr>
    </w:lvl>
    <w:lvl w:ilvl="6" w:tplc="3809000F" w:tentative="1">
      <w:start w:val="1"/>
      <w:numFmt w:val="decimal"/>
      <w:lvlText w:val="%7."/>
      <w:lvlJc w:val="left"/>
      <w:pPr>
        <w:ind w:left="6454" w:hanging="360"/>
      </w:pPr>
    </w:lvl>
    <w:lvl w:ilvl="7" w:tplc="38090019" w:tentative="1">
      <w:start w:val="1"/>
      <w:numFmt w:val="lowerLetter"/>
      <w:lvlText w:val="%8."/>
      <w:lvlJc w:val="left"/>
      <w:pPr>
        <w:ind w:left="7174" w:hanging="360"/>
      </w:pPr>
    </w:lvl>
    <w:lvl w:ilvl="8" w:tplc="3809001B" w:tentative="1">
      <w:start w:val="1"/>
      <w:numFmt w:val="lowerRoman"/>
      <w:lvlText w:val="%9."/>
      <w:lvlJc w:val="right"/>
      <w:pPr>
        <w:ind w:left="7894" w:hanging="180"/>
      </w:pPr>
    </w:lvl>
  </w:abstractNum>
  <w:abstractNum w:abstractNumId="16">
    <w:nsid w:val="2FB5788A"/>
    <w:multiLevelType w:val="hybridMultilevel"/>
    <w:tmpl w:val="F5AEBD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49C0C43"/>
    <w:multiLevelType w:val="hybridMultilevel"/>
    <w:tmpl w:val="157EFD66"/>
    <w:lvl w:ilvl="0" w:tplc="38090019">
      <w:start w:val="1"/>
      <w:numFmt w:val="lowerLetter"/>
      <w:lvlText w:val="%1."/>
      <w:lvlJc w:val="left"/>
      <w:pPr>
        <w:ind w:left="2271" w:hanging="426"/>
      </w:pPr>
      <w:rPr>
        <w:rFonts w:hint="default"/>
        <w:b w:val="0"/>
        <w:bCs w:val="0"/>
        <w:i w:val="0"/>
        <w:iCs w:val="0"/>
        <w:spacing w:val="0"/>
        <w:w w:val="124"/>
        <w:sz w:val="24"/>
        <w:szCs w:val="24"/>
        <w:lang w:val="id" w:eastAsia="en-US" w:bidi="ar-SA"/>
      </w:rPr>
    </w:lvl>
    <w:lvl w:ilvl="1" w:tplc="E676E39A">
      <w:numFmt w:val="bullet"/>
      <w:lvlText w:val="•"/>
      <w:lvlJc w:val="left"/>
      <w:pPr>
        <w:ind w:left="3006" w:hanging="426"/>
      </w:pPr>
      <w:rPr>
        <w:rFonts w:hint="default"/>
        <w:lang w:val="id" w:eastAsia="en-US" w:bidi="ar-SA"/>
      </w:rPr>
    </w:lvl>
    <w:lvl w:ilvl="2" w:tplc="46F6C884">
      <w:numFmt w:val="bullet"/>
      <w:lvlText w:val="•"/>
      <w:lvlJc w:val="left"/>
      <w:pPr>
        <w:ind w:left="3733" w:hanging="426"/>
      </w:pPr>
      <w:rPr>
        <w:rFonts w:hint="default"/>
        <w:lang w:val="id" w:eastAsia="en-US" w:bidi="ar-SA"/>
      </w:rPr>
    </w:lvl>
    <w:lvl w:ilvl="3" w:tplc="045A3D0E">
      <w:numFmt w:val="bullet"/>
      <w:lvlText w:val="•"/>
      <w:lvlJc w:val="left"/>
      <w:pPr>
        <w:ind w:left="4460" w:hanging="426"/>
      </w:pPr>
      <w:rPr>
        <w:rFonts w:hint="default"/>
        <w:lang w:val="id" w:eastAsia="en-US" w:bidi="ar-SA"/>
      </w:rPr>
    </w:lvl>
    <w:lvl w:ilvl="4" w:tplc="C2E0A6E4">
      <w:numFmt w:val="bullet"/>
      <w:lvlText w:val="•"/>
      <w:lvlJc w:val="left"/>
      <w:pPr>
        <w:ind w:left="5187" w:hanging="426"/>
      </w:pPr>
      <w:rPr>
        <w:rFonts w:hint="default"/>
        <w:lang w:val="id" w:eastAsia="en-US" w:bidi="ar-SA"/>
      </w:rPr>
    </w:lvl>
    <w:lvl w:ilvl="5" w:tplc="11369800">
      <w:numFmt w:val="bullet"/>
      <w:lvlText w:val="•"/>
      <w:lvlJc w:val="left"/>
      <w:pPr>
        <w:ind w:left="5914" w:hanging="426"/>
      </w:pPr>
      <w:rPr>
        <w:rFonts w:hint="default"/>
        <w:lang w:val="id" w:eastAsia="en-US" w:bidi="ar-SA"/>
      </w:rPr>
    </w:lvl>
    <w:lvl w:ilvl="6" w:tplc="C8DAF5EA">
      <w:numFmt w:val="bullet"/>
      <w:lvlText w:val="•"/>
      <w:lvlJc w:val="left"/>
      <w:pPr>
        <w:ind w:left="6640" w:hanging="426"/>
      </w:pPr>
      <w:rPr>
        <w:rFonts w:hint="default"/>
        <w:lang w:val="id" w:eastAsia="en-US" w:bidi="ar-SA"/>
      </w:rPr>
    </w:lvl>
    <w:lvl w:ilvl="7" w:tplc="956CD1F4">
      <w:numFmt w:val="bullet"/>
      <w:lvlText w:val="•"/>
      <w:lvlJc w:val="left"/>
      <w:pPr>
        <w:ind w:left="7367" w:hanging="426"/>
      </w:pPr>
      <w:rPr>
        <w:rFonts w:hint="default"/>
        <w:lang w:val="id" w:eastAsia="en-US" w:bidi="ar-SA"/>
      </w:rPr>
    </w:lvl>
    <w:lvl w:ilvl="8" w:tplc="10C00DF8">
      <w:numFmt w:val="bullet"/>
      <w:lvlText w:val="•"/>
      <w:lvlJc w:val="left"/>
      <w:pPr>
        <w:ind w:left="8094" w:hanging="426"/>
      </w:pPr>
      <w:rPr>
        <w:rFonts w:hint="default"/>
        <w:lang w:val="id" w:eastAsia="en-US" w:bidi="ar-SA"/>
      </w:rPr>
    </w:lvl>
  </w:abstractNum>
  <w:abstractNum w:abstractNumId="18">
    <w:nsid w:val="35787EA1"/>
    <w:multiLevelType w:val="hybridMultilevel"/>
    <w:tmpl w:val="685AD424"/>
    <w:lvl w:ilvl="0" w:tplc="38090017">
      <w:start w:val="1"/>
      <w:numFmt w:val="lowerLetter"/>
      <w:lvlText w:val="%1)"/>
      <w:lvlJc w:val="left"/>
      <w:pPr>
        <w:ind w:left="720" w:hanging="360"/>
      </w:pPr>
    </w:lvl>
    <w:lvl w:ilvl="1" w:tplc="38090017">
      <w:start w:val="1"/>
      <w:numFmt w:val="lowerLetter"/>
      <w:lvlText w:val="%2)"/>
      <w:lvlJc w:val="left"/>
      <w:pPr>
        <w:ind w:left="1440" w:hanging="360"/>
      </w:pPr>
    </w:lvl>
    <w:lvl w:ilvl="2" w:tplc="E450932E">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36EA65B4"/>
    <w:multiLevelType w:val="hybridMultilevel"/>
    <w:tmpl w:val="F32C8E3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C9C7E18"/>
    <w:multiLevelType w:val="hybridMultilevel"/>
    <w:tmpl w:val="7F009A0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1">
    <w:nsid w:val="3FA55E41"/>
    <w:multiLevelType w:val="hybridMultilevel"/>
    <w:tmpl w:val="66D45EB0"/>
    <w:lvl w:ilvl="0" w:tplc="38090019">
      <w:start w:val="1"/>
      <w:numFmt w:val="lowerLetter"/>
      <w:lvlText w:val="%1."/>
      <w:lvlJc w:val="left"/>
      <w:pPr>
        <w:ind w:left="1289" w:hanging="360"/>
      </w:pPr>
    </w:lvl>
    <w:lvl w:ilvl="1" w:tplc="38090019" w:tentative="1">
      <w:start w:val="1"/>
      <w:numFmt w:val="lowerLetter"/>
      <w:lvlText w:val="%2."/>
      <w:lvlJc w:val="left"/>
      <w:pPr>
        <w:ind w:left="2009" w:hanging="360"/>
      </w:pPr>
    </w:lvl>
    <w:lvl w:ilvl="2" w:tplc="3809001B" w:tentative="1">
      <w:start w:val="1"/>
      <w:numFmt w:val="lowerRoman"/>
      <w:lvlText w:val="%3."/>
      <w:lvlJc w:val="right"/>
      <w:pPr>
        <w:ind w:left="2729" w:hanging="180"/>
      </w:pPr>
    </w:lvl>
    <w:lvl w:ilvl="3" w:tplc="3809000F" w:tentative="1">
      <w:start w:val="1"/>
      <w:numFmt w:val="decimal"/>
      <w:lvlText w:val="%4."/>
      <w:lvlJc w:val="left"/>
      <w:pPr>
        <w:ind w:left="3449" w:hanging="360"/>
      </w:pPr>
    </w:lvl>
    <w:lvl w:ilvl="4" w:tplc="38090019" w:tentative="1">
      <w:start w:val="1"/>
      <w:numFmt w:val="lowerLetter"/>
      <w:lvlText w:val="%5."/>
      <w:lvlJc w:val="left"/>
      <w:pPr>
        <w:ind w:left="4169" w:hanging="360"/>
      </w:pPr>
    </w:lvl>
    <w:lvl w:ilvl="5" w:tplc="3809001B" w:tentative="1">
      <w:start w:val="1"/>
      <w:numFmt w:val="lowerRoman"/>
      <w:lvlText w:val="%6."/>
      <w:lvlJc w:val="right"/>
      <w:pPr>
        <w:ind w:left="4889" w:hanging="180"/>
      </w:pPr>
    </w:lvl>
    <w:lvl w:ilvl="6" w:tplc="3809000F" w:tentative="1">
      <w:start w:val="1"/>
      <w:numFmt w:val="decimal"/>
      <w:lvlText w:val="%7."/>
      <w:lvlJc w:val="left"/>
      <w:pPr>
        <w:ind w:left="5609" w:hanging="360"/>
      </w:pPr>
    </w:lvl>
    <w:lvl w:ilvl="7" w:tplc="38090019" w:tentative="1">
      <w:start w:val="1"/>
      <w:numFmt w:val="lowerLetter"/>
      <w:lvlText w:val="%8."/>
      <w:lvlJc w:val="left"/>
      <w:pPr>
        <w:ind w:left="6329" w:hanging="360"/>
      </w:pPr>
    </w:lvl>
    <w:lvl w:ilvl="8" w:tplc="3809001B" w:tentative="1">
      <w:start w:val="1"/>
      <w:numFmt w:val="lowerRoman"/>
      <w:lvlText w:val="%9."/>
      <w:lvlJc w:val="right"/>
      <w:pPr>
        <w:ind w:left="7049" w:hanging="180"/>
      </w:pPr>
    </w:lvl>
  </w:abstractNum>
  <w:abstractNum w:abstractNumId="22">
    <w:nsid w:val="3FEC0D37"/>
    <w:multiLevelType w:val="hybridMultilevel"/>
    <w:tmpl w:val="4418E3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40412C52"/>
    <w:multiLevelType w:val="hybridMultilevel"/>
    <w:tmpl w:val="8FA67764"/>
    <w:lvl w:ilvl="0" w:tplc="AFD8A894">
      <w:start w:val="1"/>
      <w:numFmt w:val="decimal"/>
      <w:lvlText w:val="%1."/>
      <w:lvlJc w:val="left"/>
      <w:pPr>
        <w:ind w:left="959" w:hanging="390"/>
      </w:pPr>
      <w:rPr>
        <w:rFonts w:hint="default"/>
        <w:b w:val="0"/>
        <w:bCs w:val="0"/>
      </w:rPr>
    </w:lvl>
    <w:lvl w:ilvl="1" w:tplc="38090019" w:tentative="1">
      <w:start w:val="1"/>
      <w:numFmt w:val="lowerLetter"/>
      <w:lvlText w:val="%2."/>
      <w:lvlJc w:val="left"/>
      <w:pPr>
        <w:ind w:left="1649" w:hanging="360"/>
      </w:pPr>
    </w:lvl>
    <w:lvl w:ilvl="2" w:tplc="3809001B" w:tentative="1">
      <w:start w:val="1"/>
      <w:numFmt w:val="lowerRoman"/>
      <w:lvlText w:val="%3."/>
      <w:lvlJc w:val="right"/>
      <w:pPr>
        <w:ind w:left="2369" w:hanging="180"/>
      </w:pPr>
    </w:lvl>
    <w:lvl w:ilvl="3" w:tplc="3809000F" w:tentative="1">
      <w:start w:val="1"/>
      <w:numFmt w:val="decimal"/>
      <w:lvlText w:val="%4."/>
      <w:lvlJc w:val="left"/>
      <w:pPr>
        <w:ind w:left="3089" w:hanging="360"/>
      </w:pPr>
    </w:lvl>
    <w:lvl w:ilvl="4" w:tplc="38090019" w:tentative="1">
      <w:start w:val="1"/>
      <w:numFmt w:val="lowerLetter"/>
      <w:lvlText w:val="%5."/>
      <w:lvlJc w:val="left"/>
      <w:pPr>
        <w:ind w:left="3809" w:hanging="360"/>
      </w:pPr>
    </w:lvl>
    <w:lvl w:ilvl="5" w:tplc="3809001B" w:tentative="1">
      <w:start w:val="1"/>
      <w:numFmt w:val="lowerRoman"/>
      <w:lvlText w:val="%6."/>
      <w:lvlJc w:val="right"/>
      <w:pPr>
        <w:ind w:left="4529" w:hanging="180"/>
      </w:pPr>
    </w:lvl>
    <w:lvl w:ilvl="6" w:tplc="3809000F" w:tentative="1">
      <w:start w:val="1"/>
      <w:numFmt w:val="decimal"/>
      <w:lvlText w:val="%7."/>
      <w:lvlJc w:val="left"/>
      <w:pPr>
        <w:ind w:left="5249" w:hanging="360"/>
      </w:pPr>
    </w:lvl>
    <w:lvl w:ilvl="7" w:tplc="38090019" w:tentative="1">
      <w:start w:val="1"/>
      <w:numFmt w:val="lowerLetter"/>
      <w:lvlText w:val="%8."/>
      <w:lvlJc w:val="left"/>
      <w:pPr>
        <w:ind w:left="5969" w:hanging="360"/>
      </w:pPr>
    </w:lvl>
    <w:lvl w:ilvl="8" w:tplc="3809001B" w:tentative="1">
      <w:start w:val="1"/>
      <w:numFmt w:val="lowerRoman"/>
      <w:lvlText w:val="%9."/>
      <w:lvlJc w:val="right"/>
      <w:pPr>
        <w:ind w:left="6689" w:hanging="180"/>
      </w:pPr>
    </w:lvl>
  </w:abstractNum>
  <w:abstractNum w:abstractNumId="24">
    <w:nsid w:val="426F6B05"/>
    <w:multiLevelType w:val="hybridMultilevel"/>
    <w:tmpl w:val="CD2E0454"/>
    <w:lvl w:ilvl="0" w:tplc="38090019">
      <w:start w:val="1"/>
      <w:numFmt w:val="lowerLetter"/>
      <w:lvlText w:val="%1."/>
      <w:lvlJc w:val="left"/>
      <w:pPr>
        <w:ind w:left="1289" w:hanging="360"/>
      </w:pPr>
    </w:lvl>
    <w:lvl w:ilvl="1" w:tplc="38090019" w:tentative="1">
      <w:start w:val="1"/>
      <w:numFmt w:val="lowerLetter"/>
      <w:lvlText w:val="%2."/>
      <w:lvlJc w:val="left"/>
      <w:pPr>
        <w:ind w:left="2009" w:hanging="360"/>
      </w:pPr>
    </w:lvl>
    <w:lvl w:ilvl="2" w:tplc="3809001B" w:tentative="1">
      <w:start w:val="1"/>
      <w:numFmt w:val="lowerRoman"/>
      <w:lvlText w:val="%3."/>
      <w:lvlJc w:val="right"/>
      <w:pPr>
        <w:ind w:left="2729" w:hanging="180"/>
      </w:pPr>
    </w:lvl>
    <w:lvl w:ilvl="3" w:tplc="3809000F" w:tentative="1">
      <w:start w:val="1"/>
      <w:numFmt w:val="decimal"/>
      <w:lvlText w:val="%4."/>
      <w:lvlJc w:val="left"/>
      <w:pPr>
        <w:ind w:left="3449" w:hanging="360"/>
      </w:pPr>
    </w:lvl>
    <w:lvl w:ilvl="4" w:tplc="38090019" w:tentative="1">
      <w:start w:val="1"/>
      <w:numFmt w:val="lowerLetter"/>
      <w:lvlText w:val="%5."/>
      <w:lvlJc w:val="left"/>
      <w:pPr>
        <w:ind w:left="4169" w:hanging="360"/>
      </w:pPr>
    </w:lvl>
    <w:lvl w:ilvl="5" w:tplc="3809001B" w:tentative="1">
      <w:start w:val="1"/>
      <w:numFmt w:val="lowerRoman"/>
      <w:lvlText w:val="%6."/>
      <w:lvlJc w:val="right"/>
      <w:pPr>
        <w:ind w:left="4889" w:hanging="180"/>
      </w:pPr>
    </w:lvl>
    <w:lvl w:ilvl="6" w:tplc="3809000F" w:tentative="1">
      <w:start w:val="1"/>
      <w:numFmt w:val="decimal"/>
      <w:lvlText w:val="%7."/>
      <w:lvlJc w:val="left"/>
      <w:pPr>
        <w:ind w:left="5609" w:hanging="360"/>
      </w:pPr>
    </w:lvl>
    <w:lvl w:ilvl="7" w:tplc="38090019" w:tentative="1">
      <w:start w:val="1"/>
      <w:numFmt w:val="lowerLetter"/>
      <w:lvlText w:val="%8."/>
      <w:lvlJc w:val="left"/>
      <w:pPr>
        <w:ind w:left="6329" w:hanging="360"/>
      </w:pPr>
    </w:lvl>
    <w:lvl w:ilvl="8" w:tplc="3809001B" w:tentative="1">
      <w:start w:val="1"/>
      <w:numFmt w:val="lowerRoman"/>
      <w:lvlText w:val="%9."/>
      <w:lvlJc w:val="right"/>
      <w:pPr>
        <w:ind w:left="7049" w:hanging="180"/>
      </w:pPr>
    </w:lvl>
  </w:abstractNum>
  <w:abstractNum w:abstractNumId="25">
    <w:nsid w:val="428A6CBA"/>
    <w:multiLevelType w:val="hybridMultilevel"/>
    <w:tmpl w:val="C2ACDB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44A650CD"/>
    <w:multiLevelType w:val="hybridMultilevel"/>
    <w:tmpl w:val="1412507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46C35DA1"/>
    <w:multiLevelType w:val="hybridMultilevel"/>
    <w:tmpl w:val="6A6AD7FE"/>
    <w:lvl w:ilvl="0" w:tplc="38090011">
      <w:start w:val="1"/>
      <w:numFmt w:val="decimal"/>
      <w:lvlText w:val="%1)"/>
      <w:lvlJc w:val="left"/>
      <w:pPr>
        <w:ind w:left="2134" w:hanging="360"/>
      </w:pPr>
    </w:lvl>
    <w:lvl w:ilvl="1" w:tplc="38090019" w:tentative="1">
      <w:start w:val="1"/>
      <w:numFmt w:val="lowerLetter"/>
      <w:lvlText w:val="%2."/>
      <w:lvlJc w:val="left"/>
      <w:pPr>
        <w:ind w:left="2854" w:hanging="360"/>
      </w:pPr>
    </w:lvl>
    <w:lvl w:ilvl="2" w:tplc="3809001B" w:tentative="1">
      <w:start w:val="1"/>
      <w:numFmt w:val="lowerRoman"/>
      <w:lvlText w:val="%3."/>
      <w:lvlJc w:val="right"/>
      <w:pPr>
        <w:ind w:left="3574" w:hanging="180"/>
      </w:pPr>
    </w:lvl>
    <w:lvl w:ilvl="3" w:tplc="3809000F">
      <w:start w:val="1"/>
      <w:numFmt w:val="decimal"/>
      <w:lvlText w:val="%4."/>
      <w:lvlJc w:val="left"/>
      <w:pPr>
        <w:ind w:left="4294" w:hanging="360"/>
      </w:pPr>
    </w:lvl>
    <w:lvl w:ilvl="4" w:tplc="38090019">
      <w:start w:val="1"/>
      <w:numFmt w:val="lowerLetter"/>
      <w:lvlText w:val="%5."/>
      <w:lvlJc w:val="left"/>
      <w:pPr>
        <w:ind w:left="5014" w:hanging="360"/>
      </w:pPr>
    </w:lvl>
    <w:lvl w:ilvl="5" w:tplc="3809001B" w:tentative="1">
      <w:start w:val="1"/>
      <w:numFmt w:val="lowerRoman"/>
      <w:lvlText w:val="%6."/>
      <w:lvlJc w:val="right"/>
      <w:pPr>
        <w:ind w:left="5734" w:hanging="180"/>
      </w:pPr>
    </w:lvl>
    <w:lvl w:ilvl="6" w:tplc="3809000F" w:tentative="1">
      <w:start w:val="1"/>
      <w:numFmt w:val="decimal"/>
      <w:lvlText w:val="%7."/>
      <w:lvlJc w:val="left"/>
      <w:pPr>
        <w:ind w:left="6454" w:hanging="360"/>
      </w:pPr>
    </w:lvl>
    <w:lvl w:ilvl="7" w:tplc="38090019" w:tentative="1">
      <w:start w:val="1"/>
      <w:numFmt w:val="lowerLetter"/>
      <w:lvlText w:val="%8."/>
      <w:lvlJc w:val="left"/>
      <w:pPr>
        <w:ind w:left="7174" w:hanging="360"/>
      </w:pPr>
    </w:lvl>
    <w:lvl w:ilvl="8" w:tplc="3809001B" w:tentative="1">
      <w:start w:val="1"/>
      <w:numFmt w:val="lowerRoman"/>
      <w:lvlText w:val="%9."/>
      <w:lvlJc w:val="right"/>
      <w:pPr>
        <w:ind w:left="7894" w:hanging="180"/>
      </w:pPr>
    </w:lvl>
  </w:abstractNum>
  <w:abstractNum w:abstractNumId="28">
    <w:nsid w:val="48FF191E"/>
    <w:multiLevelType w:val="hybridMultilevel"/>
    <w:tmpl w:val="CC5A15DE"/>
    <w:lvl w:ilvl="0" w:tplc="38090019">
      <w:start w:val="1"/>
      <w:numFmt w:val="lowerLetter"/>
      <w:lvlText w:val="%1."/>
      <w:lvlJc w:val="left"/>
      <w:pPr>
        <w:ind w:left="720" w:hanging="360"/>
      </w:pPr>
    </w:lvl>
    <w:lvl w:ilvl="1" w:tplc="6D56F73C">
      <w:start w:val="1"/>
      <w:numFmt w:val="decimal"/>
      <w:lvlText w:val="%2."/>
      <w:lvlJc w:val="left"/>
      <w:pPr>
        <w:ind w:left="1812" w:hanging="732"/>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4B4277AA"/>
    <w:multiLevelType w:val="hybridMultilevel"/>
    <w:tmpl w:val="29B8DFB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1382AB06">
      <w:start w:val="1"/>
      <w:numFmt w:val="decimal"/>
      <w:lvlText w:val="%3."/>
      <w:lvlJc w:val="left"/>
      <w:pPr>
        <w:ind w:left="2370" w:hanging="390"/>
      </w:pPr>
      <w:rPr>
        <w:rFonts w:hint="default"/>
      </w:rPr>
    </w:lvl>
    <w:lvl w:ilvl="3" w:tplc="E70415AC">
      <w:start w:val="1"/>
      <w:numFmt w:val="lowerLetter"/>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564B4530"/>
    <w:multiLevelType w:val="hybridMultilevel"/>
    <w:tmpl w:val="64048122"/>
    <w:lvl w:ilvl="0" w:tplc="60286D7A">
      <w:start w:val="1"/>
      <w:numFmt w:val="decimal"/>
      <w:lvlText w:val="(%1)"/>
      <w:lvlJc w:val="left"/>
      <w:pPr>
        <w:ind w:left="570" w:hanging="567"/>
      </w:pPr>
      <w:rPr>
        <w:rFonts w:ascii="Bookman Old Style" w:eastAsia="Cambria" w:hAnsi="Bookman Old Style" w:cs="Cambria" w:hint="default"/>
        <w:b w:val="0"/>
        <w:bCs w:val="0"/>
        <w:i w:val="0"/>
        <w:iCs w:val="0"/>
        <w:spacing w:val="0"/>
        <w:w w:val="100"/>
        <w:sz w:val="24"/>
        <w:szCs w:val="24"/>
        <w:lang w:val="id" w:eastAsia="en-US" w:bidi="ar-SA"/>
      </w:rPr>
    </w:lvl>
    <w:lvl w:ilvl="1" w:tplc="9B30E6AA">
      <w:start w:val="1"/>
      <w:numFmt w:val="lowerLetter"/>
      <w:lvlText w:val="%2."/>
      <w:lvlJc w:val="left"/>
      <w:pPr>
        <w:ind w:left="996" w:hanging="426"/>
      </w:pPr>
      <w:rPr>
        <w:rFonts w:ascii="Bookman Old Style" w:eastAsia="Cambria" w:hAnsi="Bookman Old Style" w:cs="Cambria" w:hint="default"/>
        <w:b w:val="0"/>
        <w:bCs w:val="0"/>
        <w:i w:val="0"/>
        <w:iCs w:val="0"/>
        <w:spacing w:val="-1"/>
        <w:w w:val="118"/>
        <w:sz w:val="24"/>
        <w:szCs w:val="24"/>
        <w:lang w:val="id" w:eastAsia="en-US" w:bidi="ar-SA"/>
      </w:rPr>
    </w:lvl>
    <w:lvl w:ilvl="2" w:tplc="6E7E391C">
      <w:numFmt w:val="bullet"/>
      <w:lvlText w:val="•"/>
      <w:lvlJc w:val="left"/>
      <w:pPr>
        <w:ind w:left="1949" w:hanging="426"/>
      </w:pPr>
      <w:rPr>
        <w:rFonts w:hint="default"/>
        <w:lang w:val="id" w:eastAsia="en-US" w:bidi="ar-SA"/>
      </w:rPr>
    </w:lvl>
    <w:lvl w:ilvl="3" w:tplc="321E0446">
      <w:numFmt w:val="bullet"/>
      <w:lvlText w:val="•"/>
      <w:lvlJc w:val="left"/>
      <w:pPr>
        <w:ind w:left="2899" w:hanging="426"/>
      </w:pPr>
      <w:rPr>
        <w:rFonts w:hint="default"/>
        <w:lang w:val="id" w:eastAsia="en-US" w:bidi="ar-SA"/>
      </w:rPr>
    </w:lvl>
    <w:lvl w:ilvl="4" w:tplc="49942BDC">
      <w:numFmt w:val="bullet"/>
      <w:lvlText w:val="•"/>
      <w:lvlJc w:val="left"/>
      <w:pPr>
        <w:ind w:left="3849" w:hanging="426"/>
      </w:pPr>
      <w:rPr>
        <w:rFonts w:hint="default"/>
        <w:lang w:val="id" w:eastAsia="en-US" w:bidi="ar-SA"/>
      </w:rPr>
    </w:lvl>
    <w:lvl w:ilvl="5" w:tplc="FA86A482">
      <w:numFmt w:val="bullet"/>
      <w:lvlText w:val="•"/>
      <w:lvlJc w:val="left"/>
      <w:pPr>
        <w:ind w:left="4799" w:hanging="426"/>
      </w:pPr>
      <w:rPr>
        <w:rFonts w:hint="default"/>
        <w:lang w:val="id" w:eastAsia="en-US" w:bidi="ar-SA"/>
      </w:rPr>
    </w:lvl>
    <w:lvl w:ilvl="6" w:tplc="9AB23C64">
      <w:numFmt w:val="bullet"/>
      <w:lvlText w:val="•"/>
      <w:lvlJc w:val="left"/>
      <w:pPr>
        <w:ind w:left="5748" w:hanging="426"/>
      </w:pPr>
      <w:rPr>
        <w:rFonts w:hint="default"/>
        <w:lang w:val="id" w:eastAsia="en-US" w:bidi="ar-SA"/>
      </w:rPr>
    </w:lvl>
    <w:lvl w:ilvl="7" w:tplc="3E2C89F0">
      <w:numFmt w:val="bullet"/>
      <w:lvlText w:val="•"/>
      <w:lvlJc w:val="left"/>
      <w:pPr>
        <w:ind w:left="6698" w:hanging="426"/>
      </w:pPr>
      <w:rPr>
        <w:rFonts w:hint="default"/>
        <w:lang w:val="id" w:eastAsia="en-US" w:bidi="ar-SA"/>
      </w:rPr>
    </w:lvl>
    <w:lvl w:ilvl="8" w:tplc="529CB032">
      <w:numFmt w:val="bullet"/>
      <w:lvlText w:val="•"/>
      <w:lvlJc w:val="left"/>
      <w:pPr>
        <w:ind w:left="7648" w:hanging="426"/>
      </w:pPr>
      <w:rPr>
        <w:rFonts w:hint="default"/>
        <w:lang w:val="id" w:eastAsia="en-US" w:bidi="ar-SA"/>
      </w:rPr>
    </w:lvl>
  </w:abstractNum>
  <w:abstractNum w:abstractNumId="31">
    <w:nsid w:val="58451449"/>
    <w:multiLevelType w:val="hybridMultilevel"/>
    <w:tmpl w:val="D6CC0236"/>
    <w:lvl w:ilvl="0" w:tplc="38090011">
      <w:start w:val="1"/>
      <w:numFmt w:val="decimal"/>
      <w:lvlText w:val="%1)"/>
      <w:lvlJc w:val="left"/>
      <w:pPr>
        <w:ind w:left="2561" w:hanging="360"/>
      </w:pPr>
    </w:lvl>
    <w:lvl w:ilvl="1" w:tplc="38090019" w:tentative="1">
      <w:start w:val="1"/>
      <w:numFmt w:val="lowerLetter"/>
      <w:lvlText w:val="%2."/>
      <w:lvlJc w:val="left"/>
      <w:pPr>
        <w:ind w:left="3281" w:hanging="360"/>
      </w:pPr>
    </w:lvl>
    <w:lvl w:ilvl="2" w:tplc="3809001B" w:tentative="1">
      <w:start w:val="1"/>
      <w:numFmt w:val="lowerRoman"/>
      <w:lvlText w:val="%3."/>
      <w:lvlJc w:val="right"/>
      <w:pPr>
        <w:ind w:left="4001" w:hanging="180"/>
      </w:pPr>
    </w:lvl>
    <w:lvl w:ilvl="3" w:tplc="3809000F" w:tentative="1">
      <w:start w:val="1"/>
      <w:numFmt w:val="decimal"/>
      <w:lvlText w:val="%4."/>
      <w:lvlJc w:val="left"/>
      <w:pPr>
        <w:ind w:left="4721" w:hanging="360"/>
      </w:pPr>
    </w:lvl>
    <w:lvl w:ilvl="4" w:tplc="38090019" w:tentative="1">
      <w:start w:val="1"/>
      <w:numFmt w:val="lowerLetter"/>
      <w:lvlText w:val="%5."/>
      <w:lvlJc w:val="left"/>
      <w:pPr>
        <w:ind w:left="5441" w:hanging="360"/>
      </w:pPr>
    </w:lvl>
    <w:lvl w:ilvl="5" w:tplc="3809001B" w:tentative="1">
      <w:start w:val="1"/>
      <w:numFmt w:val="lowerRoman"/>
      <w:lvlText w:val="%6."/>
      <w:lvlJc w:val="right"/>
      <w:pPr>
        <w:ind w:left="6161" w:hanging="180"/>
      </w:pPr>
    </w:lvl>
    <w:lvl w:ilvl="6" w:tplc="3809000F" w:tentative="1">
      <w:start w:val="1"/>
      <w:numFmt w:val="decimal"/>
      <w:lvlText w:val="%7."/>
      <w:lvlJc w:val="left"/>
      <w:pPr>
        <w:ind w:left="6881" w:hanging="360"/>
      </w:pPr>
    </w:lvl>
    <w:lvl w:ilvl="7" w:tplc="38090019" w:tentative="1">
      <w:start w:val="1"/>
      <w:numFmt w:val="lowerLetter"/>
      <w:lvlText w:val="%8."/>
      <w:lvlJc w:val="left"/>
      <w:pPr>
        <w:ind w:left="7601" w:hanging="360"/>
      </w:pPr>
    </w:lvl>
    <w:lvl w:ilvl="8" w:tplc="3809001B" w:tentative="1">
      <w:start w:val="1"/>
      <w:numFmt w:val="lowerRoman"/>
      <w:lvlText w:val="%9."/>
      <w:lvlJc w:val="right"/>
      <w:pPr>
        <w:ind w:left="8321" w:hanging="180"/>
      </w:pPr>
    </w:lvl>
  </w:abstractNum>
  <w:abstractNum w:abstractNumId="32">
    <w:nsid w:val="5F1E52F4"/>
    <w:multiLevelType w:val="hybridMultilevel"/>
    <w:tmpl w:val="93A243FE"/>
    <w:lvl w:ilvl="0" w:tplc="A6882070">
      <w:start w:val="1"/>
      <w:numFmt w:val="upperLetter"/>
      <w:lvlText w:val="%1."/>
      <w:lvlJc w:val="left"/>
      <w:pPr>
        <w:ind w:left="569" w:hanging="429"/>
      </w:pPr>
      <w:rPr>
        <w:rFonts w:ascii="Cambria" w:eastAsia="Cambria" w:hAnsi="Cambria" w:cs="Cambria" w:hint="default"/>
        <w:b w:val="0"/>
        <w:bCs w:val="0"/>
        <w:i w:val="0"/>
        <w:iCs w:val="0"/>
        <w:spacing w:val="-4"/>
        <w:w w:val="109"/>
        <w:sz w:val="24"/>
        <w:szCs w:val="24"/>
        <w:lang w:val="id" w:eastAsia="en-US" w:bidi="ar-SA"/>
      </w:rPr>
    </w:lvl>
    <w:lvl w:ilvl="1" w:tplc="BF2A66EA">
      <w:start w:val="1"/>
      <w:numFmt w:val="decimal"/>
      <w:lvlText w:val="%2."/>
      <w:lvlJc w:val="left"/>
      <w:pPr>
        <w:ind w:left="993" w:hanging="425"/>
      </w:pPr>
      <w:rPr>
        <w:rFonts w:ascii="Cambria" w:eastAsia="Cambria" w:hAnsi="Cambria" w:cs="Cambria" w:hint="default"/>
        <w:b w:val="0"/>
        <w:bCs w:val="0"/>
        <w:i w:val="0"/>
        <w:iCs w:val="0"/>
        <w:spacing w:val="-1"/>
        <w:w w:val="111"/>
        <w:sz w:val="24"/>
        <w:szCs w:val="24"/>
        <w:lang w:val="id" w:eastAsia="en-US" w:bidi="ar-SA"/>
      </w:rPr>
    </w:lvl>
    <w:lvl w:ilvl="2" w:tplc="90AA4614">
      <w:start w:val="1"/>
      <w:numFmt w:val="lowerLetter"/>
      <w:lvlText w:val="%3."/>
      <w:lvlJc w:val="left"/>
      <w:pPr>
        <w:ind w:left="849" w:hanging="280"/>
      </w:pPr>
      <w:rPr>
        <w:rFonts w:ascii="Cambria" w:eastAsia="Cambria" w:hAnsi="Cambria" w:cs="Cambria" w:hint="default"/>
        <w:b w:val="0"/>
        <w:bCs w:val="0"/>
        <w:i w:val="0"/>
        <w:iCs w:val="0"/>
        <w:spacing w:val="0"/>
        <w:w w:val="118"/>
        <w:sz w:val="24"/>
        <w:szCs w:val="24"/>
        <w:lang w:val="id" w:eastAsia="en-US" w:bidi="ar-SA"/>
      </w:rPr>
    </w:lvl>
    <w:lvl w:ilvl="3" w:tplc="9934065A">
      <w:start w:val="1"/>
      <w:numFmt w:val="decimal"/>
      <w:lvlText w:val="%4)"/>
      <w:lvlJc w:val="left"/>
      <w:pPr>
        <w:ind w:left="1985" w:hanging="428"/>
      </w:pPr>
      <w:rPr>
        <w:rFonts w:hint="default"/>
        <w:color w:val="auto"/>
        <w:spacing w:val="0"/>
        <w:w w:val="100"/>
        <w:lang w:val="id" w:eastAsia="en-US" w:bidi="ar-SA"/>
      </w:rPr>
    </w:lvl>
    <w:lvl w:ilvl="4" w:tplc="99DE76E2">
      <w:start w:val="1"/>
      <w:numFmt w:val="lowerLetter"/>
      <w:lvlText w:val="%5)"/>
      <w:lvlJc w:val="left"/>
      <w:pPr>
        <w:ind w:left="1558" w:hanging="428"/>
      </w:pPr>
      <w:rPr>
        <w:rFonts w:ascii="Bookman Old Style" w:eastAsia="Cambria" w:hAnsi="Bookman Old Style" w:cs="Cambria" w:hint="default"/>
        <w:b w:val="0"/>
        <w:bCs w:val="0"/>
        <w:i w:val="0"/>
        <w:iCs w:val="0"/>
        <w:spacing w:val="0"/>
        <w:w w:val="100"/>
        <w:sz w:val="24"/>
        <w:szCs w:val="24"/>
        <w:lang w:val="id" w:eastAsia="en-US" w:bidi="ar-SA"/>
      </w:rPr>
    </w:lvl>
    <w:lvl w:ilvl="5" w:tplc="D2CA15B0">
      <w:start w:val="1"/>
      <w:numFmt w:val="decimal"/>
      <w:lvlText w:val="(%6)"/>
      <w:lvlJc w:val="left"/>
      <w:pPr>
        <w:ind w:left="1985" w:hanging="428"/>
      </w:pPr>
      <w:rPr>
        <w:rFonts w:ascii="Bookman Old Style" w:eastAsia="Cambria" w:hAnsi="Bookman Old Style" w:cs="Cambria" w:hint="default"/>
        <w:b w:val="0"/>
        <w:bCs w:val="0"/>
        <w:i w:val="0"/>
        <w:iCs w:val="0"/>
        <w:spacing w:val="0"/>
        <w:w w:val="100"/>
        <w:sz w:val="24"/>
        <w:szCs w:val="24"/>
        <w:lang w:val="id" w:eastAsia="en-US" w:bidi="ar-SA"/>
      </w:rPr>
    </w:lvl>
    <w:lvl w:ilvl="6" w:tplc="3CB0B570">
      <w:numFmt w:val="bullet"/>
      <w:lvlText w:val="•"/>
      <w:lvlJc w:val="left"/>
      <w:pPr>
        <w:ind w:left="1560" w:hanging="428"/>
      </w:pPr>
      <w:rPr>
        <w:rFonts w:hint="default"/>
        <w:lang w:val="id" w:eastAsia="en-US" w:bidi="ar-SA"/>
      </w:rPr>
    </w:lvl>
    <w:lvl w:ilvl="7" w:tplc="086EDB8C">
      <w:numFmt w:val="bullet"/>
      <w:lvlText w:val="•"/>
      <w:lvlJc w:val="left"/>
      <w:pPr>
        <w:ind w:left="1700" w:hanging="428"/>
      </w:pPr>
      <w:rPr>
        <w:rFonts w:hint="default"/>
        <w:lang w:val="id" w:eastAsia="en-US" w:bidi="ar-SA"/>
      </w:rPr>
    </w:lvl>
    <w:lvl w:ilvl="8" w:tplc="4CC0D388">
      <w:numFmt w:val="bullet"/>
      <w:lvlText w:val="•"/>
      <w:lvlJc w:val="left"/>
      <w:pPr>
        <w:ind w:left="1980" w:hanging="428"/>
      </w:pPr>
      <w:rPr>
        <w:rFonts w:hint="default"/>
        <w:lang w:val="id" w:eastAsia="en-US" w:bidi="ar-SA"/>
      </w:rPr>
    </w:lvl>
  </w:abstractNum>
  <w:abstractNum w:abstractNumId="33">
    <w:nsid w:val="5FA46365"/>
    <w:multiLevelType w:val="hybridMultilevel"/>
    <w:tmpl w:val="E0AA6FEE"/>
    <w:lvl w:ilvl="0" w:tplc="22AA60B2">
      <w:start w:val="1"/>
      <w:numFmt w:val="lowerLetter"/>
      <w:lvlText w:val="%1."/>
      <w:lvlJc w:val="left"/>
      <w:pPr>
        <w:ind w:left="929" w:hanging="360"/>
      </w:pPr>
      <w:rPr>
        <w:rFonts w:hint="default"/>
      </w:rPr>
    </w:lvl>
    <w:lvl w:ilvl="1" w:tplc="38090019" w:tentative="1">
      <w:start w:val="1"/>
      <w:numFmt w:val="lowerLetter"/>
      <w:lvlText w:val="%2."/>
      <w:lvlJc w:val="left"/>
      <w:pPr>
        <w:ind w:left="1649" w:hanging="360"/>
      </w:pPr>
    </w:lvl>
    <w:lvl w:ilvl="2" w:tplc="3809001B" w:tentative="1">
      <w:start w:val="1"/>
      <w:numFmt w:val="lowerRoman"/>
      <w:lvlText w:val="%3."/>
      <w:lvlJc w:val="right"/>
      <w:pPr>
        <w:ind w:left="2369" w:hanging="180"/>
      </w:pPr>
    </w:lvl>
    <w:lvl w:ilvl="3" w:tplc="3809000F" w:tentative="1">
      <w:start w:val="1"/>
      <w:numFmt w:val="decimal"/>
      <w:lvlText w:val="%4."/>
      <w:lvlJc w:val="left"/>
      <w:pPr>
        <w:ind w:left="3089" w:hanging="360"/>
      </w:pPr>
    </w:lvl>
    <w:lvl w:ilvl="4" w:tplc="38090019" w:tentative="1">
      <w:start w:val="1"/>
      <w:numFmt w:val="lowerLetter"/>
      <w:lvlText w:val="%5."/>
      <w:lvlJc w:val="left"/>
      <w:pPr>
        <w:ind w:left="3809" w:hanging="360"/>
      </w:pPr>
    </w:lvl>
    <w:lvl w:ilvl="5" w:tplc="3809001B" w:tentative="1">
      <w:start w:val="1"/>
      <w:numFmt w:val="lowerRoman"/>
      <w:lvlText w:val="%6."/>
      <w:lvlJc w:val="right"/>
      <w:pPr>
        <w:ind w:left="4529" w:hanging="180"/>
      </w:pPr>
    </w:lvl>
    <w:lvl w:ilvl="6" w:tplc="3809000F" w:tentative="1">
      <w:start w:val="1"/>
      <w:numFmt w:val="decimal"/>
      <w:lvlText w:val="%7."/>
      <w:lvlJc w:val="left"/>
      <w:pPr>
        <w:ind w:left="5249" w:hanging="360"/>
      </w:pPr>
    </w:lvl>
    <w:lvl w:ilvl="7" w:tplc="38090019" w:tentative="1">
      <w:start w:val="1"/>
      <w:numFmt w:val="lowerLetter"/>
      <w:lvlText w:val="%8."/>
      <w:lvlJc w:val="left"/>
      <w:pPr>
        <w:ind w:left="5969" w:hanging="360"/>
      </w:pPr>
    </w:lvl>
    <w:lvl w:ilvl="8" w:tplc="3809001B" w:tentative="1">
      <w:start w:val="1"/>
      <w:numFmt w:val="lowerRoman"/>
      <w:lvlText w:val="%9."/>
      <w:lvlJc w:val="right"/>
      <w:pPr>
        <w:ind w:left="6689" w:hanging="180"/>
      </w:pPr>
    </w:lvl>
  </w:abstractNum>
  <w:abstractNum w:abstractNumId="34">
    <w:nsid w:val="64D4693F"/>
    <w:multiLevelType w:val="hybridMultilevel"/>
    <w:tmpl w:val="BC4E79D0"/>
    <w:lvl w:ilvl="0" w:tplc="38090019">
      <w:start w:val="1"/>
      <w:numFmt w:val="lowerLetter"/>
      <w:lvlText w:val="%1."/>
      <w:lvlJc w:val="left"/>
      <w:pPr>
        <w:ind w:left="1429" w:hanging="360"/>
      </w:pPr>
    </w:lvl>
    <w:lvl w:ilvl="1" w:tplc="38090019">
      <w:start w:val="1"/>
      <w:numFmt w:val="lowerLetter"/>
      <w:lvlText w:val="%2."/>
      <w:lvlJc w:val="left"/>
      <w:pPr>
        <w:ind w:left="2149" w:hanging="360"/>
      </w:pPr>
    </w:lvl>
    <w:lvl w:ilvl="2" w:tplc="7F1492B4">
      <w:start w:val="1"/>
      <w:numFmt w:val="decimal"/>
      <w:lvlText w:val="%3."/>
      <w:lvlJc w:val="left"/>
      <w:pPr>
        <w:ind w:left="3049" w:hanging="360"/>
      </w:pPr>
      <w:rPr>
        <w:rFonts w:hint="default"/>
      </w:r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5">
    <w:nsid w:val="65D6171C"/>
    <w:multiLevelType w:val="hybridMultilevel"/>
    <w:tmpl w:val="497C6B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68BD7B2F"/>
    <w:multiLevelType w:val="hybridMultilevel"/>
    <w:tmpl w:val="8084E8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6B851400"/>
    <w:multiLevelType w:val="hybridMultilevel"/>
    <w:tmpl w:val="CA92F32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nsid w:val="6D8716B1"/>
    <w:multiLevelType w:val="hybridMultilevel"/>
    <w:tmpl w:val="5F20B25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6F0C6232"/>
    <w:multiLevelType w:val="hybridMultilevel"/>
    <w:tmpl w:val="B62643D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nsid w:val="7725263A"/>
    <w:multiLevelType w:val="hybridMultilevel"/>
    <w:tmpl w:val="5EEC1C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nsid w:val="783A1D7C"/>
    <w:multiLevelType w:val="hybridMultilevel"/>
    <w:tmpl w:val="E632A070"/>
    <w:lvl w:ilvl="0" w:tplc="7AA213F6">
      <w:start w:val="1"/>
      <w:numFmt w:val="decimal"/>
      <w:lvlText w:val="%1."/>
      <w:lvlJc w:val="left"/>
      <w:pPr>
        <w:tabs>
          <w:tab w:val="num" w:pos="360"/>
        </w:tabs>
        <w:ind w:left="360" w:hanging="360"/>
      </w:pPr>
      <w:rPr>
        <w:rFonts w:hint="default"/>
        <w:color w:val="000000" w:themeColor="text1"/>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9A32352"/>
    <w:multiLevelType w:val="hybridMultilevel"/>
    <w:tmpl w:val="B040349A"/>
    <w:lvl w:ilvl="0" w:tplc="63CE2D62">
      <w:start w:val="1"/>
      <w:numFmt w:val="decimal"/>
      <w:lvlText w:val="%1."/>
      <w:lvlJc w:val="left"/>
      <w:pPr>
        <w:ind w:left="2271" w:hanging="426"/>
      </w:pPr>
      <w:rPr>
        <w:rFonts w:ascii="Bookman Old Style" w:eastAsia="Cambria" w:hAnsi="Bookman Old Style" w:cs="Cambria" w:hint="default"/>
        <w:b w:val="0"/>
        <w:bCs w:val="0"/>
        <w:i w:val="0"/>
        <w:iCs w:val="0"/>
        <w:spacing w:val="0"/>
        <w:w w:val="100"/>
        <w:sz w:val="24"/>
        <w:szCs w:val="24"/>
        <w:lang w:val="id" w:eastAsia="en-US" w:bidi="ar-SA"/>
      </w:rPr>
    </w:lvl>
    <w:lvl w:ilvl="1" w:tplc="5C86F226">
      <w:numFmt w:val="bullet"/>
      <w:lvlText w:val="•"/>
      <w:lvlJc w:val="left"/>
      <w:pPr>
        <w:ind w:left="3006" w:hanging="426"/>
      </w:pPr>
      <w:rPr>
        <w:rFonts w:hint="default"/>
        <w:lang w:val="id" w:eastAsia="en-US" w:bidi="ar-SA"/>
      </w:rPr>
    </w:lvl>
    <w:lvl w:ilvl="2" w:tplc="49A23820">
      <w:numFmt w:val="bullet"/>
      <w:lvlText w:val="•"/>
      <w:lvlJc w:val="left"/>
      <w:pPr>
        <w:ind w:left="3733" w:hanging="426"/>
      </w:pPr>
      <w:rPr>
        <w:rFonts w:hint="default"/>
        <w:lang w:val="id" w:eastAsia="en-US" w:bidi="ar-SA"/>
      </w:rPr>
    </w:lvl>
    <w:lvl w:ilvl="3" w:tplc="6E26459E">
      <w:numFmt w:val="bullet"/>
      <w:lvlText w:val="•"/>
      <w:lvlJc w:val="left"/>
      <w:pPr>
        <w:ind w:left="4460" w:hanging="426"/>
      </w:pPr>
      <w:rPr>
        <w:rFonts w:hint="default"/>
        <w:lang w:val="id" w:eastAsia="en-US" w:bidi="ar-SA"/>
      </w:rPr>
    </w:lvl>
    <w:lvl w:ilvl="4" w:tplc="136C659A">
      <w:numFmt w:val="bullet"/>
      <w:lvlText w:val="•"/>
      <w:lvlJc w:val="left"/>
      <w:pPr>
        <w:ind w:left="5187" w:hanging="426"/>
      </w:pPr>
      <w:rPr>
        <w:rFonts w:hint="default"/>
        <w:lang w:val="id" w:eastAsia="en-US" w:bidi="ar-SA"/>
      </w:rPr>
    </w:lvl>
    <w:lvl w:ilvl="5" w:tplc="55921B3E">
      <w:numFmt w:val="bullet"/>
      <w:lvlText w:val="•"/>
      <w:lvlJc w:val="left"/>
      <w:pPr>
        <w:ind w:left="5914" w:hanging="426"/>
      </w:pPr>
      <w:rPr>
        <w:rFonts w:hint="default"/>
        <w:lang w:val="id" w:eastAsia="en-US" w:bidi="ar-SA"/>
      </w:rPr>
    </w:lvl>
    <w:lvl w:ilvl="6" w:tplc="A34650E0">
      <w:numFmt w:val="bullet"/>
      <w:lvlText w:val="•"/>
      <w:lvlJc w:val="left"/>
      <w:pPr>
        <w:ind w:left="6640" w:hanging="426"/>
      </w:pPr>
      <w:rPr>
        <w:rFonts w:hint="default"/>
        <w:lang w:val="id" w:eastAsia="en-US" w:bidi="ar-SA"/>
      </w:rPr>
    </w:lvl>
    <w:lvl w:ilvl="7" w:tplc="33D24854">
      <w:numFmt w:val="bullet"/>
      <w:lvlText w:val="•"/>
      <w:lvlJc w:val="left"/>
      <w:pPr>
        <w:ind w:left="7367" w:hanging="426"/>
      </w:pPr>
      <w:rPr>
        <w:rFonts w:hint="default"/>
        <w:lang w:val="id" w:eastAsia="en-US" w:bidi="ar-SA"/>
      </w:rPr>
    </w:lvl>
    <w:lvl w:ilvl="8" w:tplc="31C6CF96">
      <w:numFmt w:val="bullet"/>
      <w:lvlText w:val="•"/>
      <w:lvlJc w:val="left"/>
      <w:pPr>
        <w:ind w:left="8094" w:hanging="426"/>
      </w:pPr>
      <w:rPr>
        <w:rFonts w:hint="default"/>
        <w:lang w:val="id" w:eastAsia="en-US" w:bidi="ar-SA"/>
      </w:rPr>
    </w:lvl>
  </w:abstractNum>
  <w:num w:numId="1">
    <w:abstractNumId w:val="30"/>
  </w:num>
  <w:num w:numId="2">
    <w:abstractNumId w:val="42"/>
  </w:num>
  <w:num w:numId="3">
    <w:abstractNumId w:val="17"/>
  </w:num>
  <w:num w:numId="4">
    <w:abstractNumId w:val="41"/>
  </w:num>
  <w:num w:numId="5">
    <w:abstractNumId w:val="32"/>
  </w:num>
  <w:num w:numId="6">
    <w:abstractNumId w:val="4"/>
  </w:num>
  <w:num w:numId="7">
    <w:abstractNumId w:val="34"/>
  </w:num>
  <w:num w:numId="8">
    <w:abstractNumId w:val="40"/>
  </w:num>
  <w:num w:numId="9">
    <w:abstractNumId w:val="20"/>
  </w:num>
  <w:num w:numId="10">
    <w:abstractNumId w:val="6"/>
  </w:num>
  <w:num w:numId="11">
    <w:abstractNumId w:val="10"/>
  </w:num>
  <w:num w:numId="12">
    <w:abstractNumId w:val="9"/>
  </w:num>
  <w:num w:numId="13">
    <w:abstractNumId w:val="3"/>
  </w:num>
  <w:num w:numId="14">
    <w:abstractNumId w:val="12"/>
  </w:num>
  <w:num w:numId="15">
    <w:abstractNumId w:val="37"/>
  </w:num>
  <w:num w:numId="16">
    <w:abstractNumId w:val="38"/>
  </w:num>
  <w:num w:numId="17">
    <w:abstractNumId w:val="28"/>
  </w:num>
  <w:num w:numId="18">
    <w:abstractNumId w:val="39"/>
  </w:num>
  <w:num w:numId="19">
    <w:abstractNumId w:val="23"/>
  </w:num>
  <w:num w:numId="20">
    <w:abstractNumId w:val="36"/>
  </w:num>
  <w:num w:numId="21">
    <w:abstractNumId w:val="25"/>
  </w:num>
  <w:num w:numId="22">
    <w:abstractNumId w:val="35"/>
  </w:num>
  <w:num w:numId="23">
    <w:abstractNumId w:val="22"/>
  </w:num>
  <w:num w:numId="24">
    <w:abstractNumId w:val="8"/>
  </w:num>
  <w:num w:numId="25">
    <w:abstractNumId w:val="2"/>
  </w:num>
  <w:num w:numId="26">
    <w:abstractNumId w:val="26"/>
  </w:num>
  <w:num w:numId="27">
    <w:abstractNumId w:val="19"/>
  </w:num>
  <w:num w:numId="28">
    <w:abstractNumId w:val="18"/>
  </w:num>
  <w:num w:numId="29">
    <w:abstractNumId w:val="5"/>
  </w:num>
  <w:num w:numId="30">
    <w:abstractNumId w:val="7"/>
  </w:num>
  <w:num w:numId="31">
    <w:abstractNumId w:val="29"/>
  </w:num>
  <w:num w:numId="32">
    <w:abstractNumId w:val="13"/>
  </w:num>
  <w:num w:numId="33">
    <w:abstractNumId w:val="11"/>
  </w:num>
  <w:num w:numId="34">
    <w:abstractNumId w:val="0"/>
  </w:num>
  <w:num w:numId="35">
    <w:abstractNumId w:val="16"/>
  </w:num>
  <w:num w:numId="36">
    <w:abstractNumId w:val="14"/>
  </w:num>
  <w:num w:numId="37">
    <w:abstractNumId w:val="15"/>
  </w:num>
  <w:num w:numId="38">
    <w:abstractNumId w:val="27"/>
  </w:num>
  <w:num w:numId="39">
    <w:abstractNumId w:val="31"/>
  </w:num>
  <w:num w:numId="40">
    <w:abstractNumId w:val="1"/>
  </w:num>
  <w:num w:numId="41">
    <w:abstractNumId w:val="33"/>
  </w:num>
  <w:num w:numId="42">
    <w:abstractNumId w:val="21"/>
  </w:num>
  <w:num w:numId="43">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BEF"/>
    <w:rsid w:val="000063D5"/>
    <w:rsid w:val="00025FDB"/>
    <w:rsid w:val="00085F82"/>
    <w:rsid w:val="00096734"/>
    <w:rsid w:val="000E2AC7"/>
    <w:rsid w:val="000E4A1F"/>
    <w:rsid w:val="000F20E2"/>
    <w:rsid w:val="000F7534"/>
    <w:rsid w:val="00146EC0"/>
    <w:rsid w:val="00150201"/>
    <w:rsid w:val="001570EF"/>
    <w:rsid w:val="001576FC"/>
    <w:rsid w:val="001616DD"/>
    <w:rsid w:val="00165CEE"/>
    <w:rsid w:val="00173AF1"/>
    <w:rsid w:val="001A0667"/>
    <w:rsid w:val="001A4A9F"/>
    <w:rsid w:val="001C149A"/>
    <w:rsid w:val="001D0426"/>
    <w:rsid w:val="001F25A3"/>
    <w:rsid w:val="001F6A9E"/>
    <w:rsid w:val="00200C3E"/>
    <w:rsid w:val="00206BDA"/>
    <w:rsid w:val="002135CB"/>
    <w:rsid w:val="0021659A"/>
    <w:rsid w:val="00245070"/>
    <w:rsid w:val="002816A7"/>
    <w:rsid w:val="0028687D"/>
    <w:rsid w:val="002926F2"/>
    <w:rsid w:val="00294B88"/>
    <w:rsid w:val="002A241C"/>
    <w:rsid w:val="002D42D4"/>
    <w:rsid w:val="002D62FE"/>
    <w:rsid w:val="002D776E"/>
    <w:rsid w:val="00306B64"/>
    <w:rsid w:val="003447AC"/>
    <w:rsid w:val="00361166"/>
    <w:rsid w:val="00387385"/>
    <w:rsid w:val="00387F29"/>
    <w:rsid w:val="003A2333"/>
    <w:rsid w:val="003A5115"/>
    <w:rsid w:val="003E1BE3"/>
    <w:rsid w:val="003E4895"/>
    <w:rsid w:val="00423C81"/>
    <w:rsid w:val="00431371"/>
    <w:rsid w:val="00433F02"/>
    <w:rsid w:val="00450446"/>
    <w:rsid w:val="00451BFF"/>
    <w:rsid w:val="00461114"/>
    <w:rsid w:val="00463F1C"/>
    <w:rsid w:val="00481D06"/>
    <w:rsid w:val="004830D3"/>
    <w:rsid w:val="004A1197"/>
    <w:rsid w:val="004A7132"/>
    <w:rsid w:val="004F5EB0"/>
    <w:rsid w:val="00531FBD"/>
    <w:rsid w:val="00543B30"/>
    <w:rsid w:val="00571951"/>
    <w:rsid w:val="005859E2"/>
    <w:rsid w:val="005864CC"/>
    <w:rsid w:val="00587465"/>
    <w:rsid w:val="00587AB7"/>
    <w:rsid w:val="005C46E3"/>
    <w:rsid w:val="005D3F1F"/>
    <w:rsid w:val="005D49FE"/>
    <w:rsid w:val="005D57F2"/>
    <w:rsid w:val="005E748A"/>
    <w:rsid w:val="006127B3"/>
    <w:rsid w:val="0063636C"/>
    <w:rsid w:val="00653489"/>
    <w:rsid w:val="00660DD9"/>
    <w:rsid w:val="00690E5B"/>
    <w:rsid w:val="00692E37"/>
    <w:rsid w:val="006A3688"/>
    <w:rsid w:val="006C7D8B"/>
    <w:rsid w:val="006E18C6"/>
    <w:rsid w:val="00712C78"/>
    <w:rsid w:val="007342C9"/>
    <w:rsid w:val="00737CE3"/>
    <w:rsid w:val="00790C96"/>
    <w:rsid w:val="00792F6F"/>
    <w:rsid w:val="007C2D30"/>
    <w:rsid w:val="007D1BF4"/>
    <w:rsid w:val="007E6AE8"/>
    <w:rsid w:val="008050A5"/>
    <w:rsid w:val="00830E77"/>
    <w:rsid w:val="00832490"/>
    <w:rsid w:val="00846A69"/>
    <w:rsid w:val="00865A15"/>
    <w:rsid w:val="0087264F"/>
    <w:rsid w:val="008A4B1B"/>
    <w:rsid w:val="008E49AC"/>
    <w:rsid w:val="00902194"/>
    <w:rsid w:val="009037C4"/>
    <w:rsid w:val="00912C76"/>
    <w:rsid w:val="0093029D"/>
    <w:rsid w:val="00931632"/>
    <w:rsid w:val="00946C4E"/>
    <w:rsid w:val="00961C4C"/>
    <w:rsid w:val="009A0452"/>
    <w:rsid w:val="009A4F7F"/>
    <w:rsid w:val="009A7DB5"/>
    <w:rsid w:val="009B3BE3"/>
    <w:rsid w:val="009B6E5A"/>
    <w:rsid w:val="00A17A0B"/>
    <w:rsid w:val="00A2095A"/>
    <w:rsid w:val="00A239E0"/>
    <w:rsid w:val="00A35737"/>
    <w:rsid w:val="00A645FA"/>
    <w:rsid w:val="00A876D0"/>
    <w:rsid w:val="00A9436A"/>
    <w:rsid w:val="00A97B5E"/>
    <w:rsid w:val="00AC49D9"/>
    <w:rsid w:val="00AE4E92"/>
    <w:rsid w:val="00B0068F"/>
    <w:rsid w:val="00B2596B"/>
    <w:rsid w:val="00B45764"/>
    <w:rsid w:val="00B64F6C"/>
    <w:rsid w:val="00BA6A1D"/>
    <w:rsid w:val="00BB7F70"/>
    <w:rsid w:val="00C028DB"/>
    <w:rsid w:val="00C14779"/>
    <w:rsid w:val="00C82BCA"/>
    <w:rsid w:val="00C86E1C"/>
    <w:rsid w:val="00C90CC7"/>
    <w:rsid w:val="00CC1FC7"/>
    <w:rsid w:val="00CD0BD2"/>
    <w:rsid w:val="00CE65AA"/>
    <w:rsid w:val="00D10166"/>
    <w:rsid w:val="00D13B32"/>
    <w:rsid w:val="00D1746F"/>
    <w:rsid w:val="00D25C6D"/>
    <w:rsid w:val="00D25C85"/>
    <w:rsid w:val="00D31AF8"/>
    <w:rsid w:val="00D85F8E"/>
    <w:rsid w:val="00DB768A"/>
    <w:rsid w:val="00DD42D1"/>
    <w:rsid w:val="00DD6079"/>
    <w:rsid w:val="00E01245"/>
    <w:rsid w:val="00E46D75"/>
    <w:rsid w:val="00E55145"/>
    <w:rsid w:val="00E557B3"/>
    <w:rsid w:val="00E66924"/>
    <w:rsid w:val="00E96C37"/>
    <w:rsid w:val="00EA1222"/>
    <w:rsid w:val="00EB63A4"/>
    <w:rsid w:val="00EE6A3F"/>
    <w:rsid w:val="00F205FD"/>
    <w:rsid w:val="00F2345D"/>
    <w:rsid w:val="00F31868"/>
    <w:rsid w:val="00F51317"/>
    <w:rsid w:val="00F54AD1"/>
    <w:rsid w:val="00F54CF1"/>
    <w:rsid w:val="00F61BEF"/>
    <w:rsid w:val="00F82144"/>
    <w:rsid w:val="00F93E8A"/>
    <w:rsid w:val="00F9585C"/>
    <w:rsid w:val="00FA7AC0"/>
    <w:rsid w:val="00FD7C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D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BE3"/>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pPr>
      <w:ind w:left="2271" w:hanging="426"/>
      <w:jc w:val="both"/>
    </w:pPr>
  </w:style>
  <w:style w:type="paragraph" w:customStyle="1" w:styleId="TableParagraph">
    <w:name w:val="Table Paragraph"/>
    <w:basedOn w:val="Normal"/>
    <w:uiPriority w:val="1"/>
    <w:qFormat/>
  </w:style>
  <w:style w:type="table" w:styleId="TableGrid">
    <w:name w:val="Table Grid"/>
    <w:basedOn w:val="TableNormal"/>
    <w:uiPriority w:val="39"/>
    <w:rsid w:val="003611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361166"/>
    <w:rPr>
      <w:rFonts w:ascii="Cambria" w:eastAsia="Cambria" w:hAnsi="Cambria" w:cs="Cambria"/>
      <w:sz w:val="24"/>
      <w:szCs w:val="24"/>
      <w:lang w:val="id"/>
    </w:rPr>
  </w:style>
  <w:style w:type="paragraph" w:styleId="Header">
    <w:name w:val="header"/>
    <w:basedOn w:val="Normal"/>
    <w:link w:val="HeaderChar"/>
    <w:uiPriority w:val="99"/>
    <w:unhideWhenUsed/>
    <w:rsid w:val="00173AF1"/>
    <w:pPr>
      <w:tabs>
        <w:tab w:val="center" w:pos="4513"/>
        <w:tab w:val="right" w:pos="9026"/>
      </w:tabs>
    </w:pPr>
  </w:style>
  <w:style w:type="character" w:customStyle="1" w:styleId="HeaderChar">
    <w:name w:val="Header Char"/>
    <w:basedOn w:val="DefaultParagraphFont"/>
    <w:link w:val="Header"/>
    <w:uiPriority w:val="99"/>
    <w:rsid w:val="00173AF1"/>
    <w:rPr>
      <w:rFonts w:ascii="Cambria" w:eastAsia="Cambria" w:hAnsi="Cambria" w:cs="Cambria"/>
      <w:lang w:val="id"/>
    </w:rPr>
  </w:style>
  <w:style w:type="paragraph" w:styleId="Footer">
    <w:name w:val="footer"/>
    <w:basedOn w:val="Normal"/>
    <w:link w:val="FooterChar"/>
    <w:uiPriority w:val="99"/>
    <w:unhideWhenUsed/>
    <w:rsid w:val="00173AF1"/>
    <w:pPr>
      <w:tabs>
        <w:tab w:val="center" w:pos="4513"/>
        <w:tab w:val="right" w:pos="9026"/>
      </w:tabs>
    </w:pPr>
  </w:style>
  <w:style w:type="character" w:customStyle="1" w:styleId="FooterChar">
    <w:name w:val="Footer Char"/>
    <w:basedOn w:val="DefaultParagraphFont"/>
    <w:link w:val="Footer"/>
    <w:uiPriority w:val="99"/>
    <w:rsid w:val="00173AF1"/>
    <w:rPr>
      <w:rFonts w:ascii="Cambria" w:eastAsia="Cambria" w:hAnsi="Cambria" w:cs="Cambria"/>
      <w:lang w:val="id"/>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basedOn w:val="DefaultParagraphFont"/>
    <w:link w:val="ListParagraph"/>
    <w:uiPriority w:val="34"/>
    <w:qFormat/>
    <w:locked/>
    <w:rsid w:val="00AE4E92"/>
    <w:rPr>
      <w:rFonts w:ascii="Cambria" w:eastAsia="Cambria" w:hAnsi="Cambria" w:cs="Cambria"/>
      <w:lang w:val="id"/>
    </w:rPr>
  </w:style>
  <w:style w:type="paragraph" w:customStyle="1" w:styleId="FormatSubstansi">
    <w:name w:val="Format Substansi"/>
    <w:basedOn w:val="Normal"/>
    <w:link w:val="FormatSubstansiChar"/>
    <w:qFormat/>
    <w:rsid w:val="00AE4E92"/>
    <w:pPr>
      <w:adjustRightInd w:val="0"/>
      <w:spacing w:after="120" w:line="360" w:lineRule="auto"/>
      <w:ind w:firstLine="709"/>
      <w:jc w:val="both"/>
    </w:pPr>
    <w:rPr>
      <w:rFonts w:ascii="Bookman Old Style" w:eastAsiaTheme="minorHAnsi" w:hAnsi="Bookman Old Style" w:cs="Bookman Old Style"/>
      <w:kern w:val="2"/>
      <w:sz w:val="24"/>
      <w:szCs w:val="24"/>
      <w:lang w:val="en-ID"/>
      <w14:ligatures w14:val="standardContextual"/>
    </w:rPr>
  </w:style>
  <w:style w:type="character" w:customStyle="1" w:styleId="FormatSubstansiChar">
    <w:name w:val="Format Substansi Char"/>
    <w:basedOn w:val="DefaultParagraphFont"/>
    <w:link w:val="FormatSubstansi"/>
    <w:rsid w:val="00AE4E92"/>
    <w:rPr>
      <w:rFonts w:ascii="Bookman Old Style" w:hAnsi="Bookman Old Style" w:cs="Bookman Old Style"/>
      <w:kern w:val="2"/>
      <w:sz w:val="24"/>
      <w:szCs w:val="24"/>
      <w:lang w:val="en-ID"/>
      <w14:ligatures w14:val="standardContextual"/>
    </w:rPr>
  </w:style>
  <w:style w:type="paragraph" w:styleId="BalloonText">
    <w:name w:val="Balloon Text"/>
    <w:basedOn w:val="Normal"/>
    <w:link w:val="BalloonTextChar"/>
    <w:uiPriority w:val="99"/>
    <w:semiHidden/>
    <w:unhideWhenUsed/>
    <w:rsid w:val="00543B30"/>
    <w:rPr>
      <w:rFonts w:ascii="Tahoma" w:hAnsi="Tahoma" w:cs="Tahoma"/>
      <w:sz w:val="16"/>
      <w:szCs w:val="16"/>
    </w:rPr>
  </w:style>
  <w:style w:type="character" w:customStyle="1" w:styleId="BalloonTextChar">
    <w:name w:val="Balloon Text Char"/>
    <w:basedOn w:val="DefaultParagraphFont"/>
    <w:link w:val="BalloonText"/>
    <w:uiPriority w:val="99"/>
    <w:semiHidden/>
    <w:rsid w:val="00543B30"/>
    <w:rPr>
      <w:rFonts w:ascii="Tahoma" w:eastAsia="Cambria"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BE3"/>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pPr>
      <w:ind w:left="2271" w:hanging="426"/>
      <w:jc w:val="both"/>
    </w:pPr>
  </w:style>
  <w:style w:type="paragraph" w:customStyle="1" w:styleId="TableParagraph">
    <w:name w:val="Table Paragraph"/>
    <w:basedOn w:val="Normal"/>
    <w:uiPriority w:val="1"/>
    <w:qFormat/>
  </w:style>
  <w:style w:type="table" w:styleId="TableGrid">
    <w:name w:val="Table Grid"/>
    <w:basedOn w:val="TableNormal"/>
    <w:uiPriority w:val="39"/>
    <w:rsid w:val="003611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361166"/>
    <w:rPr>
      <w:rFonts w:ascii="Cambria" w:eastAsia="Cambria" w:hAnsi="Cambria" w:cs="Cambria"/>
      <w:sz w:val="24"/>
      <w:szCs w:val="24"/>
      <w:lang w:val="id"/>
    </w:rPr>
  </w:style>
  <w:style w:type="paragraph" w:styleId="Header">
    <w:name w:val="header"/>
    <w:basedOn w:val="Normal"/>
    <w:link w:val="HeaderChar"/>
    <w:uiPriority w:val="99"/>
    <w:unhideWhenUsed/>
    <w:rsid w:val="00173AF1"/>
    <w:pPr>
      <w:tabs>
        <w:tab w:val="center" w:pos="4513"/>
        <w:tab w:val="right" w:pos="9026"/>
      </w:tabs>
    </w:pPr>
  </w:style>
  <w:style w:type="character" w:customStyle="1" w:styleId="HeaderChar">
    <w:name w:val="Header Char"/>
    <w:basedOn w:val="DefaultParagraphFont"/>
    <w:link w:val="Header"/>
    <w:uiPriority w:val="99"/>
    <w:rsid w:val="00173AF1"/>
    <w:rPr>
      <w:rFonts w:ascii="Cambria" w:eastAsia="Cambria" w:hAnsi="Cambria" w:cs="Cambria"/>
      <w:lang w:val="id"/>
    </w:rPr>
  </w:style>
  <w:style w:type="paragraph" w:styleId="Footer">
    <w:name w:val="footer"/>
    <w:basedOn w:val="Normal"/>
    <w:link w:val="FooterChar"/>
    <w:uiPriority w:val="99"/>
    <w:unhideWhenUsed/>
    <w:rsid w:val="00173AF1"/>
    <w:pPr>
      <w:tabs>
        <w:tab w:val="center" w:pos="4513"/>
        <w:tab w:val="right" w:pos="9026"/>
      </w:tabs>
    </w:pPr>
  </w:style>
  <w:style w:type="character" w:customStyle="1" w:styleId="FooterChar">
    <w:name w:val="Footer Char"/>
    <w:basedOn w:val="DefaultParagraphFont"/>
    <w:link w:val="Footer"/>
    <w:uiPriority w:val="99"/>
    <w:rsid w:val="00173AF1"/>
    <w:rPr>
      <w:rFonts w:ascii="Cambria" w:eastAsia="Cambria" w:hAnsi="Cambria" w:cs="Cambria"/>
      <w:lang w:val="id"/>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basedOn w:val="DefaultParagraphFont"/>
    <w:link w:val="ListParagraph"/>
    <w:uiPriority w:val="34"/>
    <w:qFormat/>
    <w:locked/>
    <w:rsid w:val="00AE4E92"/>
    <w:rPr>
      <w:rFonts w:ascii="Cambria" w:eastAsia="Cambria" w:hAnsi="Cambria" w:cs="Cambria"/>
      <w:lang w:val="id"/>
    </w:rPr>
  </w:style>
  <w:style w:type="paragraph" w:customStyle="1" w:styleId="FormatSubstansi">
    <w:name w:val="Format Substansi"/>
    <w:basedOn w:val="Normal"/>
    <w:link w:val="FormatSubstansiChar"/>
    <w:qFormat/>
    <w:rsid w:val="00AE4E92"/>
    <w:pPr>
      <w:adjustRightInd w:val="0"/>
      <w:spacing w:after="120" w:line="360" w:lineRule="auto"/>
      <w:ind w:firstLine="709"/>
      <w:jc w:val="both"/>
    </w:pPr>
    <w:rPr>
      <w:rFonts w:ascii="Bookman Old Style" w:eastAsiaTheme="minorHAnsi" w:hAnsi="Bookman Old Style" w:cs="Bookman Old Style"/>
      <w:kern w:val="2"/>
      <w:sz w:val="24"/>
      <w:szCs w:val="24"/>
      <w:lang w:val="en-ID"/>
      <w14:ligatures w14:val="standardContextual"/>
    </w:rPr>
  </w:style>
  <w:style w:type="character" w:customStyle="1" w:styleId="FormatSubstansiChar">
    <w:name w:val="Format Substansi Char"/>
    <w:basedOn w:val="DefaultParagraphFont"/>
    <w:link w:val="FormatSubstansi"/>
    <w:rsid w:val="00AE4E92"/>
    <w:rPr>
      <w:rFonts w:ascii="Bookman Old Style" w:hAnsi="Bookman Old Style" w:cs="Bookman Old Style"/>
      <w:kern w:val="2"/>
      <w:sz w:val="24"/>
      <w:szCs w:val="24"/>
      <w:lang w:val="en-ID"/>
      <w14:ligatures w14:val="standardContextual"/>
    </w:rPr>
  </w:style>
  <w:style w:type="paragraph" w:styleId="BalloonText">
    <w:name w:val="Balloon Text"/>
    <w:basedOn w:val="Normal"/>
    <w:link w:val="BalloonTextChar"/>
    <w:uiPriority w:val="99"/>
    <w:semiHidden/>
    <w:unhideWhenUsed/>
    <w:rsid w:val="00543B30"/>
    <w:rPr>
      <w:rFonts w:ascii="Tahoma" w:hAnsi="Tahoma" w:cs="Tahoma"/>
      <w:sz w:val="16"/>
      <w:szCs w:val="16"/>
    </w:rPr>
  </w:style>
  <w:style w:type="character" w:customStyle="1" w:styleId="BalloonTextChar">
    <w:name w:val="Balloon Text Char"/>
    <w:basedOn w:val="DefaultParagraphFont"/>
    <w:link w:val="BalloonText"/>
    <w:uiPriority w:val="99"/>
    <w:semiHidden/>
    <w:rsid w:val="00543B30"/>
    <w:rPr>
      <w:rFonts w:ascii="Tahoma" w:eastAsia="Cambria"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26</Pages>
  <Words>8829</Words>
  <Characters>50326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59037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LNV</dc:creator>
  <cp:lastModifiedBy>BOBYPC</cp:lastModifiedBy>
  <cp:revision>5</cp:revision>
  <dcterms:created xsi:type="dcterms:W3CDTF">2025-08-04T01:38:00Z</dcterms:created>
  <dcterms:modified xsi:type="dcterms:W3CDTF">2025-08-04T02:44:00Z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2024-12-24T00:00:00Z</vt:filetime>
  </property>
  <property fmtid="{D5CDD505-2E9C-101B-9397-08002B2CF9AE}" pid="3" name="Creator">
    <vt:lpwstr>PDF24 Creator</vt:lpwstr>
  </property>
  <property fmtid="{D5CDD505-2E9C-101B-9397-08002B2CF9AE}" pid="4" name="LastSaved">
    <vt:filetime>2025-06-15T00:00:00Z</vt:filetime>
  </property>
  <property fmtid="{D5CDD505-2E9C-101B-9397-08002B2CF9AE}" pid="5" name="Producer">
    <vt:lpwstr>GPL Ghostscript 10.02.1</vt:lpwstr>
  </property>
</Properties>
</file>