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F13FA">
      <w:pPr>
        <w:rPr>
          <w:rFonts w:ascii="Bookman Old Style" w:hAnsi="Bookman Old Style"/>
          <w:sz w:val="24"/>
          <w:szCs w:val="24"/>
        </w:rPr>
      </w:pPr>
    </w:p>
    <w:p w14:paraId="44607CC6">
      <w:pPr>
        <w:rPr>
          <w:rFonts w:ascii="Bookman Old Style" w:hAnsi="Bookman Old Style"/>
          <w:sz w:val="24"/>
          <w:szCs w:val="24"/>
        </w:rPr>
      </w:pPr>
    </w:p>
    <w:p w14:paraId="6DCD943A">
      <w:pPr>
        <w:jc w:val="center"/>
        <w:rPr>
          <w:rFonts w:ascii="Bookman Old Style" w:hAnsi="Bookman Old Style"/>
          <w:sz w:val="24"/>
          <w:szCs w:val="24"/>
          <w:lang w:val="en-US"/>
        </w:rPr>
      </w:pPr>
      <w:r>
        <w:rPr>
          <w:rFonts w:ascii="Bookman Old Style" w:hAnsi="Bookman Old Style"/>
          <w:sz w:val="24"/>
          <w:szCs w:val="24"/>
          <w:lang w:val="en-US"/>
        </w:rPr>
        <w:t xml:space="preserve">PERATURAN BUPATI </w:t>
      </w:r>
    </w:p>
    <w:p w14:paraId="1BE349D0">
      <w:pPr>
        <w:jc w:val="center"/>
        <w:rPr>
          <w:rFonts w:ascii="Bookman Old Style" w:hAnsi="Bookman Old Style"/>
          <w:sz w:val="24"/>
          <w:szCs w:val="24"/>
          <w:lang w:val="en-US"/>
        </w:rPr>
      </w:pPr>
      <w:r>
        <w:rPr>
          <w:rFonts w:ascii="Bookman Old Style" w:hAnsi="Bookman Old Style"/>
          <w:sz w:val="24"/>
          <w:szCs w:val="24"/>
          <w:lang w:val="en-US"/>
        </w:rPr>
        <w:t xml:space="preserve">TENTANG PENYELENGGARAAN </w:t>
      </w:r>
    </w:p>
    <w:p w14:paraId="6AAE7F79">
      <w:pPr>
        <w:jc w:val="center"/>
        <w:rPr>
          <w:rFonts w:ascii="Bookman Old Style" w:hAnsi="Bookman Old Style"/>
          <w:sz w:val="24"/>
          <w:szCs w:val="24"/>
          <w:lang w:val="en-US"/>
        </w:rPr>
      </w:pPr>
      <w:r>
        <w:rPr>
          <w:rFonts w:ascii="Bookman Old Style" w:hAnsi="Bookman Old Style"/>
          <w:sz w:val="24"/>
          <w:szCs w:val="24"/>
          <w:lang w:val="en-US"/>
        </w:rPr>
        <w:t>KOPERASI DESA/KELURAHAN MERAH PUTIH</w:t>
      </w:r>
    </w:p>
    <w:p w14:paraId="08A8C81F">
      <w:pPr>
        <w:rPr>
          <w:rFonts w:ascii="Bookman Old Style" w:hAnsi="Bookman Old Style"/>
          <w:sz w:val="24"/>
          <w:szCs w:val="24"/>
        </w:rPr>
      </w:pPr>
    </w:p>
    <w:p w14:paraId="2ED9458B">
      <w:pPr>
        <w:pStyle w:val="4"/>
        <w:ind w:left="4055"/>
        <w:rPr>
          <w:rFonts w:ascii="Bookman Old Style" w:hAnsi="Bookman Old Style"/>
        </w:rPr>
      </w:pPr>
      <w:r>
        <w:rPr>
          <w:rFonts w:ascii="Bookman Old Style" w:hAnsi="Bookman Old Style"/>
        </w:rPr>
        <w:drawing>
          <wp:inline distT="0" distB="0" distL="0" distR="0">
            <wp:extent cx="918845" cy="913130"/>
            <wp:effectExtent l="0" t="0" r="8255" b="127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919115" cy="913638"/>
                    </a:xfrm>
                    <a:prstGeom prst="rect">
                      <a:avLst/>
                    </a:prstGeom>
                  </pic:spPr>
                </pic:pic>
              </a:graphicData>
            </a:graphic>
          </wp:inline>
        </w:drawing>
      </w:r>
    </w:p>
    <w:p w14:paraId="1F0316D3">
      <w:pPr>
        <w:ind w:right="2"/>
        <w:rPr>
          <w:rFonts w:ascii="Bookman Old Style" w:hAnsi="Bookman Old Style"/>
          <w:sz w:val="24"/>
          <w:szCs w:val="24"/>
        </w:rPr>
      </w:pPr>
    </w:p>
    <w:p w14:paraId="548F6987">
      <w:pPr>
        <w:ind w:right="2"/>
        <w:jc w:val="center"/>
        <w:rPr>
          <w:rFonts w:hint="default" w:ascii="Bookman Old Style" w:hAnsi="Bookman Old Style"/>
          <w:sz w:val="24"/>
          <w:szCs w:val="24"/>
          <w:lang w:val="en-US"/>
        </w:rPr>
      </w:pPr>
      <w:r>
        <w:rPr>
          <w:rFonts w:ascii="Bookman Old Style" w:hAnsi="Bookman Old Style"/>
          <w:sz w:val="24"/>
          <w:szCs w:val="24"/>
          <w:lang w:val="en-US"/>
        </w:rPr>
        <w:t>BUPATI</w:t>
      </w:r>
      <w:r>
        <w:rPr>
          <w:rFonts w:hint="default" w:ascii="Bookman Old Style" w:hAnsi="Bookman Old Style"/>
          <w:sz w:val="24"/>
          <w:szCs w:val="24"/>
          <w:lang w:val="en-US"/>
        </w:rPr>
        <w:t xml:space="preserve"> KABUPATEN SUMEDANG</w:t>
      </w:r>
    </w:p>
    <w:p w14:paraId="1CD047D2">
      <w:pPr>
        <w:ind w:left="201" w:right="563"/>
        <w:jc w:val="center"/>
        <w:rPr>
          <w:rFonts w:ascii="Bookman Old Style" w:hAnsi="Bookman Old Style"/>
          <w:sz w:val="24"/>
          <w:szCs w:val="24"/>
        </w:rPr>
      </w:pPr>
    </w:p>
    <w:p w14:paraId="7D600CB7">
      <w:pPr>
        <w:ind w:left="201" w:right="563"/>
        <w:jc w:val="center"/>
        <w:rPr>
          <w:rFonts w:ascii="Bookman Old Style" w:hAnsi="Bookman Old Style"/>
          <w:sz w:val="24"/>
          <w:szCs w:val="24"/>
        </w:rPr>
      </w:pPr>
      <w:r>
        <w:rPr>
          <w:rFonts w:ascii="Bookman Old Style" w:hAnsi="Bookman Old Style"/>
          <w:sz w:val="24"/>
          <w:szCs w:val="24"/>
        </w:rPr>
        <w:t>RANCANGAN</w:t>
      </w:r>
    </w:p>
    <w:p w14:paraId="68D4C8FB">
      <w:pPr>
        <w:ind w:right="1"/>
        <w:jc w:val="center"/>
        <w:rPr>
          <w:rFonts w:ascii="Bookman Old Style" w:hAnsi="Bookman Old Style"/>
          <w:sz w:val="24"/>
          <w:szCs w:val="24"/>
          <w:lang w:val="en-US"/>
        </w:rPr>
      </w:pPr>
      <w:r>
        <w:rPr>
          <w:rFonts w:ascii="Bookman Old Style" w:hAnsi="Bookman Old Style"/>
          <w:sz w:val="24"/>
          <w:szCs w:val="24"/>
        </w:rPr>
        <w:t xml:space="preserve">PERATURAN </w:t>
      </w:r>
      <w:r>
        <w:rPr>
          <w:rFonts w:ascii="Bookman Old Style" w:hAnsi="Bookman Old Style"/>
          <w:sz w:val="24"/>
          <w:szCs w:val="24"/>
          <w:lang w:val="en-US"/>
        </w:rPr>
        <w:t>BUPATI</w:t>
      </w:r>
      <w:r>
        <w:rPr>
          <w:rFonts w:hint="default" w:ascii="Bookman Old Style" w:hAnsi="Bookman Old Style"/>
          <w:sz w:val="24"/>
          <w:szCs w:val="24"/>
          <w:lang w:val="en-US"/>
        </w:rPr>
        <w:t xml:space="preserve"> SUMEDANG</w:t>
      </w:r>
      <w:r>
        <w:rPr>
          <w:rFonts w:ascii="Bookman Old Style" w:hAnsi="Bookman Old Style"/>
          <w:sz w:val="24"/>
          <w:szCs w:val="24"/>
          <w:lang w:val="en-US"/>
        </w:rPr>
        <w:t xml:space="preserve"> </w:t>
      </w:r>
    </w:p>
    <w:p w14:paraId="462F32CE">
      <w:pPr>
        <w:jc w:val="center"/>
        <w:rPr>
          <w:rFonts w:ascii="Bookman Old Style" w:hAnsi="Bookman Old Style"/>
          <w:sz w:val="24"/>
          <w:szCs w:val="24"/>
          <w:lang w:val="en-US"/>
        </w:rPr>
      </w:pPr>
      <w:r>
        <w:rPr>
          <w:rFonts w:ascii="Bookman Old Style" w:hAnsi="Bookman Old Style"/>
          <w:sz w:val="24"/>
          <w:szCs w:val="24"/>
        </w:rPr>
        <w:t>NOMOR</w:t>
      </w:r>
      <w:r>
        <w:rPr>
          <w:rFonts w:ascii="Bookman Old Style" w:hAnsi="Bookman Old Style"/>
          <w:sz w:val="24"/>
          <w:szCs w:val="24"/>
          <w:lang w:val="en-US"/>
        </w:rPr>
        <w:t>…</w:t>
      </w:r>
      <w:r>
        <w:rPr>
          <w:rFonts w:ascii="Bookman Old Style" w:hAnsi="Bookman Old Style"/>
          <w:sz w:val="24"/>
          <w:szCs w:val="24"/>
        </w:rPr>
        <w:t>TAHUN 202</w:t>
      </w:r>
      <w:r>
        <w:rPr>
          <w:rFonts w:ascii="Bookman Old Style" w:hAnsi="Bookman Old Style"/>
          <w:sz w:val="24"/>
          <w:szCs w:val="24"/>
          <w:lang w:val="en-US"/>
        </w:rPr>
        <w:t>5</w:t>
      </w:r>
    </w:p>
    <w:p w14:paraId="1BBCD8B6">
      <w:pPr>
        <w:jc w:val="center"/>
        <w:rPr>
          <w:rFonts w:ascii="Bookman Old Style" w:hAnsi="Bookman Old Style"/>
          <w:sz w:val="24"/>
          <w:szCs w:val="24"/>
        </w:rPr>
      </w:pPr>
      <w:r>
        <w:rPr>
          <w:rFonts w:ascii="Bookman Old Style" w:hAnsi="Bookman Old Style"/>
          <w:sz w:val="24"/>
          <w:szCs w:val="24"/>
        </w:rPr>
        <w:t>TENTANG</w:t>
      </w:r>
    </w:p>
    <w:p w14:paraId="6A998CB1">
      <w:pPr>
        <w:jc w:val="center"/>
        <w:rPr>
          <w:rFonts w:ascii="Bookman Old Style" w:hAnsi="Bookman Old Style"/>
          <w:sz w:val="24"/>
          <w:szCs w:val="24"/>
          <w:lang w:val="en-US"/>
        </w:rPr>
      </w:pPr>
      <w:r>
        <w:rPr>
          <w:rFonts w:ascii="Bookman Old Style" w:hAnsi="Bookman Old Style"/>
          <w:sz w:val="24"/>
          <w:szCs w:val="24"/>
          <w:lang w:val="en-US"/>
        </w:rPr>
        <w:t xml:space="preserve">PENYELENGGARAAN </w:t>
      </w:r>
    </w:p>
    <w:p w14:paraId="1FB74D87">
      <w:pPr>
        <w:jc w:val="center"/>
        <w:rPr>
          <w:rFonts w:ascii="Bookman Old Style" w:hAnsi="Bookman Old Style"/>
          <w:sz w:val="24"/>
          <w:szCs w:val="24"/>
          <w:lang w:val="en-US"/>
        </w:rPr>
      </w:pPr>
      <w:r>
        <w:rPr>
          <w:rFonts w:ascii="Bookman Old Style" w:hAnsi="Bookman Old Style"/>
          <w:sz w:val="24"/>
          <w:szCs w:val="24"/>
          <w:lang w:val="en-US"/>
        </w:rPr>
        <w:t>KOPERASI DESA/KELURAHAN MERAH PUTIH</w:t>
      </w:r>
    </w:p>
    <w:p w14:paraId="45FA3C3F">
      <w:pPr>
        <w:pStyle w:val="4"/>
        <w:rPr>
          <w:rFonts w:ascii="Bookman Old Style" w:hAnsi="Bookman Old Style"/>
        </w:rPr>
      </w:pPr>
    </w:p>
    <w:p w14:paraId="2BE62603">
      <w:pPr>
        <w:ind w:left="1415" w:right="1781"/>
        <w:jc w:val="center"/>
        <w:rPr>
          <w:rFonts w:ascii="Bookman Old Style" w:hAnsi="Bookman Old Style"/>
          <w:sz w:val="24"/>
          <w:szCs w:val="24"/>
        </w:rPr>
      </w:pPr>
      <w:r>
        <w:rPr>
          <w:rFonts w:ascii="Bookman Old Style" w:hAnsi="Bookman Old Style"/>
          <w:sz w:val="24"/>
          <w:szCs w:val="24"/>
        </w:rPr>
        <w:t xml:space="preserve">DENGAN RAHMAT TUHAN YANG MAHA ESA </w:t>
      </w:r>
    </w:p>
    <w:p w14:paraId="374D14DC">
      <w:pPr>
        <w:ind w:left="1415" w:right="1781"/>
        <w:jc w:val="center"/>
        <w:rPr>
          <w:rFonts w:ascii="Bookman Old Style" w:hAnsi="Bookman Old Style"/>
          <w:sz w:val="24"/>
          <w:szCs w:val="24"/>
        </w:rPr>
      </w:pPr>
    </w:p>
    <w:p w14:paraId="68BCB7AC">
      <w:pPr>
        <w:ind w:right="2"/>
        <w:jc w:val="center"/>
        <w:rPr>
          <w:rFonts w:ascii="Bookman Old Style" w:hAnsi="Bookman Old Style"/>
          <w:sz w:val="24"/>
          <w:szCs w:val="24"/>
          <w:lang w:val="en-US"/>
        </w:rPr>
      </w:pPr>
      <w:r>
        <w:rPr>
          <w:rFonts w:ascii="Bookman Old Style" w:hAnsi="Bookman Old Style"/>
          <w:sz w:val="24"/>
          <w:szCs w:val="24"/>
          <w:lang w:val="en-US"/>
        </w:rPr>
        <w:t>BUPATI/WALI KOTA</w:t>
      </w:r>
      <w:r>
        <w:rPr>
          <w:rFonts w:hint="default" w:ascii="Bookman Old Style" w:hAnsi="Bookman Old Style"/>
          <w:sz w:val="24"/>
          <w:szCs w:val="24"/>
          <w:lang w:val="en-US"/>
        </w:rPr>
        <w:t xml:space="preserve"> SUMEDANG</w:t>
      </w:r>
      <w:r>
        <w:rPr>
          <w:rFonts w:ascii="Bookman Old Style" w:hAnsi="Bookman Old Style"/>
          <w:sz w:val="24"/>
          <w:szCs w:val="24"/>
          <w:lang w:val="en-US"/>
        </w:rPr>
        <w:t>,</w:t>
      </w:r>
    </w:p>
    <w:p w14:paraId="4CA17BE7">
      <w:pPr>
        <w:ind w:left="1415" w:right="1781"/>
        <w:jc w:val="center"/>
        <w:rPr>
          <w:rFonts w:ascii="Bookman Old Style" w:hAnsi="Bookman Old Style"/>
          <w:sz w:val="24"/>
          <w:szCs w:val="24"/>
        </w:rPr>
      </w:pPr>
    </w:p>
    <w:p w14:paraId="31009740">
      <w:pPr>
        <w:ind w:left="1415" w:right="1781"/>
        <w:jc w:val="center"/>
        <w:rPr>
          <w:rFonts w:ascii="Bookman Old Style" w:hAnsi="Bookman Old Style"/>
          <w:sz w:val="24"/>
          <w:szCs w:val="24"/>
        </w:rPr>
      </w:pPr>
    </w:p>
    <w:p w14:paraId="56E3B790">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Menimbang</w:t>
      </w:r>
      <w:r>
        <w:rPr>
          <w:rFonts w:ascii="Bookman Old Style" w:hAnsi="Bookman Old Style"/>
          <w:sz w:val="24"/>
          <w:szCs w:val="24"/>
          <w:lang w:val="en-US"/>
        </w:rPr>
        <w:tab/>
      </w:r>
      <w:r>
        <w:rPr>
          <w:rFonts w:ascii="Bookman Old Style" w:hAnsi="Bookman Old Style"/>
          <w:sz w:val="24"/>
          <w:szCs w:val="24"/>
          <w:lang w:val="en-US"/>
        </w:rPr>
        <w:t>:</w:t>
      </w:r>
      <w:r>
        <w:rPr>
          <w:rFonts w:ascii="Bookman Old Style" w:hAnsi="Bookman Old Style"/>
          <w:sz w:val="24"/>
          <w:szCs w:val="24"/>
          <w:lang w:val="en-US"/>
        </w:rPr>
        <w:tab/>
      </w:r>
      <w:r>
        <w:rPr>
          <w:rFonts w:ascii="Bookman Old Style" w:hAnsi="Bookman Old Style"/>
          <w:sz w:val="24"/>
          <w:szCs w:val="24"/>
          <w:lang w:val="en-US"/>
        </w:rPr>
        <w:t>a.</w:t>
      </w:r>
      <w:r>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lang w:val="en-US"/>
        </w:rPr>
        <w:t>bahwa koperasi merupakan kegiatan ekonomi rakyat yang mempunyai kedudukan, potensi, dan peran yang strategis dalam meningkatkan perekonomian daerah, menopang ketahanan ekonomi masyarakat, dan meningkatkan kesejahteraan rakyat sehingga perlu dikembangkan melalui kemudahan, pelindungan, dan pemberdayaan koperasi;</w:t>
      </w:r>
    </w:p>
    <w:p w14:paraId="565002F1">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ab/>
      </w:r>
      <w:r>
        <w:rPr>
          <w:rFonts w:ascii="Bookman Old Style" w:hAnsi="Bookman Old Style"/>
          <w:sz w:val="24"/>
          <w:szCs w:val="24"/>
          <w:lang w:val="en-US"/>
        </w:rPr>
        <w:tab/>
      </w:r>
      <w:r>
        <w:rPr>
          <w:rFonts w:ascii="Bookman Old Style" w:hAnsi="Bookman Old Style"/>
          <w:sz w:val="24"/>
          <w:szCs w:val="24"/>
          <w:lang w:val="en-US"/>
        </w:rPr>
        <w:t>b.</w:t>
      </w:r>
      <w:r>
        <w:rPr>
          <w:rFonts w:ascii="Bookman Old Style" w:hAnsi="Bookman Old Style"/>
          <w:sz w:val="24"/>
          <w:szCs w:val="24"/>
          <w:lang w:val="en-US"/>
        </w:rPr>
        <w:tab/>
      </w:r>
      <w:r>
        <w:rPr>
          <w:rFonts w:ascii="Bookman Old Style" w:hAnsi="Bookman Old Style"/>
          <w:sz w:val="24"/>
          <w:szCs w:val="24"/>
          <w:lang w:val="en-US"/>
        </w:rPr>
        <w:t>bahwa untuk mewujudkan pembangunan dari desa/kelurahan untuk pemerataan ekonomi sebagai perwujudan asta cita keenam, perlu membentuk Koperasi Desa/Kelurahan Merah Putih melalui pendirian, pengembangan, dan revitalisasi koperasi di desa/kelurahan;</w:t>
      </w:r>
    </w:p>
    <w:p w14:paraId="7172CEE8">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ab/>
      </w:r>
      <w:r>
        <w:rPr>
          <w:rFonts w:ascii="Bookman Old Style" w:hAnsi="Bookman Old Style"/>
          <w:sz w:val="24"/>
          <w:szCs w:val="24"/>
          <w:lang w:val="en-US"/>
        </w:rPr>
        <w:tab/>
      </w:r>
      <w:r>
        <w:rPr>
          <w:rFonts w:ascii="Bookman Old Style" w:hAnsi="Bookman Old Style"/>
          <w:sz w:val="24"/>
          <w:szCs w:val="24"/>
          <w:lang w:val="en-US"/>
        </w:rPr>
        <w:t>c.</w:t>
      </w:r>
      <w:r>
        <w:rPr>
          <w:rFonts w:ascii="Bookman Old Style" w:hAnsi="Bookman Old Style"/>
          <w:sz w:val="24"/>
          <w:szCs w:val="24"/>
          <w:lang w:val="en-US"/>
        </w:rPr>
        <w:tab/>
      </w:r>
      <w:r>
        <w:rPr>
          <w:rFonts w:ascii="Bookman Old Style" w:hAnsi="Bookman Old Style"/>
          <w:sz w:val="24"/>
          <w:szCs w:val="24"/>
          <w:lang w:val="en-US"/>
        </w:rPr>
        <w:t>bahwa ketentuan Pasal 2 ayat (1) Peraturan Pemerintah Nomor 7 Tahun 2021 tentang Kemudahan, Pelindungan, dan Pemberdayaan Koperasi dan Usaha Kecil dan Menengah mengamanatkan Pemerintah Daerah untuk memberikan kemudahan, pelindungan dan pemberdayaan bagi koperasi;</w:t>
      </w:r>
    </w:p>
    <w:p w14:paraId="372C954F">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ab/>
      </w:r>
      <w:r>
        <w:rPr>
          <w:rFonts w:ascii="Bookman Old Style" w:hAnsi="Bookman Old Style"/>
          <w:sz w:val="24"/>
          <w:szCs w:val="24"/>
          <w:lang w:val="en-US"/>
        </w:rPr>
        <w:tab/>
      </w:r>
      <w:r>
        <w:rPr>
          <w:rFonts w:ascii="Bookman Old Style" w:hAnsi="Bookman Old Style"/>
          <w:sz w:val="24"/>
          <w:szCs w:val="24"/>
          <w:lang w:val="en-US"/>
        </w:rPr>
        <w:t>d.</w:t>
      </w:r>
      <w:r>
        <w:rPr>
          <w:rFonts w:ascii="Bookman Old Style" w:hAnsi="Bookman Old Style"/>
          <w:sz w:val="24"/>
          <w:szCs w:val="24"/>
          <w:lang w:val="en-US"/>
        </w:rPr>
        <w:tab/>
      </w:r>
      <w:r>
        <w:rPr>
          <w:rFonts w:ascii="Bookman Old Style" w:hAnsi="Bookman Old Style"/>
          <w:sz w:val="24"/>
          <w:szCs w:val="24"/>
          <w:lang w:val="en-US"/>
        </w:rPr>
        <w:t>bahwa berdasarkan Instruksi Presiden Nomor 9 Tahun 2025 tentang Percepatan Pembentukan Koperasi Desa/Kelurahan Merah Putih, perlu menetapkan kebijakan untuk mendorong koperasi dapat bertumbuh dan berkembang dengan baik;</w:t>
      </w:r>
    </w:p>
    <w:p w14:paraId="7C74ED85">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ab/>
      </w:r>
      <w:r>
        <w:rPr>
          <w:rFonts w:ascii="Bookman Old Style" w:hAnsi="Bookman Old Style"/>
          <w:sz w:val="24"/>
          <w:szCs w:val="24"/>
          <w:lang w:val="en-US"/>
        </w:rPr>
        <w:tab/>
      </w:r>
      <w:r>
        <w:rPr>
          <w:rFonts w:ascii="Bookman Old Style" w:hAnsi="Bookman Old Style"/>
          <w:sz w:val="24"/>
          <w:szCs w:val="24"/>
          <w:lang w:val="en-US"/>
        </w:rPr>
        <w:t>e.</w:t>
      </w:r>
      <w:r>
        <w:rPr>
          <w:rFonts w:ascii="Bookman Old Style" w:hAnsi="Bookman Old Style"/>
          <w:sz w:val="24"/>
          <w:szCs w:val="24"/>
          <w:lang w:val="en-US"/>
        </w:rPr>
        <w:tab/>
      </w:r>
      <w:r>
        <w:rPr>
          <w:rFonts w:ascii="Bookman Old Style" w:hAnsi="Bookman Old Style"/>
          <w:sz w:val="24"/>
          <w:szCs w:val="24"/>
          <w:lang w:val="en-US"/>
        </w:rPr>
        <w:t>bahwa berdasarkan pertimbangan sebagaimana dimaksud pada huruf a, huruf b, huruf c, dan huruf d perlu menetapkan Peraturan Bupati/Wali Kota tentang Penyelenggaran Koperasi Desa/Kelurahan Merah Putih;</w:t>
      </w:r>
    </w:p>
    <w:p w14:paraId="1B26E9FD">
      <w:pPr>
        <w:tabs>
          <w:tab w:val="left" w:pos="1701"/>
          <w:tab w:val="left" w:pos="1985"/>
        </w:tabs>
        <w:ind w:left="2552" w:right="31" w:hanging="2552"/>
        <w:jc w:val="both"/>
        <w:rPr>
          <w:rFonts w:ascii="Bookman Old Style" w:hAnsi="Bookman Old Style"/>
          <w:sz w:val="24"/>
          <w:szCs w:val="24"/>
          <w:lang w:val="en-US"/>
        </w:rPr>
      </w:pPr>
    </w:p>
    <w:p w14:paraId="64138DFA">
      <w:pPr>
        <w:tabs>
          <w:tab w:val="left" w:pos="1701"/>
          <w:tab w:val="left" w:pos="1985"/>
        </w:tabs>
        <w:ind w:left="2552" w:right="31" w:hanging="2552"/>
        <w:jc w:val="both"/>
        <w:rPr>
          <w:rFonts w:ascii="Bookman Old Style" w:hAnsi="Bookman Old Style"/>
          <w:sz w:val="24"/>
          <w:szCs w:val="24"/>
          <w:lang w:val="en-US"/>
        </w:rPr>
      </w:pPr>
      <w:r>
        <w:rPr>
          <w:rFonts w:ascii="Bookman Old Style" w:hAnsi="Bookman Old Style"/>
          <w:sz w:val="24"/>
          <w:szCs w:val="24"/>
          <w:lang w:val="en-US"/>
        </w:rPr>
        <w:t>Mengingat</w:t>
      </w:r>
      <w:r>
        <w:rPr>
          <w:rFonts w:ascii="Bookman Old Style" w:hAnsi="Bookman Old Style"/>
          <w:sz w:val="24"/>
          <w:szCs w:val="24"/>
          <w:lang w:val="en-US"/>
        </w:rPr>
        <w:tab/>
      </w:r>
      <w:r>
        <w:rPr>
          <w:rFonts w:ascii="Bookman Old Style" w:hAnsi="Bookman Old Style"/>
          <w:sz w:val="24"/>
          <w:szCs w:val="24"/>
          <w:lang w:val="en-US"/>
        </w:rPr>
        <w:t>:</w:t>
      </w:r>
      <w:r>
        <w:rPr>
          <w:rFonts w:ascii="Bookman Old Style" w:hAnsi="Bookman Old Style"/>
          <w:sz w:val="24"/>
          <w:szCs w:val="24"/>
          <w:lang w:val="en-US"/>
        </w:rPr>
        <w:tab/>
      </w:r>
      <w:r>
        <w:rPr>
          <w:rFonts w:ascii="Bookman Old Style" w:hAnsi="Bookman Old Style"/>
          <w:sz w:val="24"/>
          <w:szCs w:val="24"/>
          <w:lang w:val="en-US"/>
        </w:rPr>
        <w:t>1.</w:t>
      </w:r>
      <w:r>
        <w:rPr>
          <w:rFonts w:ascii="Bookman Old Style" w:hAnsi="Bookman Old Style"/>
          <w:sz w:val="24"/>
          <w:szCs w:val="24"/>
          <w:lang w:val="en-US"/>
        </w:rPr>
        <w:tab/>
      </w:r>
      <w:r>
        <w:rPr>
          <w:rFonts w:ascii="Bookman Old Style" w:hAnsi="Bookman Old Style"/>
          <w:sz w:val="24"/>
          <w:szCs w:val="24"/>
          <w:lang w:val="en-US"/>
        </w:rPr>
        <w:t>Pasal 18 ayat (6) Undang-Undang Dasar Republik Indonesia Tahun 1945;</w:t>
      </w:r>
    </w:p>
    <w:p w14:paraId="3B6DB348">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hint="default" w:ascii="Bookman Old Style" w:hAnsi="Bookman Old Style"/>
          <w:sz w:val="24"/>
          <w:szCs w:val="24"/>
          <w:lang w:val="en-US"/>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72E17D33">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2A1139DA">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Peraturan Pemerintah Nomor 43 Tahun 2014 Tentang Peraturan Pelaksanaan Undang-Undang Nomor 6 Tahun 2014 Tentang Desa (Lembaran Negara Republik Indonesia Tahun 2014 Nomor 113, Tambahan Lembaran Negara Republik Indonesia Nomor 5539) sebagaimana telah beberapa kali diubah terakhir dengan Peraturan Pemerintah Nomor 11 Tahun 2021 Tentang Badan Usaha Milik Desa (Lembaran Negara Republik Indonesia Tahun 2021 Nomor 21, Tambahan Lembaran Negara Republik Indonesia Nomor 6623);</w:t>
      </w:r>
    </w:p>
    <w:p w14:paraId="561D3617">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Peraturan Pemerintah Nomor 12 Tahun 2019 tentang Pengelolaan Keuangan Daerah (Lembaran Negara Republik Indonesia Tahun 2019 Nomor 42, Tambahan Lembaran Negara Republik Indonesia Nomor 6322);</w:t>
      </w:r>
    </w:p>
    <w:p w14:paraId="06502D76">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Peraturan Pemerintah Nomor 7 Tahun 2021 tentang Kemudahan, Pelindungan dan Pemberdayaan Koperasi dan Usaha Mikro, Kecil dan Menengah (Lembaran Negara Republik Indonesia Tahun 2021 Nomor 17, Tambahan Lembaran Negara Republik Indonesia Nomor 6619);</w:t>
      </w:r>
    </w:p>
    <w:p w14:paraId="6A4D08E0">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 xml:space="preserve">Peraturan Menteri Dalam Negeri Nomor 80 Tahun 2015 tentang Pembentukan Produk Hukum Daerah (Berita Negara Republik Indonesia Tahun 2015 Nomor </w:t>
      </w:r>
      <w:r>
        <w:rPr>
          <w:rFonts w:hint="default" w:ascii="Bookman Old Style" w:hAnsi="Bookman Old Style"/>
          <w:sz w:val="24"/>
          <w:szCs w:val="24"/>
          <w:lang w:val="en-US"/>
        </w:rPr>
        <w:t>2036</w:t>
      </w:r>
      <w:r>
        <w:rPr>
          <w:rFonts w:ascii="Bookman Old Style" w:hAnsi="Bookman Old Style"/>
          <w:sz w:val="24"/>
          <w:szCs w:val="24"/>
          <w:lang w:val="en-US"/>
        </w:rPr>
        <w:t xml:space="preserve">) sebagaimana telah diubah dengan Peraturan Menteri Dalam Negeri Nomor 120 Tahun 2018 tentang Perubahan Atas Peraturan Menteri Dalam Negeri Nomor 80 Tahun 2015 tentang Pembentukan Produk Hukum Daerah (Berita Negara Republik Indonesia Tahun 2019 Nomor </w:t>
      </w:r>
      <w:r>
        <w:rPr>
          <w:rFonts w:hint="default" w:ascii="Bookman Old Style" w:hAnsi="Bookman Old Style"/>
          <w:sz w:val="24"/>
          <w:szCs w:val="24"/>
          <w:lang w:val="en-US"/>
        </w:rPr>
        <w:t>157</w:t>
      </w:r>
      <w:r>
        <w:rPr>
          <w:rFonts w:ascii="Bookman Old Style" w:hAnsi="Bookman Old Style"/>
          <w:sz w:val="24"/>
          <w:szCs w:val="24"/>
          <w:lang w:val="en-US"/>
        </w:rPr>
        <w:t>);</w:t>
      </w:r>
    </w:p>
    <w:p w14:paraId="1828B67A">
      <w:pPr>
        <w:pStyle w:val="7"/>
        <w:widowControl w:val="0"/>
        <w:numPr>
          <w:ilvl w:val="0"/>
          <w:numId w:val="0"/>
        </w:numPr>
        <w:tabs>
          <w:tab w:val="left" w:pos="1701"/>
          <w:tab w:val="left" w:pos="1985"/>
        </w:tabs>
        <w:autoSpaceDE w:val="0"/>
        <w:autoSpaceDN w:val="0"/>
        <w:spacing w:before="0"/>
        <w:ind w:right="31" w:rightChars="0"/>
        <w:jc w:val="both"/>
        <w:rPr>
          <w:rFonts w:ascii="Bookman Old Style" w:hAnsi="Bookman Old Style"/>
          <w:sz w:val="24"/>
          <w:szCs w:val="24"/>
          <w:lang w:val="en-US"/>
        </w:rPr>
      </w:pPr>
    </w:p>
    <w:p w14:paraId="5F9E8006">
      <w:pPr>
        <w:pStyle w:val="7"/>
        <w:widowControl w:val="0"/>
        <w:numPr>
          <w:ilvl w:val="0"/>
          <w:numId w:val="0"/>
        </w:numPr>
        <w:tabs>
          <w:tab w:val="left" w:pos="1701"/>
          <w:tab w:val="left" w:pos="1985"/>
        </w:tabs>
        <w:autoSpaceDE w:val="0"/>
        <w:autoSpaceDN w:val="0"/>
        <w:spacing w:before="0"/>
        <w:ind w:right="31" w:rightChars="0"/>
        <w:jc w:val="both"/>
        <w:rPr>
          <w:rFonts w:ascii="Bookman Old Style" w:hAnsi="Bookman Old Style"/>
          <w:sz w:val="24"/>
          <w:szCs w:val="24"/>
          <w:lang w:val="en-US"/>
        </w:rPr>
      </w:pPr>
    </w:p>
    <w:p w14:paraId="4B6B5ADC">
      <w:pPr>
        <w:pStyle w:val="7"/>
        <w:widowControl w:val="0"/>
        <w:numPr>
          <w:ilvl w:val="0"/>
          <w:numId w:val="0"/>
        </w:numPr>
        <w:tabs>
          <w:tab w:val="left" w:pos="1701"/>
          <w:tab w:val="left" w:pos="1985"/>
        </w:tabs>
        <w:autoSpaceDE w:val="0"/>
        <w:autoSpaceDN w:val="0"/>
        <w:spacing w:before="0"/>
        <w:ind w:right="31" w:rightChars="0"/>
        <w:jc w:val="both"/>
        <w:rPr>
          <w:rFonts w:ascii="Bookman Old Style" w:hAnsi="Bookman Old Style"/>
          <w:sz w:val="24"/>
          <w:szCs w:val="24"/>
          <w:lang w:val="en-US"/>
        </w:rPr>
      </w:pPr>
    </w:p>
    <w:p w14:paraId="337B3FFF">
      <w:pPr>
        <w:pStyle w:val="7"/>
        <w:numPr>
          <w:ilvl w:val="0"/>
          <w:numId w:val="1"/>
        </w:numPr>
        <w:tabs>
          <w:tab w:val="left" w:pos="1701"/>
          <w:tab w:val="left" w:pos="1985"/>
        </w:tabs>
        <w:spacing w:before="0"/>
        <w:ind w:left="2552" w:right="31" w:hanging="567"/>
        <w:rPr>
          <w:rFonts w:ascii="Bookman Old Style" w:hAnsi="Bookman Old Style"/>
          <w:sz w:val="24"/>
          <w:szCs w:val="24"/>
          <w:lang w:val="en-US"/>
        </w:rPr>
      </w:pPr>
      <w:r>
        <w:rPr>
          <w:rFonts w:ascii="Bookman Old Style" w:hAnsi="Bookman Old Style"/>
          <w:sz w:val="24"/>
          <w:szCs w:val="24"/>
          <w:lang w:val="en-US"/>
        </w:rPr>
        <w:t>Peraturan Menteri Dalam Negeri Nomor 77 Tahun 2020 tentang Pedoman Teknis Pengelolaan Keuangan Daerah (Berita Negara Republik Indonesia Tahun 2020 Nomor 1781);</w:t>
      </w:r>
    </w:p>
    <w:p w14:paraId="511DC5A0">
      <w:pPr>
        <w:jc w:val="both"/>
        <w:rPr>
          <w:rFonts w:ascii="Bookman Old Style" w:hAnsi="Bookman Old Style"/>
          <w:sz w:val="24"/>
          <w:szCs w:val="24"/>
        </w:rPr>
      </w:pPr>
    </w:p>
    <w:p w14:paraId="31456F23">
      <w:pPr>
        <w:ind w:left="201"/>
        <w:jc w:val="center"/>
        <w:rPr>
          <w:rFonts w:ascii="Bookman Old Style" w:hAnsi="Bookman Old Style"/>
          <w:sz w:val="24"/>
          <w:szCs w:val="24"/>
        </w:rPr>
      </w:pPr>
    </w:p>
    <w:p w14:paraId="1A52F068">
      <w:pPr>
        <w:ind w:left="201"/>
        <w:jc w:val="center"/>
        <w:rPr>
          <w:rFonts w:ascii="Bookman Old Style" w:hAnsi="Bookman Old Style"/>
          <w:sz w:val="24"/>
          <w:szCs w:val="24"/>
        </w:rPr>
      </w:pPr>
      <w:r>
        <w:rPr>
          <w:rFonts w:ascii="Bookman Old Style" w:hAnsi="Bookman Old Style"/>
          <w:sz w:val="24"/>
          <w:szCs w:val="24"/>
        </w:rPr>
        <w:t>MEMUTUSKAN:</w:t>
      </w:r>
    </w:p>
    <w:p w14:paraId="7ADD864B">
      <w:pPr>
        <w:ind w:left="201"/>
        <w:jc w:val="center"/>
        <w:rPr>
          <w:rFonts w:ascii="Bookman Old Style" w:hAnsi="Bookman Old Style"/>
          <w:sz w:val="24"/>
          <w:szCs w:val="24"/>
        </w:rPr>
      </w:pPr>
    </w:p>
    <w:p w14:paraId="23CF28D4">
      <w:pPr>
        <w:pStyle w:val="4"/>
        <w:tabs>
          <w:tab w:val="left" w:pos="1701"/>
          <w:tab w:val="left" w:pos="1985"/>
        </w:tabs>
        <w:ind w:left="1985" w:hanging="1985"/>
        <w:jc w:val="both"/>
        <w:rPr>
          <w:rFonts w:ascii="Bookman Old Style" w:hAnsi="Bookman Old Style"/>
          <w:lang w:val="en-US"/>
        </w:rPr>
      </w:pPr>
      <w:r>
        <w:rPr>
          <w:rFonts w:ascii="Bookman Old Style" w:hAnsi="Bookman Old Style"/>
          <w:lang w:val="en-US"/>
        </w:rPr>
        <w:t>Menetapkan</w:t>
      </w:r>
      <w:r>
        <w:rPr>
          <w:rFonts w:ascii="Bookman Old Style" w:hAnsi="Bookman Old Style"/>
          <w:lang w:val="en-US"/>
        </w:rPr>
        <w:tab/>
      </w:r>
      <w:r>
        <w:rPr>
          <w:rFonts w:ascii="Bookman Old Style" w:hAnsi="Bookman Old Style"/>
          <w:lang w:val="en-US"/>
        </w:rPr>
        <w:t>:</w:t>
      </w:r>
      <w:r>
        <w:rPr>
          <w:rFonts w:ascii="Bookman Old Style" w:hAnsi="Bookman Old Style"/>
          <w:lang w:val="en-US"/>
        </w:rPr>
        <w:tab/>
      </w:r>
      <w:r>
        <w:rPr>
          <w:rFonts w:ascii="Bookman Old Style" w:hAnsi="Bookman Old Style"/>
          <w:lang w:val="en-US"/>
        </w:rPr>
        <w:t>PERATURAN</w:t>
      </w:r>
      <w:r>
        <w:rPr>
          <w:rFonts w:ascii="Bookman Old Style" w:hAnsi="Bookman Old Style"/>
          <w:lang w:val="en-US"/>
        </w:rPr>
        <w:tab/>
      </w:r>
      <w:r>
        <w:rPr>
          <w:rFonts w:ascii="Bookman Old Style" w:hAnsi="Bookman Old Style"/>
          <w:lang w:val="en-US"/>
        </w:rPr>
        <w:t>BUPATI TENTANG PENYELENGGARAAN KOPERASI DESA/KELURAHAN MERAH PUTIH.</w:t>
      </w:r>
    </w:p>
    <w:p w14:paraId="4F598405">
      <w:pPr>
        <w:ind w:right="22"/>
        <w:jc w:val="center"/>
        <w:rPr>
          <w:rFonts w:ascii="Bookman Old Style" w:hAnsi="Bookman Old Style"/>
          <w:sz w:val="24"/>
          <w:szCs w:val="24"/>
        </w:rPr>
      </w:pPr>
    </w:p>
    <w:p w14:paraId="5D5E1A91">
      <w:pPr>
        <w:ind w:left="1985" w:right="22"/>
        <w:jc w:val="center"/>
        <w:rPr>
          <w:rFonts w:ascii="Bookman Old Style" w:hAnsi="Bookman Old Style"/>
          <w:sz w:val="24"/>
          <w:szCs w:val="24"/>
        </w:rPr>
      </w:pPr>
      <w:r>
        <w:rPr>
          <w:rFonts w:ascii="Bookman Old Style" w:hAnsi="Bookman Old Style"/>
          <w:sz w:val="24"/>
          <w:szCs w:val="24"/>
        </w:rPr>
        <w:t>BAB I</w:t>
      </w:r>
    </w:p>
    <w:p w14:paraId="7E2E0670">
      <w:pPr>
        <w:ind w:left="1985" w:right="22"/>
        <w:jc w:val="center"/>
        <w:rPr>
          <w:rFonts w:ascii="Bookman Old Style" w:hAnsi="Bookman Old Style"/>
          <w:sz w:val="24"/>
          <w:szCs w:val="24"/>
        </w:rPr>
      </w:pPr>
      <w:r>
        <w:rPr>
          <w:rFonts w:ascii="Bookman Old Style" w:hAnsi="Bookman Old Style"/>
          <w:sz w:val="24"/>
          <w:szCs w:val="24"/>
        </w:rPr>
        <w:t>KETENTUAN UMUM</w:t>
      </w:r>
    </w:p>
    <w:p w14:paraId="66056682">
      <w:pPr>
        <w:pStyle w:val="4"/>
        <w:ind w:left="1985"/>
        <w:jc w:val="center"/>
        <w:rPr>
          <w:rFonts w:ascii="Bookman Old Style" w:hAnsi="Bookman Old Style"/>
        </w:rPr>
      </w:pPr>
    </w:p>
    <w:p w14:paraId="46B9E7C1">
      <w:pPr>
        <w:pStyle w:val="4"/>
        <w:ind w:left="1985"/>
        <w:jc w:val="center"/>
        <w:rPr>
          <w:rFonts w:ascii="Bookman Old Style" w:hAnsi="Bookman Old Style"/>
        </w:rPr>
      </w:pPr>
      <w:r>
        <w:rPr>
          <w:rFonts w:ascii="Bookman Old Style" w:hAnsi="Bookman Old Style"/>
        </w:rPr>
        <w:t>Pasal 1</w:t>
      </w:r>
    </w:p>
    <w:p w14:paraId="417A214A">
      <w:pPr>
        <w:ind w:left="1985" w:right="22"/>
        <w:jc w:val="both"/>
        <w:rPr>
          <w:rFonts w:ascii="Bookman Old Style" w:hAnsi="Bookman Old Style"/>
          <w:sz w:val="24"/>
          <w:szCs w:val="24"/>
        </w:rPr>
      </w:pPr>
      <w:r>
        <w:rPr>
          <w:rFonts w:ascii="Bookman Old Style" w:hAnsi="Bookman Old Style"/>
          <w:sz w:val="24"/>
          <w:szCs w:val="24"/>
        </w:rPr>
        <w:t>Dalam Peraturan</w:t>
      </w:r>
      <w:r>
        <w:rPr>
          <w:rFonts w:ascii="Bookman Old Style" w:hAnsi="Bookman Old Style"/>
          <w:sz w:val="24"/>
          <w:szCs w:val="24"/>
          <w:lang w:val="en-US"/>
        </w:rPr>
        <w:t xml:space="preserve"> </w:t>
      </w:r>
      <w:r>
        <w:rPr>
          <w:rFonts w:ascii="Bookman Old Style" w:hAnsi="Bookman Old Style"/>
          <w:sz w:val="24"/>
          <w:szCs w:val="24"/>
        </w:rPr>
        <w:t>Bupati ini yang dimaksud dengan:</w:t>
      </w:r>
    </w:p>
    <w:p w14:paraId="055BF3A5">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Daerah adalah Kabupaten</w:t>
      </w:r>
      <w:r>
        <w:rPr>
          <w:rFonts w:hint="default" w:ascii="Bookman Old Style" w:hAnsi="Bookman Old Style"/>
          <w:sz w:val="24"/>
          <w:szCs w:val="24"/>
          <w:lang w:val="en-US"/>
        </w:rPr>
        <w:t xml:space="preserve"> Sumedang</w:t>
      </w:r>
    </w:p>
    <w:p w14:paraId="339EB9AA">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Pemerintah Daerah adalah Bupati sebagai unsur penyelenggara pemerintahan daerah yang memimpin pelaksanaan urusan pemerintahan yang menjadi kewenangan Daerah.</w:t>
      </w:r>
    </w:p>
    <w:p w14:paraId="6B45757D">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Bupati</w:t>
      </w:r>
      <w:r>
        <w:rPr>
          <w:rFonts w:hint="default" w:ascii="Bookman Old Style" w:hAnsi="Bookman Old Style"/>
          <w:sz w:val="24"/>
          <w:szCs w:val="24"/>
          <w:lang w:val="en-US"/>
        </w:rPr>
        <w:t xml:space="preserve"> </w:t>
      </w:r>
      <w:bookmarkStart w:id="0" w:name="_GoBack"/>
      <w:bookmarkEnd w:id="0"/>
      <w:r>
        <w:rPr>
          <w:rFonts w:ascii="Bookman Old Style" w:hAnsi="Bookman Old Style"/>
          <w:sz w:val="24"/>
          <w:szCs w:val="24"/>
        </w:rPr>
        <w:t>adalah Bupati</w:t>
      </w:r>
      <w:r>
        <w:rPr>
          <w:rFonts w:hint="default" w:ascii="Bookman Old Style" w:hAnsi="Bookman Old Style"/>
          <w:sz w:val="24"/>
          <w:szCs w:val="24"/>
          <w:lang w:val="en-US"/>
        </w:rPr>
        <w:t xml:space="preserve"> Sumedang</w:t>
      </w:r>
      <w:r>
        <w:rPr>
          <w:rFonts w:ascii="Bookman Old Style" w:hAnsi="Bookman Old Style"/>
          <w:sz w:val="24"/>
          <w:szCs w:val="24"/>
        </w:rPr>
        <w:t>;</w:t>
      </w:r>
    </w:p>
    <w:p w14:paraId="62B9283B">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Perangkat Daerah adalah unsur pembantu kepala daerah dan dewan perwakilan rakyat daerah dalam penyelenggaraan urusan pemerintahan yang menjadi kewenangan daerah.</w:t>
      </w:r>
    </w:p>
    <w:p w14:paraId="744947F5">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Desa atau sebutan lainnya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04146FD5">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 xml:space="preserve">Kelurahan adalah wilayah kerja lurah sebagai perangkat Daerah Kabupaten/Kota dalam wilayah kerja Kecamatan. </w:t>
      </w:r>
    </w:p>
    <w:p w14:paraId="628EB2E4">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Pemerintah Desa adalah Kepala Desa atau yang disebut dengan nama lain dibantu perangkat Desa sebagai unsur penyelenggara Pemerintahan Desa.</w:t>
      </w:r>
    </w:p>
    <w:p w14:paraId="537F3173">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Badan Permusyawaratan Desa atau yang disebut dengan nama lain adalah lembaga yang melaksanakan fungsi pemerintahan yang anggotanya merupakan wakil dari penduduk Desa berdasarkan keterwakilan wilayah dan ditetapkan secara demokratis.</w:t>
      </w:r>
    </w:p>
    <w:p w14:paraId="58054D18">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Koperasi Desa/Kelurahan Merah Putih yang selanjutnya  disebut  Koperasi  adalah Koperasi yang beranggotakan warga yang berdomisili di desa atau kelurahan yang sama dan dibuktikan dengan kartu tanda penduduk.</w:t>
      </w:r>
    </w:p>
    <w:p w14:paraId="5E6B64F6">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 xml:space="preserve">Pendiri adalah orang-orang atau beberapa Koperasi yang memenuhi persyaratan keanggotaan dan menyatakan diri menjadi anggota serta hadir dalam rapat pendirian Koperasi. </w:t>
      </w:r>
    </w:p>
    <w:p w14:paraId="4BF50CA1">
      <w:pPr>
        <w:pStyle w:val="7"/>
        <w:numPr>
          <w:ilvl w:val="0"/>
          <w:numId w:val="0"/>
        </w:numPr>
        <w:spacing w:before="0"/>
        <w:ind w:left="1985" w:leftChars="0" w:right="22" w:rightChars="0"/>
        <w:rPr>
          <w:rFonts w:ascii="Bookman Old Style" w:hAnsi="Bookman Old Style"/>
          <w:sz w:val="24"/>
          <w:szCs w:val="24"/>
        </w:rPr>
      </w:pPr>
    </w:p>
    <w:p w14:paraId="52EF7B8D">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Notaris Pembuat Akta Koperasi yang selanjutnya disingkat NPAK adalah Pejabat Umum yang diangkat berdasarkan peraturan jabatan notaris, yang diberi kewenangan antara lain untuk membuat Akta Pendirian Koperasi, akta perubahan anggaran dasar dan akta-akta lainnya yang terkait dengan kegiatan Koperasi.</w:t>
      </w:r>
    </w:p>
    <w:p w14:paraId="48639EF9">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Pengurus adalah anggota Koperasi yang diangkat dan dipilih dalam rapat anggota untuk mengurus organisasi dan usaha Koperasi.</w:t>
      </w:r>
    </w:p>
    <w:p w14:paraId="30D68CA0">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Pengawas adalah anggota Koperasi yang diangkat dan dipilih dalam rapat anggota untuk mengawasi pelaksanaan kebijaksanaan dan pengelolaan Koperasi.</w:t>
      </w:r>
    </w:p>
    <w:p w14:paraId="31DDAB9F">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Pengelola adalah anggota Koperasi dan/atau pihak ketiga yang diangkat oleh Pengurus dan diberi wewenang untuk mengelola usaha Koperasi.</w:t>
      </w:r>
    </w:p>
    <w:p w14:paraId="200DAFE8">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Pemberdayaan adalah upaya yang dilakukan Pemerintah Daerah, dunia usaha, dan masyarakat secara sinergis dalam bentuk penumbuhan iklim dan pengembangan usaha terhadap koperasi sehingga mampu tumbuh dan berkembang menjadi usaha yang tangguh dan mandiri.</w:t>
      </w:r>
    </w:p>
    <w:p w14:paraId="48221326">
      <w:pPr>
        <w:pStyle w:val="7"/>
        <w:numPr>
          <w:ilvl w:val="0"/>
          <w:numId w:val="2"/>
        </w:numPr>
        <w:spacing w:before="0"/>
        <w:ind w:left="2552" w:right="22" w:hanging="567"/>
        <w:rPr>
          <w:rFonts w:ascii="Bookman Old Style" w:hAnsi="Bookman Old Style"/>
          <w:sz w:val="24"/>
          <w:szCs w:val="24"/>
        </w:rPr>
      </w:pPr>
      <w:r>
        <w:rPr>
          <w:rFonts w:ascii="Bookman Old Style" w:hAnsi="Bookman Old Style"/>
          <w:sz w:val="24"/>
          <w:szCs w:val="24"/>
        </w:rPr>
        <w:t>Pelindungan adalah upaya menjaga dan melindungi koperasi dari hal-hal yang berpotensi menghambat dan merugikan pertumbuhan dan perkembangan koperasi.</w:t>
      </w:r>
    </w:p>
    <w:p w14:paraId="2A0C8CF3">
      <w:pPr>
        <w:ind w:right="22"/>
        <w:rPr>
          <w:rFonts w:ascii="Bookman Old Style" w:hAnsi="Bookman Old Style"/>
          <w:sz w:val="24"/>
          <w:szCs w:val="24"/>
        </w:rPr>
      </w:pPr>
    </w:p>
    <w:p w14:paraId="0FE894B6">
      <w:pPr>
        <w:ind w:left="1985" w:right="22"/>
        <w:jc w:val="center"/>
        <w:rPr>
          <w:rFonts w:ascii="Bookman Old Style" w:hAnsi="Bookman Old Style"/>
          <w:sz w:val="24"/>
          <w:szCs w:val="24"/>
        </w:rPr>
      </w:pPr>
      <w:r>
        <w:rPr>
          <w:rFonts w:ascii="Bookman Old Style" w:hAnsi="Bookman Old Style"/>
          <w:sz w:val="24"/>
          <w:szCs w:val="24"/>
        </w:rPr>
        <w:t xml:space="preserve">Pasal 2 </w:t>
      </w:r>
    </w:p>
    <w:p w14:paraId="689DC1C9">
      <w:pPr>
        <w:ind w:left="1985" w:right="22"/>
        <w:jc w:val="both"/>
        <w:rPr>
          <w:rFonts w:ascii="Bookman Old Style" w:hAnsi="Bookman Old Style"/>
          <w:sz w:val="24"/>
          <w:szCs w:val="24"/>
        </w:rPr>
      </w:pPr>
      <w:r>
        <w:rPr>
          <w:rFonts w:ascii="Bookman Old Style" w:hAnsi="Bookman Old Style"/>
          <w:sz w:val="24"/>
          <w:szCs w:val="24"/>
        </w:rPr>
        <w:t>Maksud dan tujuan pengaturan Penyelenggaraan Koperasi</w:t>
      </w:r>
      <w:r>
        <w:rPr>
          <w:rFonts w:ascii="Bookman Old Style" w:hAnsi="Bookman Old Style"/>
          <w:sz w:val="24"/>
          <w:szCs w:val="24"/>
          <w:lang w:val="en-US"/>
        </w:rPr>
        <w:t xml:space="preserve"> </w:t>
      </w:r>
      <w:r>
        <w:rPr>
          <w:rFonts w:ascii="Bookman Old Style" w:hAnsi="Bookman Old Style"/>
          <w:sz w:val="24"/>
          <w:szCs w:val="24"/>
        </w:rPr>
        <w:t>dalam Peraturan Bupati ini untuk:</w:t>
      </w:r>
    </w:p>
    <w:p w14:paraId="07203AA7">
      <w:pPr>
        <w:pStyle w:val="7"/>
        <w:numPr>
          <w:ilvl w:val="0"/>
          <w:numId w:val="3"/>
        </w:numPr>
        <w:spacing w:before="0"/>
        <w:ind w:left="2552" w:right="22" w:hanging="567"/>
        <w:rPr>
          <w:rFonts w:ascii="Bookman Old Style" w:hAnsi="Bookman Old Style"/>
          <w:sz w:val="24"/>
          <w:szCs w:val="24"/>
        </w:rPr>
      </w:pPr>
      <w:r>
        <w:rPr>
          <w:rFonts w:ascii="Bookman Old Style" w:hAnsi="Bookman Old Style"/>
          <w:sz w:val="24"/>
          <w:szCs w:val="24"/>
        </w:rPr>
        <w:t>menjadi pedoman bagi Penyelenggaraan Koperasi di Daerah;</w:t>
      </w:r>
    </w:p>
    <w:p w14:paraId="7A76CB17">
      <w:pPr>
        <w:pStyle w:val="7"/>
        <w:numPr>
          <w:ilvl w:val="0"/>
          <w:numId w:val="3"/>
        </w:numPr>
        <w:spacing w:before="0"/>
        <w:ind w:left="2552" w:right="22" w:hanging="567"/>
        <w:rPr>
          <w:rFonts w:ascii="Bookman Old Style" w:hAnsi="Bookman Old Style"/>
          <w:sz w:val="24"/>
          <w:szCs w:val="24"/>
        </w:rPr>
      </w:pPr>
      <w:r>
        <w:rPr>
          <w:rFonts w:ascii="Bookman Old Style" w:hAnsi="Bookman Old Style"/>
          <w:sz w:val="24"/>
          <w:szCs w:val="24"/>
        </w:rPr>
        <w:t>mengoptimalkan dan mendorong pembentukan Koperasi untuk pemerataan ekonomi; dan</w:t>
      </w:r>
    </w:p>
    <w:p w14:paraId="3A5A3AED">
      <w:pPr>
        <w:pStyle w:val="7"/>
        <w:numPr>
          <w:ilvl w:val="0"/>
          <w:numId w:val="3"/>
        </w:numPr>
        <w:spacing w:before="0"/>
        <w:ind w:left="2552" w:right="22" w:hanging="567"/>
        <w:rPr>
          <w:rFonts w:ascii="Bookman Old Style" w:hAnsi="Bookman Old Style"/>
          <w:sz w:val="24"/>
          <w:szCs w:val="24"/>
        </w:rPr>
      </w:pPr>
      <w:r>
        <w:rPr>
          <w:rFonts w:ascii="Bookman Old Style" w:hAnsi="Bookman Old Style"/>
          <w:sz w:val="24"/>
          <w:szCs w:val="24"/>
        </w:rPr>
        <w:t>memajukan perekonomian Daerah.</w:t>
      </w:r>
    </w:p>
    <w:p w14:paraId="19C814BE">
      <w:pPr>
        <w:ind w:right="22"/>
        <w:rPr>
          <w:rFonts w:ascii="Bookman Old Style" w:hAnsi="Bookman Old Style"/>
          <w:sz w:val="24"/>
          <w:szCs w:val="24"/>
        </w:rPr>
      </w:pPr>
    </w:p>
    <w:p w14:paraId="2BD07692">
      <w:pPr>
        <w:ind w:left="1985" w:right="22"/>
        <w:jc w:val="center"/>
        <w:rPr>
          <w:rFonts w:ascii="Bookman Old Style" w:hAnsi="Bookman Old Style"/>
          <w:sz w:val="24"/>
          <w:szCs w:val="24"/>
        </w:rPr>
      </w:pPr>
      <w:r>
        <w:rPr>
          <w:rFonts w:ascii="Bookman Old Style" w:hAnsi="Bookman Old Style"/>
          <w:sz w:val="24"/>
          <w:szCs w:val="24"/>
        </w:rPr>
        <w:t>Pasal 3</w:t>
      </w:r>
    </w:p>
    <w:p w14:paraId="776185B2">
      <w:pPr>
        <w:ind w:left="1985" w:right="22"/>
        <w:jc w:val="both"/>
        <w:rPr>
          <w:rFonts w:ascii="Bookman Old Style" w:hAnsi="Bookman Old Style"/>
          <w:sz w:val="24"/>
          <w:szCs w:val="24"/>
        </w:rPr>
      </w:pPr>
      <w:r>
        <w:rPr>
          <w:rFonts w:ascii="Bookman Old Style" w:hAnsi="Bookman Old Style"/>
          <w:sz w:val="24"/>
          <w:szCs w:val="24"/>
        </w:rPr>
        <w:t>Ruang</w:t>
      </w:r>
      <w:r>
        <w:rPr>
          <w:rFonts w:ascii="Bookman Old Style" w:hAnsi="Bookman Old Style"/>
          <w:sz w:val="24"/>
          <w:szCs w:val="24"/>
        </w:rPr>
        <w:tab/>
      </w:r>
      <w:r>
        <w:rPr>
          <w:rFonts w:ascii="Bookman Old Style" w:hAnsi="Bookman Old Style"/>
          <w:sz w:val="24"/>
          <w:szCs w:val="24"/>
        </w:rPr>
        <w:t>lingkup</w:t>
      </w:r>
      <w:r>
        <w:rPr>
          <w:rFonts w:ascii="Bookman Old Style" w:hAnsi="Bookman Old Style"/>
          <w:sz w:val="24"/>
          <w:szCs w:val="24"/>
        </w:rPr>
        <w:tab/>
      </w:r>
      <w:r>
        <w:rPr>
          <w:rFonts w:ascii="Bookman Old Style" w:hAnsi="Bookman Old Style"/>
          <w:sz w:val="24"/>
          <w:szCs w:val="24"/>
        </w:rPr>
        <w:t>pengaturan</w:t>
      </w:r>
      <w:r>
        <w:rPr>
          <w:rFonts w:ascii="Bookman Old Style" w:hAnsi="Bookman Old Style"/>
          <w:sz w:val="24"/>
          <w:szCs w:val="24"/>
        </w:rPr>
        <w:tab/>
      </w:r>
      <w:r>
        <w:rPr>
          <w:rFonts w:ascii="Bookman Old Style" w:hAnsi="Bookman Old Style"/>
          <w:sz w:val="24"/>
          <w:szCs w:val="24"/>
        </w:rPr>
        <w:t>dalam</w:t>
      </w:r>
      <w:r>
        <w:rPr>
          <w:rFonts w:ascii="Bookman Old Style" w:hAnsi="Bookman Old Style"/>
          <w:sz w:val="24"/>
          <w:szCs w:val="24"/>
        </w:rPr>
        <w:tab/>
      </w:r>
      <w:r>
        <w:rPr>
          <w:rFonts w:ascii="Bookman Old Style" w:hAnsi="Bookman Old Style"/>
          <w:sz w:val="24"/>
          <w:szCs w:val="24"/>
        </w:rPr>
        <w:t>Peraturan Bupati/Walikota ini, meliputi:</w:t>
      </w:r>
    </w:p>
    <w:p w14:paraId="7352E284">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kewenangan Pemerintah Daerah;</w:t>
      </w:r>
    </w:p>
    <w:p w14:paraId="4DC8CEAC">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Pemberdayaan Koperasi;</w:t>
      </w:r>
    </w:p>
    <w:p w14:paraId="2BAD8BE8">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satuan tugas;</w:t>
      </w:r>
    </w:p>
    <w:p w14:paraId="3BDCFA94">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Pelindungan Koperasi;</w:t>
      </w:r>
    </w:p>
    <w:p w14:paraId="2785DB8E">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pemantauan, evaluasi dan pelaporan;</w:t>
      </w:r>
    </w:p>
    <w:p w14:paraId="55449D9E">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pembinaan dan pengawasan; dan</w:t>
      </w:r>
    </w:p>
    <w:p w14:paraId="445F97BB">
      <w:pPr>
        <w:pStyle w:val="7"/>
        <w:numPr>
          <w:ilvl w:val="0"/>
          <w:numId w:val="4"/>
        </w:numPr>
        <w:spacing w:before="0"/>
        <w:ind w:left="2552" w:right="22" w:hanging="567"/>
        <w:rPr>
          <w:rFonts w:ascii="Bookman Old Style" w:hAnsi="Bookman Old Style"/>
          <w:sz w:val="24"/>
          <w:szCs w:val="24"/>
        </w:rPr>
      </w:pPr>
      <w:r>
        <w:rPr>
          <w:rFonts w:ascii="Bookman Old Style" w:hAnsi="Bookman Old Style"/>
          <w:sz w:val="24"/>
          <w:szCs w:val="24"/>
        </w:rPr>
        <w:t>pendanaan.</w:t>
      </w:r>
    </w:p>
    <w:p w14:paraId="224CB8E7">
      <w:pPr>
        <w:ind w:right="22"/>
        <w:jc w:val="center"/>
        <w:rPr>
          <w:rFonts w:ascii="Bookman Old Style" w:hAnsi="Bookman Old Style"/>
          <w:sz w:val="24"/>
          <w:szCs w:val="24"/>
        </w:rPr>
      </w:pPr>
    </w:p>
    <w:p w14:paraId="745E32D5">
      <w:pPr>
        <w:ind w:left="1985" w:right="22"/>
        <w:jc w:val="center"/>
        <w:rPr>
          <w:rFonts w:ascii="Bookman Old Style" w:hAnsi="Bookman Old Style"/>
          <w:sz w:val="24"/>
          <w:szCs w:val="24"/>
        </w:rPr>
      </w:pPr>
      <w:r>
        <w:rPr>
          <w:rFonts w:ascii="Bookman Old Style" w:hAnsi="Bookman Old Style"/>
          <w:sz w:val="24"/>
          <w:szCs w:val="24"/>
        </w:rPr>
        <w:t>BAB II</w:t>
      </w:r>
    </w:p>
    <w:p w14:paraId="5CD10911">
      <w:pPr>
        <w:ind w:left="1985" w:right="22"/>
        <w:jc w:val="center"/>
        <w:rPr>
          <w:rFonts w:ascii="Bookman Old Style" w:hAnsi="Bookman Old Style"/>
          <w:sz w:val="24"/>
          <w:szCs w:val="24"/>
        </w:rPr>
      </w:pPr>
      <w:r>
        <w:rPr>
          <w:rFonts w:ascii="Bookman Old Style" w:hAnsi="Bookman Old Style"/>
          <w:sz w:val="24"/>
          <w:szCs w:val="24"/>
        </w:rPr>
        <w:t>KEWENANGAN PEMERINTAH DAERAH</w:t>
      </w:r>
    </w:p>
    <w:p w14:paraId="23A76D2F">
      <w:pPr>
        <w:ind w:right="22"/>
        <w:jc w:val="center"/>
        <w:rPr>
          <w:rFonts w:ascii="Bookman Old Style" w:hAnsi="Bookman Old Style"/>
          <w:sz w:val="24"/>
          <w:szCs w:val="24"/>
        </w:rPr>
      </w:pPr>
    </w:p>
    <w:p w14:paraId="5A55BC66">
      <w:pPr>
        <w:ind w:left="1985" w:right="22"/>
        <w:jc w:val="center"/>
        <w:rPr>
          <w:rFonts w:ascii="Bookman Old Style" w:hAnsi="Bookman Old Style"/>
          <w:sz w:val="24"/>
          <w:szCs w:val="24"/>
        </w:rPr>
      </w:pPr>
      <w:r>
        <w:rPr>
          <w:rFonts w:ascii="Bookman Old Style" w:hAnsi="Bookman Old Style"/>
          <w:sz w:val="24"/>
          <w:szCs w:val="24"/>
        </w:rPr>
        <w:t>Pasal 4</w:t>
      </w:r>
    </w:p>
    <w:p w14:paraId="26296C20">
      <w:pPr>
        <w:ind w:left="1985" w:right="22"/>
        <w:jc w:val="both"/>
        <w:rPr>
          <w:rFonts w:ascii="Bookman Old Style" w:hAnsi="Bookman Old Style"/>
          <w:sz w:val="24"/>
          <w:szCs w:val="24"/>
        </w:rPr>
      </w:pPr>
      <w:r>
        <w:rPr>
          <w:rFonts w:ascii="Bookman Old Style" w:hAnsi="Bookman Old Style"/>
          <w:sz w:val="24"/>
          <w:szCs w:val="24"/>
        </w:rPr>
        <w:t xml:space="preserve">Dalam </w:t>
      </w:r>
      <w:r>
        <w:rPr>
          <w:rFonts w:ascii="Bookman Old Style" w:hAnsi="Bookman Old Style"/>
          <w:sz w:val="24"/>
          <w:szCs w:val="24"/>
          <w:lang w:val="en-US"/>
        </w:rPr>
        <w:t>p</w:t>
      </w:r>
      <w:r>
        <w:rPr>
          <w:rFonts w:ascii="Bookman Old Style" w:hAnsi="Bookman Old Style"/>
          <w:sz w:val="24"/>
          <w:szCs w:val="24"/>
        </w:rPr>
        <w:t>elaksanaan kemudahan, Pelindungan, dan Pemberdayaan Koperasi, Pemerintah Daerah berwenang:</w:t>
      </w:r>
    </w:p>
    <w:p w14:paraId="1E25BDA7">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rPr>
        <w:t xml:space="preserve">berkoordinasi dengan </w:t>
      </w:r>
      <w:r>
        <w:rPr>
          <w:rFonts w:ascii="Bookman Old Style" w:hAnsi="Bookman Old Style"/>
          <w:sz w:val="24"/>
          <w:szCs w:val="24"/>
          <w:lang w:val="en-US"/>
        </w:rPr>
        <w:t xml:space="preserve">Gubernur </w:t>
      </w:r>
      <w:r>
        <w:rPr>
          <w:rFonts w:ascii="Bookman Old Style" w:hAnsi="Bookman Old Style"/>
          <w:sz w:val="24"/>
          <w:szCs w:val="24"/>
        </w:rPr>
        <w:t>dan/atau kementerian yang menyelenggarakan urusan pemerintahan di bidang koperasi dalam hal pelaksanaan teknis pembentukan dan pengelolaan Koperasi;</w:t>
      </w:r>
      <w:r>
        <w:rPr>
          <w:rFonts w:ascii="Bookman Old Style" w:hAnsi="Bookman Old Style"/>
          <w:sz w:val="24"/>
          <w:szCs w:val="24"/>
          <w:lang w:val="en-US"/>
        </w:rPr>
        <w:t xml:space="preserve"> </w:t>
      </w:r>
    </w:p>
    <w:p w14:paraId="4D52B825">
      <w:pPr>
        <w:pStyle w:val="7"/>
        <w:numPr>
          <w:ilvl w:val="0"/>
          <w:numId w:val="0"/>
        </w:numPr>
        <w:spacing w:before="0"/>
        <w:ind w:left="1985" w:leftChars="0" w:right="22" w:rightChars="0"/>
        <w:rPr>
          <w:rFonts w:ascii="Bookman Old Style" w:hAnsi="Bookman Old Style"/>
          <w:sz w:val="24"/>
          <w:szCs w:val="24"/>
        </w:rPr>
      </w:pPr>
    </w:p>
    <w:p w14:paraId="28E961B9">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lang w:val="en-US"/>
        </w:rPr>
        <w:t>m</w:t>
      </w:r>
      <w:r>
        <w:rPr>
          <w:rFonts w:ascii="Bookman Old Style" w:hAnsi="Bookman Old Style"/>
          <w:sz w:val="24"/>
          <w:szCs w:val="24"/>
        </w:rPr>
        <w:t>enugaskan Perangkat Daerah yang me</w:t>
      </w:r>
      <w:r>
        <w:rPr>
          <w:rFonts w:ascii="Bookman Old Style" w:hAnsi="Bookman Old Style"/>
          <w:sz w:val="24"/>
          <w:szCs w:val="24"/>
          <w:lang w:val="en-US"/>
        </w:rPr>
        <w:t>nyelenggarakan</w:t>
      </w:r>
      <w:r>
        <w:rPr>
          <w:rFonts w:ascii="Bookman Old Style" w:hAnsi="Bookman Old Style"/>
          <w:sz w:val="24"/>
          <w:szCs w:val="24"/>
        </w:rPr>
        <w:t xml:space="preserve"> urusan pemerintahan di bidang koperasi untuk berkoordinasi dengan Perangkat Daerah terkait dalam pembentukan Koperasi melalui pendirian, pengembangan, atau revitalisasi;</w:t>
      </w:r>
    </w:p>
    <w:p w14:paraId="45A6DA01">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rPr>
        <w:t>menugaskan Perangkat Daerah yang me</w:t>
      </w:r>
      <w:r>
        <w:rPr>
          <w:rFonts w:ascii="Bookman Old Style" w:hAnsi="Bookman Old Style"/>
          <w:sz w:val="24"/>
          <w:szCs w:val="24"/>
          <w:lang w:val="en-US"/>
        </w:rPr>
        <w:t>nyelenggarakan</w:t>
      </w:r>
      <w:r>
        <w:rPr>
          <w:rFonts w:ascii="Bookman Old Style" w:hAnsi="Bookman Old Style"/>
          <w:sz w:val="24"/>
          <w:szCs w:val="24"/>
        </w:rPr>
        <w:t xml:space="preserve"> urusan pemerintahan di bidang pemberdayaan masyarakat desa untuk berkoordinasi dengan Perangkat Daerah yang me</w:t>
      </w:r>
      <w:r>
        <w:rPr>
          <w:rFonts w:ascii="Bookman Old Style" w:hAnsi="Bookman Old Style"/>
          <w:sz w:val="24"/>
          <w:szCs w:val="24"/>
          <w:lang w:val="en-US"/>
        </w:rPr>
        <w:t>nyelenggarakan</w:t>
      </w:r>
      <w:r>
        <w:rPr>
          <w:rFonts w:ascii="Bookman Old Style" w:hAnsi="Bookman Old Style"/>
          <w:sz w:val="24"/>
          <w:szCs w:val="24"/>
        </w:rPr>
        <w:t xml:space="preserve"> urusan pemerintahan di bidang koperasi, dalam pemberian fasilitasi dan pendampingan kepada Pemerintah Desa dan Badan Pemusyawaratan Desa bersama unsur masyarakat dengan melibatkan Perangkat Daerah terkait untuk menyelenggarakan musyawarah desa dalam menentukan model pembentukan Koperasi; </w:t>
      </w:r>
    </w:p>
    <w:p w14:paraId="2D061F79">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rPr>
        <w:t>menyelaraskan serta mencantumkan program kegiatan dan subkegiatan yang mendukung Koperasi pada dokumen perencanaan pembangunan Daerah dan dokumen perencanaan Perangkat Daerah;</w:t>
      </w:r>
    </w:p>
    <w:p w14:paraId="5EF226E4">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rPr>
        <w:t xml:space="preserve">menyediakan anggaran yang diperlukan dalam pembentukan Koperasi sesuai dengan ketentuan peraturan perundang-undangan, termasuk pemberian bantuan pembuatan akta notaris </w:t>
      </w:r>
      <w:r>
        <w:rPr>
          <w:rFonts w:ascii="Bookman Old Style" w:hAnsi="Bookman Old Style"/>
          <w:sz w:val="24"/>
          <w:szCs w:val="24"/>
          <w:lang w:val="en-US"/>
        </w:rPr>
        <w:t>K</w:t>
      </w:r>
      <w:r>
        <w:rPr>
          <w:rFonts w:ascii="Bookman Old Style" w:hAnsi="Bookman Old Style"/>
          <w:sz w:val="24"/>
          <w:szCs w:val="24"/>
        </w:rPr>
        <w:t>operasi; dan</w:t>
      </w:r>
    </w:p>
    <w:p w14:paraId="0ACAF30A">
      <w:pPr>
        <w:pStyle w:val="7"/>
        <w:numPr>
          <w:ilvl w:val="0"/>
          <w:numId w:val="5"/>
        </w:numPr>
        <w:spacing w:before="0"/>
        <w:ind w:left="2552" w:right="22" w:hanging="567"/>
        <w:rPr>
          <w:rFonts w:ascii="Bookman Old Style" w:hAnsi="Bookman Old Style"/>
          <w:sz w:val="24"/>
          <w:szCs w:val="24"/>
        </w:rPr>
      </w:pPr>
      <w:r>
        <w:rPr>
          <w:rFonts w:ascii="Bookman Old Style" w:hAnsi="Bookman Old Style"/>
          <w:sz w:val="24"/>
          <w:szCs w:val="24"/>
        </w:rPr>
        <w:t xml:space="preserve">melakukan sosialisasi, pemantauan, evaluasi, dan pelaporan, serta pembinaan dan pengawasan terhadap Pemerintah Desa dalam pelaksanaan pembentukan, pengelolaan, </w:t>
      </w:r>
      <w:r>
        <w:rPr>
          <w:rFonts w:ascii="Bookman Old Style" w:hAnsi="Bookman Old Style"/>
          <w:sz w:val="24"/>
          <w:szCs w:val="24"/>
          <w:lang w:val="en-US"/>
        </w:rPr>
        <w:t>P</w:t>
      </w:r>
      <w:r>
        <w:rPr>
          <w:rFonts w:ascii="Bookman Old Style" w:hAnsi="Bookman Old Style"/>
          <w:sz w:val="24"/>
          <w:szCs w:val="24"/>
        </w:rPr>
        <w:t xml:space="preserve">elindungan, dan </w:t>
      </w:r>
      <w:r>
        <w:rPr>
          <w:rFonts w:ascii="Bookman Old Style" w:hAnsi="Bookman Old Style"/>
          <w:sz w:val="24"/>
          <w:szCs w:val="24"/>
          <w:lang w:val="en-US"/>
        </w:rPr>
        <w:t>P</w:t>
      </w:r>
      <w:r>
        <w:rPr>
          <w:rFonts w:ascii="Bookman Old Style" w:hAnsi="Bookman Old Style"/>
          <w:sz w:val="24"/>
          <w:szCs w:val="24"/>
        </w:rPr>
        <w:t>emberdayaan Koperasi.</w:t>
      </w:r>
    </w:p>
    <w:p w14:paraId="2803E4E7">
      <w:pPr>
        <w:ind w:right="22"/>
        <w:rPr>
          <w:rFonts w:ascii="Bookman Old Style" w:hAnsi="Bookman Old Style"/>
          <w:sz w:val="24"/>
          <w:szCs w:val="24"/>
        </w:rPr>
      </w:pPr>
    </w:p>
    <w:p w14:paraId="413F4188">
      <w:pPr>
        <w:ind w:left="1985" w:right="22"/>
        <w:jc w:val="center"/>
        <w:rPr>
          <w:rFonts w:ascii="Bookman Old Style" w:hAnsi="Bookman Old Style"/>
          <w:sz w:val="24"/>
          <w:szCs w:val="24"/>
        </w:rPr>
      </w:pPr>
      <w:r>
        <w:rPr>
          <w:rFonts w:ascii="Bookman Old Style" w:hAnsi="Bookman Old Style"/>
          <w:sz w:val="24"/>
          <w:szCs w:val="24"/>
        </w:rPr>
        <w:t xml:space="preserve">BAB III </w:t>
      </w:r>
    </w:p>
    <w:p w14:paraId="38714889">
      <w:pPr>
        <w:ind w:left="1985" w:right="22"/>
        <w:jc w:val="center"/>
        <w:rPr>
          <w:rFonts w:ascii="Bookman Old Style" w:hAnsi="Bookman Old Style"/>
          <w:sz w:val="24"/>
          <w:szCs w:val="24"/>
        </w:rPr>
      </w:pPr>
      <w:r>
        <w:rPr>
          <w:rFonts w:ascii="Bookman Old Style" w:hAnsi="Bookman Old Style"/>
          <w:sz w:val="24"/>
          <w:szCs w:val="24"/>
        </w:rPr>
        <w:t>PEMBERDAYAAN KOPERASI</w:t>
      </w:r>
    </w:p>
    <w:p w14:paraId="50AEA4C6">
      <w:pPr>
        <w:ind w:left="1985" w:right="22"/>
        <w:jc w:val="center"/>
        <w:rPr>
          <w:rFonts w:ascii="Bookman Old Style" w:hAnsi="Bookman Old Style"/>
          <w:sz w:val="24"/>
          <w:szCs w:val="24"/>
        </w:rPr>
      </w:pPr>
    </w:p>
    <w:p w14:paraId="7047ECCF">
      <w:pPr>
        <w:ind w:left="1985" w:right="22"/>
        <w:jc w:val="center"/>
        <w:rPr>
          <w:rFonts w:ascii="Bookman Old Style" w:hAnsi="Bookman Old Style"/>
          <w:sz w:val="24"/>
          <w:szCs w:val="24"/>
        </w:rPr>
      </w:pPr>
      <w:r>
        <w:rPr>
          <w:rFonts w:ascii="Bookman Old Style" w:hAnsi="Bookman Old Style"/>
          <w:sz w:val="24"/>
          <w:szCs w:val="24"/>
        </w:rPr>
        <w:t xml:space="preserve">Bagian Kesatu </w:t>
      </w:r>
    </w:p>
    <w:p w14:paraId="57E2C5B8">
      <w:pPr>
        <w:ind w:left="1985" w:right="22"/>
        <w:jc w:val="center"/>
        <w:rPr>
          <w:rFonts w:ascii="Bookman Old Style" w:hAnsi="Bookman Old Style"/>
          <w:sz w:val="24"/>
          <w:szCs w:val="24"/>
        </w:rPr>
      </w:pPr>
      <w:r>
        <w:rPr>
          <w:rFonts w:ascii="Bookman Old Style" w:hAnsi="Bookman Old Style"/>
          <w:sz w:val="24"/>
          <w:szCs w:val="24"/>
        </w:rPr>
        <w:t xml:space="preserve">Pembentukan Koperasi </w:t>
      </w:r>
    </w:p>
    <w:p w14:paraId="623BFEA6">
      <w:pPr>
        <w:ind w:left="1985" w:right="22"/>
        <w:jc w:val="center"/>
        <w:rPr>
          <w:rFonts w:ascii="Bookman Old Style" w:hAnsi="Bookman Old Style"/>
          <w:sz w:val="24"/>
          <w:szCs w:val="24"/>
        </w:rPr>
      </w:pPr>
    </w:p>
    <w:p w14:paraId="6CF888B5">
      <w:pPr>
        <w:ind w:left="1985" w:right="22"/>
        <w:jc w:val="center"/>
        <w:rPr>
          <w:rFonts w:ascii="Bookman Old Style" w:hAnsi="Bookman Old Style"/>
          <w:sz w:val="24"/>
          <w:szCs w:val="24"/>
        </w:rPr>
      </w:pPr>
      <w:r>
        <w:rPr>
          <w:rFonts w:ascii="Bookman Old Style" w:hAnsi="Bookman Old Style"/>
          <w:sz w:val="24"/>
          <w:szCs w:val="24"/>
        </w:rPr>
        <w:t>Paragraf 1</w:t>
      </w:r>
    </w:p>
    <w:p w14:paraId="7F4B39E0">
      <w:pPr>
        <w:ind w:left="1985" w:right="22"/>
        <w:jc w:val="center"/>
        <w:rPr>
          <w:rFonts w:ascii="Bookman Old Style" w:hAnsi="Bookman Old Style"/>
          <w:sz w:val="24"/>
          <w:szCs w:val="24"/>
        </w:rPr>
      </w:pPr>
      <w:r>
        <w:rPr>
          <w:rFonts w:ascii="Bookman Old Style" w:hAnsi="Bookman Old Style"/>
          <w:sz w:val="24"/>
          <w:szCs w:val="24"/>
        </w:rPr>
        <w:t xml:space="preserve">Sosialisasi dan Tahapan Persiapan </w:t>
      </w:r>
    </w:p>
    <w:p w14:paraId="6875F98A">
      <w:pPr>
        <w:ind w:left="1985" w:right="22"/>
        <w:jc w:val="center"/>
        <w:rPr>
          <w:rFonts w:ascii="Bookman Old Style" w:hAnsi="Bookman Old Style"/>
          <w:sz w:val="24"/>
          <w:szCs w:val="24"/>
        </w:rPr>
      </w:pPr>
    </w:p>
    <w:p w14:paraId="15A178E6">
      <w:pPr>
        <w:ind w:left="1985" w:right="22"/>
        <w:jc w:val="center"/>
        <w:rPr>
          <w:rFonts w:ascii="Bookman Old Style" w:hAnsi="Bookman Old Style"/>
          <w:sz w:val="24"/>
          <w:szCs w:val="24"/>
        </w:rPr>
      </w:pPr>
      <w:r>
        <w:rPr>
          <w:rFonts w:ascii="Bookman Old Style" w:hAnsi="Bookman Old Style"/>
          <w:sz w:val="24"/>
          <w:szCs w:val="24"/>
        </w:rPr>
        <w:t>Pasal 5</w:t>
      </w:r>
    </w:p>
    <w:p w14:paraId="5CC21278">
      <w:pPr>
        <w:ind w:left="1985" w:right="22"/>
        <w:jc w:val="center"/>
        <w:rPr>
          <w:rFonts w:ascii="Bookman Old Style" w:hAnsi="Bookman Old Style"/>
          <w:sz w:val="24"/>
          <w:szCs w:val="24"/>
        </w:rPr>
      </w:pPr>
    </w:p>
    <w:p w14:paraId="69802F93">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Perangkat daerah yang melaksanakan urusan pemerintahan di bidang koperasi melakukan tahapan persiapan pembentukan koperasi.</w:t>
      </w:r>
    </w:p>
    <w:p w14:paraId="54A537D0">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Tahapan persiapan pembentukan koperasi sebagaimana dimaksud pada ayat (1) meliputi:</w:t>
      </w:r>
    </w:p>
    <w:p w14:paraId="615B0B1D">
      <w:pPr>
        <w:ind w:left="3130" w:right="22" w:hanging="425"/>
        <w:rPr>
          <w:rFonts w:ascii="Bookman Old Style" w:hAnsi="Bookman Old Style"/>
          <w:sz w:val="24"/>
          <w:szCs w:val="24"/>
        </w:rPr>
      </w:pPr>
      <w:r>
        <w:rPr>
          <w:rFonts w:ascii="Bookman Old Style" w:hAnsi="Bookman Old Style"/>
          <w:sz w:val="24"/>
          <w:szCs w:val="24"/>
        </w:rPr>
        <w:t>a.</w:t>
      </w:r>
      <w:r>
        <w:rPr>
          <w:rFonts w:ascii="Bookman Old Style" w:hAnsi="Bookman Old Style"/>
          <w:sz w:val="24"/>
          <w:szCs w:val="24"/>
        </w:rPr>
        <w:tab/>
      </w:r>
      <w:r>
        <w:rPr>
          <w:rFonts w:ascii="Bookman Old Style" w:hAnsi="Bookman Old Style"/>
          <w:sz w:val="24"/>
          <w:szCs w:val="24"/>
        </w:rPr>
        <w:t>sosialiasi program pembentukan koperasi;</w:t>
      </w:r>
    </w:p>
    <w:p w14:paraId="7CC64E98">
      <w:pPr>
        <w:ind w:left="3130" w:right="22" w:hanging="425"/>
        <w:rPr>
          <w:rFonts w:ascii="Bookman Old Style" w:hAnsi="Bookman Old Style"/>
          <w:sz w:val="24"/>
          <w:szCs w:val="24"/>
        </w:rPr>
      </w:pPr>
      <w:r>
        <w:rPr>
          <w:rFonts w:ascii="Bookman Old Style" w:hAnsi="Bookman Old Style"/>
          <w:sz w:val="24"/>
          <w:szCs w:val="24"/>
        </w:rPr>
        <w:t>b.</w:t>
      </w:r>
      <w:r>
        <w:rPr>
          <w:rFonts w:ascii="Bookman Old Style" w:hAnsi="Bookman Old Style"/>
          <w:sz w:val="24"/>
          <w:szCs w:val="24"/>
        </w:rPr>
        <w:tab/>
      </w:r>
      <w:r>
        <w:rPr>
          <w:rFonts w:ascii="Bookman Old Style" w:hAnsi="Bookman Old Style"/>
          <w:sz w:val="24"/>
          <w:szCs w:val="24"/>
        </w:rPr>
        <w:t>pendampingan pembentukan koperasi;</w:t>
      </w:r>
    </w:p>
    <w:p w14:paraId="5EC20F1C">
      <w:pPr>
        <w:ind w:left="3130" w:right="22" w:hanging="425"/>
        <w:rPr>
          <w:rFonts w:ascii="Bookman Old Style" w:hAnsi="Bookman Old Style"/>
          <w:sz w:val="24"/>
          <w:szCs w:val="24"/>
        </w:rPr>
      </w:pPr>
      <w:r>
        <w:rPr>
          <w:rFonts w:ascii="Bookman Old Style" w:hAnsi="Bookman Old Style"/>
          <w:sz w:val="24"/>
          <w:szCs w:val="24"/>
        </w:rPr>
        <w:t>c.</w:t>
      </w:r>
      <w:r>
        <w:rPr>
          <w:rFonts w:ascii="Bookman Old Style" w:hAnsi="Bookman Old Style"/>
          <w:sz w:val="24"/>
          <w:szCs w:val="24"/>
        </w:rPr>
        <w:tab/>
      </w:r>
      <w:r>
        <w:rPr>
          <w:rFonts w:ascii="Bookman Old Style" w:hAnsi="Bookman Old Style"/>
          <w:sz w:val="24"/>
          <w:szCs w:val="24"/>
        </w:rPr>
        <w:t>pendataan dan penilaian kinerja koperasi.</w:t>
      </w:r>
    </w:p>
    <w:p w14:paraId="7B43BDC9">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Perangkat daerah yang melaksanakan urusan pemerintahan di bidang koperasi melakukan sosialisasi program pembentukan koperasi sebagaimana dimaksud pada ayat 2 huruf a kepada Pemerintah desa dan Kelurahan sesuai dengan jadwal waktu yang telah ditetapkan oleh Kementerian yang menyelenggarakan urusan pemerintahan di bidang koperasi.</w:t>
      </w:r>
    </w:p>
    <w:p w14:paraId="7E5BA6BE">
      <w:pPr>
        <w:pStyle w:val="7"/>
        <w:numPr>
          <w:ilvl w:val="0"/>
          <w:numId w:val="0"/>
        </w:numPr>
        <w:spacing w:before="0"/>
        <w:ind w:left="2345" w:leftChars="0" w:right="22" w:rightChars="0"/>
        <w:rPr>
          <w:rFonts w:ascii="Bookman Old Style" w:hAnsi="Bookman Old Style"/>
          <w:sz w:val="24"/>
          <w:szCs w:val="24"/>
        </w:rPr>
      </w:pPr>
    </w:p>
    <w:p w14:paraId="3FAE7D2A">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Perangkat daerah yang melaksanakan urusan pemerintahan di bidang koperasi memberikan pendampingan dalam pendirian koperasi sebagaimana dimaksud pada ayat 2 huruf a kepada pemerintah desa dan kelurahan.</w:t>
      </w:r>
    </w:p>
    <w:p w14:paraId="5D64AB68">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Perangkat daerah yang melaksanakan urusan pemerintahan di bidang koperasi melakukan pendataan dan penilaian kinerja koperasi sebagaimana dimaksud pada ayat 2 huruf c untuk mendaptkan informasi koperasi yang telah dibentuk oleh Pemerintah desa dan kelurahan dan hasil kinerja koperasi.</w:t>
      </w:r>
    </w:p>
    <w:p w14:paraId="1CBD5CED">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Dalam hal hasil penilaian kinerja sebagaimana dimaksud pada ayat (2) dinyatakan sehat, koperasi dapat diintegrasikan melalui pengembangan koperasi sebagai bagian dari program Koperasi dengan penyesuaian anggaran dasar.</w:t>
      </w:r>
    </w:p>
    <w:p w14:paraId="5973A658">
      <w:pPr>
        <w:pStyle w:val="7"/>
        <w:numPr>
          <w:ilvl w:val="0"/>
          <w:numId w:val="6"/>
        </w:numPr>
        <w:spacing w:before="0"/>
        <w:ind w:right="22"/>
        <w:rPr>
          <w:rFonts w:ascii="Bookman Old Style" w:hAnsi="Bookman Old Style"/>
          <w:sz w:val="24"/>
          <w:szCs w:val="24"/>
        </w:rPr>
      </w:pPr>
      <w:r>
        <w:rPr>
          <w:rFonts w:ascii="Bookman Old Style" w:hAnsi="Bookman Old Style"/>
          <w:sz w:val="24"/>
          <w:szCs w:val="24"/>
        </w:rPr>
        <w:t>Dalam hal hasil penilaian kinerja sebagaimana dimaksud pada ayat (2) dinyatakan kurang aktif atau lemah, koperasi dapat masuk dalam skema revitalisasi.</w:t>
      </w:r>
    </w:p>
    <w:p w14:paraId="44C15902">
      <w:pPr>
        <w:ind w:right="22"/>
        <w:jc w:val="center"/>
        <w:rPr>
          <w:rFonts w:ascii="Bookman Old Style" w:hAnsi="Bookman Old Style"/>
          <w:sz w:val="24"/>
          <w:szCs w:val="24"/>
        </w:rPr>
      </w:pPr>
      <w:r>
        <w:rPr>
          <w:rFonts w:ascii="Bookman Old Style" w:hAnsi="Bookman Old Style"/>
          <w:sz w:val="24"/>
          <w:szCs w:val="24"/>
        </w:rPr>
        <w:t xml:space="preserve"> </w:t>
      </w:r>
    </w:p>
    <w:p w14:paraId="48806FCD">
      <w:pPr>
        <w:ind w:left="1985" w:right="22"/>
        <w:jc w:val="center"/>
        <w:rPr>
          <w:rFonts w:ascii="Bookman Old Style" w:hAnsi="Bookman Old Style"/>
          <w:sz w:val="24"/>
          <w:szCs w:val="24"/>
        </w:rPr>
      </w:pPr>
      <w:r>
        <w:rPr>
          <w:rFonts w:ascii="Bookman Old Style" w:hAnsi="Bookman Old Style"/>
          <w:sz w:val="24"/>
          <w:szCs w:val="24"/>
        </w:rPr>
        <w:t xml:space="preserve">Paragraf 2 </w:t>
      </w:r>
    </w:p>
    <w:p w14:paraId="024DEFA8">
      <w:pPr>
        <w:ind w:left="1985" w:right="22"/>
        <w:jc w:val="center"/>
        <w:rPr>
          <w:rFonts w:ascii="Bookman Old Style" w:hAnsi="Bookman Old Style"/>
          <w:sz w:val="24"/>
          <w:szCs w:val="24"/>
        </w:rPr>
      </w:pPr>
      <w:r>
        <w:rPr>
          <w:rFonts w:ascii="Bookman Old Style" w:hAnsi="Bookman Old Style"/>
          <w:sz w:val="24"/>
          <w:szCs w:val="24"/>
        </w:rPr>
        <w:t xml:space="preserve">Model Pembentukan Koperasi </w:t>
      </w:r>
    </w:p>
    <w:p w14:paraId="46C5627B">
      <w:pPr>
        <w:ind w:left="1985" w:right="22"/>
        <w:jc w:val="center"/>
        <w:rPr>
          <w:rFonts w:ascii="Bookman Old Style" w:hAnsi="Bookman Old Style"/>
          <w:sz w:val="24"/>
          <w:szCs w:val="24"/>
        </w:rPr>
      </w:pPr>
    </w:p>
    <w:p w14:paraId="02EFADE4">
      <w:pPr>
        <w:ind w:left="1985" w:right="22"/>
        <w:jc w:val="center"/>
        <w:rPr>
          <w:rFonts w:ascii="Bookman Old Style" w:hAnsi="Bookman Old Style"/>
          <w:sz w:val="24"/>
          <w:szCs w:val="24"/>
        </w:rPr>
      </w:pPr>
      <w:r>
        <w:rPr>
          <w:rFonts w:ascii="Bookman Old Style" w:hAnsi="Bookman Old Style"/>
          <w:sz w:val="24"/>
          <w:szCs w:val="24"/>
        </w:rPr>
        <w:t>Pasal 6</w:t>
      </w:r>
    </w:p>
    <w:p w14:paraId="3FEEBD9A">
      <w:pPr>
        <w:pStyle w:val="7"/>
        <w:numPr>
          <w:ilvl w:val="0"/>
          <w:numId w:val="7"/>
        </w:numPr>
        <w:spacing w:before="0"/>
        <w:ind w:left="2552" w:right="22" w:hanging="567"/>
        <w:rPr>
          <w:rFonts w:ascii="Bookman Old Style" w:hAnsi="Bookman Old Style"/>
          <w:sz w:val="24"/>
          <w:szCs w:val="24"/>
        </w:rPr>
      </w:pPr>
      <w:r>
        <w:rPr>
          <w:rFonts w:ascii="Bookman Old Style" w:hAnsi="Bookman Old Style"/>
          <w:sz w:val="24"/>
          <w:szCs w:val="24"/>
        </w:rPr>
        <w:t>Model pembentukan Koperasi didahului pelaksanaan musyawarah desa khusus atau musyawarah kelurahan khusus untuk pembentukan Koperasi dengan memperhatikan karakteristik Desa/Kelurahan, potensi Desa/Kelurahan, dan lembaga ekonomi yang telah ada di Desa/Kelurahan.</w:t>
      </w:r>
    </w:p>
    <w:p w14:paraId="44EC8925">
      <w:pPr>
        <w:pStyle w:val="7"/>
        <w:numPr>
          <w:ilvl w:val="0"/>
          <w:numId w:val="7"/>
        </w:numPr>
        <w:spacing w:before="0"/>
        <w:ind w:left="2552" w:right="22" w:hanging="567"/>
        <w:rPr>
          <w:rFonts w:ascii="Bookman Old Style" w:hAnsi="Bookman Old Style"/>
          <w:sz w:val="24"/>
          <w:szCs w:val="24"/>
        </w:rPr>
      </w:pPr>
      <w:r>
        <w:rPr>
          <w:rFonts w:ascii="Bookman Old Style" w:hAnsi="Bookman Old Style"/>
          <w:sz w:val="24"/>
          <w:szCs w:val="24"/>
        </w:rPr>
        <w:t>Model pembentukan Koperasi sebagaimana dimaksud pada ayat (1) dilakukan dengan 3 (tiga) model pendekatan, yaitu:</w:t>
      </w:r>
    </w:p>
    <w:p w14:paraId="41561839">
      <w:pPr>
        <w:pStyle w:val="7"/>
        <w:numPr>
          <w:ilvl w:val="1"/>
          <w:numId w:val="8"/>
        </w:numPr>
        <w:spacing w:before="0"/>
        <w:ind w:left="3119" w:right="22" w:hanging="567"/>
        <w:rPr>
          <w:rFonts w:ascii="Bookman Old Style" w:hAnsi="Bookman Old Style"/>
          <w:sz w:val="24"/>
          <w:szCs w:val="24"/>
        </w:rPr>
      </w:pPr>
      <w:r>
        <w:rPr>
          <w:rFonts w:ascii="Bookman Old Style" w:hAnsi="Bookman Old Style"/>
          <w:sz w:val="24"/>
          <w:szCs w:val="24"/>
        </w:rPr>
        <w:t>pendirian Koperasi baru;</w:t>
      </w:r>
    </w:p>
    <w:p w14:paraId="632137C1">
      <w:pPr>
        <w:pStyle w:val="7"/>
        <w:numPr>
          <w:ilvl w:val="1"/>
          <w:numId w:val="8"/>
        </w:numPr>
        <w:spacing w:before="0"/>
        <w:ind w:left="3119" w:right="22" w:hanging="567"/>
        <w:rPr>
          <w:rFonts w:ascii="Bookman Old Style" w:hAnsi="Bookman Old Style"/>
          <w:sz w:val="24"/>
          <w:szCs w:val="24"/>
        </w:rPr>
      </w:pPr>
      <w:r>
        <w:rPr>
          <w:rFonts w:ascii="Bookman Old Style" w:hAnsi="Bookman Old Style"/>
          <w:sz w:val="24"/>
          <w:szCs w:val="24"/>
        </w:rPr>
        <w:t xml:space="preserve">pengembangan koperasi yang sudah ada, dilaksanakan pada </w:t>
      </w:r>
      <w:r>
        <w:rPr>
          <w:rFonts w:ascii="Bookman Old Style" w:hAnsi="Bookman Old Style"/>
          <w:sz w:val="24"/>
          <w:szCs w:val="24"/>
          <w:lang w:val="en-US"/>
        </w:rPr>
        <w:t>D</w:t>
      </w:r>
      <w:r>
        <w:rPr>
          <w:rFonts w:ascii="Bookman Old Style" w:hAnsi="Bookman Old Style"/>
          <w:sz w:val="24"/>
          <w:szCs w:val="24"/>
        </w:rPr>
        <w:t>esa/</w:t>
      </w:r>
      <w:r>
        <w:rPr>
          <w:rFonts w:ascii="Bookman Old Style" w:hAnsi="Bookman Old Style"/>
          <w:sz w:val="24"/>
          <w:szCs w:val="24"/>
          <w:lang w:val="en-US"/>
        </w:rPr>
        <w:t>K</w:t>
      </w:r>
      <w:r>
        <w:rPr>
          <w:rFonts w:ascii="Bookman Old Style" w:hAnsi="Bookman Old Style"/>
          <w:sz w:val="24"/>
          <w:szCs w:val="24"/>
        </w:rPr>
        <w:t>elurahan yang telah memiliki koperasi aktif dengan kinerja minimal cukup baik guna meningkatkan kapasitas dan capaian cakupan usaha; dan</w:t>
      </w:r>
    </w:p>
    <w:p w14:paraId="0C64CE25">
      <w:pPr>
        <w:pStyle w:val="7"/>
        <w:numPr>
          <w:ilvl w:val="1"/>
          <w:numId w:val="8"/>
        </w:numPr>
        <w:spacing w:before="0"/>
        <w:ind w:left="3119" w:right="22" w:hanging="567"/>
        <w:rPr>
          <w:rFonts w:ascii="Bookman Old Style" w:hAnsi="Bookman Old Style"/>
          <w:sz w:val="24"/>
          <w:szCs w:val="24"/>
        </w:rPr>
      </w:pPr>
      <w:r>
        <w:rPr>
          <w:rFonts w:ascii="Bookman Old Style" w:hAnsi="Bookman Old Style"/>
          <w:sz w:val="24"/>
          <w:szCs w:val="24"/>
        </w:rPr>
        <w:t>revitalisasi koperasi, dilaksanakan pada koperasi Desa/Kelurahan yang sudah ada namun kinerjanya tidak aktif/lemah yang dilakukan melalui restrukturisasi manajemen dan/atau penggabungan koperasi sesuai dengan ketentuan peraturan perundang-undangan di bidang perkoperasian.</w:t>
      </w:r>
    </w:p>
    <w:p w14:paraId="054B3C00">
      <w:pPr>
        <w:ind w:right="22"/>
        <w:rPr>
          <w:rFonts w:ascii="Bookman Old Style" w:hAnsi="Bookman Old Style"/>
          <w:sz w:val="24"/>
          <w:szCs w:val="24"/>
        </w:rPr>
      </w:pPr>
    </w:p>
    <w:p w14:paraId="32497A75">
      <w:pPr>
        <w:ind w:left="1985" w:right="22"/>
        <w:jc w:val="center"/>
        <w:rPr>
          <w:rFonts w:ascii="Bookman Old Style" w:hAnsi="Bookman Old Style"/>
          <w:sz w:val="24"/>
          <w:szCs w:val="24"/>
        </w:rPr>
      </w:pPr>
      <w:r>
        <w:rPr>
          <w:rFonts w:ascii="Bookman Old Style" w:hAnsi="Bookman Old Style"/>
          <w:sz w:val="24"/>
          <w:szCs w:val="24"/>
        </w:rPr>
        <w:t>Paragraf 3</w:t>
      </w:r>
    </w:p>
    <w:p w14:paraId="11FB47E8">
      <w:pPr>
        <w:ind w:left="1985" w:right="22"/>
        <w:jc w:val="center"/>
        <w:rPr>
          <w:rFonts w:ascii="Bookman Old Style" w:hAnsi="Bookman Old Style"/>
          <w:sz w:val="24"/>
          <w:szCs w:val="24"/>
        </w:rPr>
      </w:pPr>
      <w:r>
        <w:rPr>
          <w:rFonts w:ascii="Bookman Old Style" w:hAnsi="Bookman Old Style"/>
          <w:sz w:val="24"/>
          <w:szCs w:val="24"/>
        </w:rPr>
        <w:t xml:space="preserve">Musyawarah Desa Pembentukan Koperasi </w:t>
      </w:r>
    </w:p>
    <w:p w14:paraId="38B6EE9C">
      <w:pPr>
        <w:ind w:left="1985" w:right="22"/>
        <w:jc w:val="center"/>
        <w:rPr>
          <w:rFonts w:ascii="Bookman Old Style" w:hAnsi="Bookman Old Style"/>
          <w:sz w:val="24"/>
          <w:szCs w:val="24"/>
        </w:rPr>
      </w:pPr>
    </w:p>
    <w:p w14:paraId="47EBA5A8">
      <w:pPr>
        <w:ind w:left="1985" w:right="22"/>
        <w:jc w:val="center"/>
        <w:rPr>
          <w:rFonts w:ascii="Bookman Old Style" w:hAnsi="Bookman Old Style"/>
          <w:sz w:val="24"/>
          <w:szCs w:val="24"/>
          <w:lang w:val="en-US"/>
        </w:rPr>
      </w:pPr>
      <w:r>
        <w:rPr>
          <w:rFonts w:ascii="Bookman Old Style" w:hAnsi="Bookman Old Style"/>
          <w:sz w:val="24"/>
          <w:szCs w:val="24"/>
        </w:rPr>
        <w:t xml:space="preserve">Pasal </w:t>
      </w:r>
      <w:r>
        <w:rPr>
          <w:rFonts w:ascii="Bookman Old Style" w:hAnsi="Bookman Old Style"/>
          <w:sz w:val="24"/>
          <w:szCs w:val="24"/>
          <w:lang w:val="en-US"/>
        </w:rPr>
        <w:t>7</w:t>
      </w:r>
    </w:p>
    <w:p w14:paraId="363EFEFD">
      <w:pPr>
        <w:pStyle w:val="7"/>
        <w:numPr>
          <w:ilvl w:val="0"/>
          <w:numId w:val="9"/>
        </w:numPr>
        <w:spacing w:before="0"/>
        <w:ind w:left="2552" w:right="22" w:hanging="567"/>
        <w:rPr>
          <w:rFonts w:ascii="Bookman Old Style" w:hAnsi="Bookman Old Style"/>
          <w:sz w:val="24"/>
          <w:szCs w:val="24"/>
        </w:rPr>
      </w:pPr>
      <w:r>
        <w:rPr>
          <w:rFonts w:ascii="Bookman Old Style" w:hAnsi="Bookman Old Style"/>
          <w:sz w:val="24"/>
          <w:szCs w:val="24"/>
        </w:rPr>
        <w:t>Setiap desa/kelurahan yang telah ditargetkan membentuk Koperasi, menyelenggarakan musyawarah desa khusus atau musyawarah kelurahan khusus untuk pembentukan Koperasi.</w:t>
      </w:r>
    </w:p>
    <w:p w14:paraId="112D0E39">
      <w:pPr>
        <w:pStyle w:val="7"/>
        <w:numPr>
          <w:ilvl w:val="0"/>
          <w:numId w:val="9"/>
        </w:numPr>
        <w:spacing w:before="0"/>
        <w:ind w:left="2552" w:right="22" w:hanging="567"/>
        <w:rPr>
          <w:rFonts w:ascii="Bookman Old Style" w:hAnsi="Bookman Old Style"/>
          <w:sz w:val="24"/>
          <w:szCs w:val="24"/>
        </w:rPr>
      </w:pPr>
      <w:r>
        <w:rPr>
          <w:rFonts w:ascii="Bookman Old Style" w:hAnsi="Bookman Old Style"/>
          <w:sz w:val="24"/>
          <w:szCs w:val="24"/>
        </w:rPr>
        <w:t>Perangkat Daerah yang menyelenggarakan urusan pemerintahan di bidang pemberdayaan masyarakat desa</w:t>
      </w:r>
      <w:r>
        <w:rPr>
          <w:rFonts w:ascii="Bookman Old Style" w:hAnsi="Bookman Old Style"/>
          <w:sz w:val="24"/>
          <w:szCs w:val="24"/>
          <w:lang w:val="en-US"/>
        </w:rPr>
        <w:t xml:space="preserve"> </w:t>
      </w:r>
      <w:r>
        <w:rPr>
          <w:rFonts w:ascii="Bookman Old Style" w:hAnsi="Bookman Old Style"/>
          <w:sz w:val="24"/>
          <w:szCs w:val="24"/>
        </w:rPr>
        <w:t>bersama dengan Perangkat Daerah yang menyelenggarakan urusan pemerintahan di bidang koperasi memfasilitasi dan mendampingi</w:t>
      </w:r>
      <w:r>
        <w:rPr>
          <w:rFonts w:ascii="Bookman Old Style" w:hAnsi="Bookman Old Style"/>
          <w:sz w:val="24"/>
          <w:szCs w:val="24"/>
          <w:lang w:val="en-US"/>
        </w:rPr>
        <w:t xml:space="preserve"> </w:t>
      </w:r>
      <w:r>
        <w:rPr>
          <w:rFonts w:ascii="Bookman Old Style" w:hAnsi="Bookman Old Style"/>
          <w:sz w:val="24"/>
          <w:szCs w:val="24"/>
        </w:rPr>
        <w:t>Pemerintah</w:t>
      </w:r>
      <w:r>
        <w:rPr>
          <w:rFonts w:ascii="Bookman Old Style" w:hAnsi="Bookman Old Style"/>
          <w:sz w:val="24"/>
          <w:szCs w:val="24"/>
          <w:lang w:val="en-US"/>
        </w:rPr>
        <w:t xml:space="preserve"> </w:t>
      </w:r>
      <w:r>
        <w:rPr>
          <w:rFonts w:ascii="Bookman Old Style" w:hAnsi="Bookman Old Style"/>
          <w:sz w:val="24"/>
          <w:szCs w:val="24"/>
        </w:rPr>
        <w:t>Desa/Kelurahan</w:t>
      </w:r>
      <w:r>
        <w:rPr>
          <w:rFonts w:ascii="Bookman Old Style" w:hAnsi="Bookman Old Style"/>
          <w:sz w:val="24"/>
          <w:szCs w:val="24"/>
          <w:lang w:val="en-US"/>
        </w:rPr>
        <w:t xml:space="preserve"> </w:t>
      </w:r>
      <w:r>
        <w:rPr>
          <w:rFonts w:ascii="Bookman Old Style" w:hAnsi="Bookman Old Style"/>
          <w:sz w:val="24"/>
          <w:szCs w:val="24"/>
        </w:rPr>
        <w:t>dan Badan</w:t>
      </w:r>
      <w:r>
        <w:rPr>
          <w:rFonts w:ascii="Bookman Old Style" w:hAnsi="Bookman Old Style"/>
          <w:sz w:val="24"/>
          <w:szCs w:val="24"/>
          <w:lang w:val="en-US"/>
        </w:rPr>
        <w:t xml:space="preserve"> </w:t>
      </w:r>
      <w:r>
        <w:rPr>
          <w:rFonts w:ascii="Bookman Old Style" w:hAnsi="Bookman Old Style"/>
          <w:sz w:val="24"/>
          <w:szCs w:val="24"/>
        </w:rPr>
        <w:t>Pemusyawaratan Desa atau Lembaga</w:t>
      </w:r>
      <w:r>
        <w:rPr>
          <w:rFonts w:ascii="Bookman Old Style" w:hAnsi="Bookman Old Style"/>
          <w:sz w:val="24"/>
          <w:szCs w:val="24"/>
          <w:lang w:val="en-US"/>
        </w:rPr>
        <w:t xml:space="preserve"> </w:t>
      </w:r>
      <w:r>
        <w:rPr>
          <w:rFonts w:ascii="Bookman Old Style" w:hAnsi="Bookman Old Style"/>
          <w:sz w:val="24"/>
          <w:szCs w:val="24"/>
        </w:rPr>
        <w:t xml:space="preserve">Kemasyarakatan Kelurahan atau yang disebut </w:t>
      </w:r>
      <w:r>
        <w:rPr>
          <w:rFonts w:ascii="Bookman Old Style" w:hAnsi="Bookman Old Style"/>
          <w:sz w:val="24"/>
          <w:szCs w:val="24"/>
          <w:lang w:val="en-US"/>
        </w:rPr>
        <w:t xml:space="preserve"> </w:t>
      </w:r>
      <w:r>
        <w:rPr>
          <w:rFonts w:ascii="Bookman Old Style" w:hAnsi="Bookman Old Style"/>
          <w:sz w:val="24"/>
          <w:szCs w:val="24"/>
        </w:rPr>
        <w:t xml:space="preserve">dengan nama lain bersama unsur masyarakat dengan melibatkan Perangkat Daerah terkait untuk menyelenggarakan musyawarah desa khusus atau musyawarah kelurahan khusus sebagaimana dimaksud pada ayat (1). </w:t>
      </w:r>
    </w:p>
    <w:p w14:paraId="088750D1">
      <w:pPr>
        <w:pStyle w:val="7"/>
        <w:numPr>
          <w:ilvl w:val="0"/>
          <w:numId w:val="9"/>
        </w:numPr>
        <w:spacing w:before="0"/>
        <w:ind w:left="2552" w:right="22" w:hanging="567"/>
        <w:rPr>
          <w:rFonts w:ascii="Bookman Old Style" w:hAnsi="Bookman Old Style"/>
          <w:sz w:val="24"/>
          <w:szCs w:val="24"/>
        </w:rPr>
      </w:pPr>
      <w:r>
        <w:rPr>
          <w:rFonts w:ascii="Bookman Old Style" w:hAnsi="Bookman Old Style"/>
          <w:sz w:val="24"/>
          <w:szCs w:val="24"/>
        </w:rPr>
        <w:t>Dalam forum musyawarah desa khusus atau musyawarah kelurahan khusus sebagaimana dimaksud pada ayat (1) disepakati:</w:t>
      </w:r>
    </w:p>
    <w:p w14:paraId="4A340691">
      <w:pPr>
        <w:pStyle w:val="7"/>
        <w:numPr>
          <w:ilvl w:val="1"/>
          <w:numId w:val="10"/>
        </w:numPr>
        <w:spacing w:before="0"/>
        <w:ind w:left="3119" w:right="22" w:hanging="567"/>
        <w:rPr>
          <w:rFonts w:ascii="Bookman Old Style" w:hAnsi="Bookman Old Style"/>
          <w:sz w:val="24"/>
          <w:szCs w:val="24"/>
        </w:rPr>
      </w:pPr>
      <w:r>
        <w:rPr>
          <w:rFonts w:ascii="Bookman Old Style" w:hAnsi="Bookman Old Style"/>
          <w:sz w:val="24"/>
          <w:szCs w:val="24"/>
        </w:rPr>
        <w:t>pembentukan koperasi;</w:t>
      </w:r>
    </w:p>
    <w:p w14:paraId="48ECBBB2">
      <w:pPr>
        <w:pStyle w:val="7"/>
        <w:numPr>
          <w:ilvl w:val="1"/>
          <w:numId w:val="10"/>
        </w:numPr>
        <w:spacing w:before="0"/>
        <w:ind w:left="3119" w:right="22" w:hanging="567"/>
        <w:rPr>
          <w:rFonts w:ascii="Bookman Old Style" w:hAnsi="Bookman Old Style"/>
          <w:sz w:val="24"/>
          <w:szCs w:val="24"/>
        </w:rPr>
      </w:pPr>
      <w:r>
        <w:rPr>
          <w:rFonts w:ascii="Bookman Old Style" w:hAnsi="Bookman Old Style"/>
          <w:sz w:val="24"/>
          <w:szCs w:val="24"/>
        </w:rPr>
        <w:t>anggaran dasar awal, paling sedikit meliputi nama, jenis bidang dan kegiatan usaha, modal dasar, keanggotaan awal; dan</w:t>
      </w:r>
    </w:p>
    <w:p w14:paraId="3CE97F65">
      <w:pPr>
        <w:pStyle w:val="7"/>
        <w:numPr>
          <w:ilvl w:val="1"/>
          <w:numId w:val="10"/>
        </w:numPr>
        <w:spacing w:before="0"/>
        <w:ind w:left="3119" w:right="22" w:hanging="567"/>
        <w:rPr>
          <w:rFonts w:ascii="Bookman Old Style" w:hAnsi="Bookman Old Style"/>
          <w:sz w:val="24"/>
          <w:szCs w:val="24"/>
        </w:rPr>
      </w:pPr>
      <w:r>
        <w:rPr>
          <w:rFonts w:ascii="Bookman Old Style" w:hAnsi="Bookman Old Style"/>
          <w:sz w:val="24"/>
          <w:szCs w:val="24"/>
        </w:rPr>
        <w:t>pemilihan calon pengurus dan pengawas koperasi.</w:t>
      </w:r>
    </w:p>
    <w:p w14:paraId="0335A9E4">
      <w:pPr>
        <w:pStyle w:val="7"/>
        <w:numPr>
          <w:ilvl w:val="0"/>
          <w:numId w:val="9"/>
        </w:numPr>
        <w:spacing w:before="0"/>
        <w:ind w:left="2552" w:right="22" w:hanging="567"/>
        <w:rPr>
          <w:rFonts w:ascii="Bookman Old Style" w:hAnsi="Bookman Old Style"/>
          <w:sz w:val="24"/>
          <w:szCs w:val="24"/>
        </w:rPr>
      </w:pPr>
      <w:r>
        <w:rPr>
          <w:rFonts w:ascii="Bookman Old Style" w:hAnsi="Bookman Old Style"/>
          <w:sz w:val="24"/>
          <w:szCs w:val="24"/>
        </w:rPr>
        <w:t>Hasil musyawarah desa khusus atau musyawarah kelurahan khusus untuk sebagaimana dimaksud pada ayat (</w:t>
      </w:r>
      <w:r>
        <w:rPr>
          <w:rFonts w:ascii="Bookman Old Style" w:hAnsi="Bookman Old Style"/>
          <w:sz w:val="24"/>
          <w:szCs w:val="24"/>
          <w:lang w:val="en-US"/>
        </w:rPr>
        <w:t>3</w:t>
      </w:r>
      <w:r>
        <w:rPr>
          <w:rFonts w:ascii="Bookman Old Style" w:hAnsi="Bookman Old Style"/>
          <w:sz w:val="24"/>
          <w:szCs w:val="24"/>
        </w:rPr>
        <w:t xml:space="preserve">) menjadi acuan pelaksanaan rapat pendirian Koperasi. </w:t>
      </w:r>
    </w:p>
    <w:p w14:paraId="3CC330B9">
      <w:pPr>
        <w:ind w:right="22"/>
        <w:jc w:val="center"/>
        <w:rPr>
          <w:rFonts w:ascii="Bookman Old Style" w:hAnsi="Bookman Old Style"/>
          <w:sz w:val="24"/>
          <w:szCs w:val="24"/>
        </w:rPr>
      </w:pPr>
    </w:p>
    <w:p w14:paraId="2730F916">
      <w:pPr>
        <w:ind w:left="1985" w:right="22"/>
        <w:jc w:val="center"/>
        <w:rPr>
          <w:rFonts w:ascii="Bookman Old Style" w:hAnsi="Bookman Old Style"/>
          <w:sz w:val="24"/>
          <w:szCs w:val="24"/>
        </w:rPr>
      </w:pPr>
      <w:r>
        <w:rPr>
          <w:rFonts w:ascii="Bookman Old Style" w:hAnsi="Bookman Old Style"/>
          <w:sz w:val="24"/>
          <w:szCs w:val="24"/>
        </w:rPr>
        <w:t>Paragraf 4</w:t>
      </w:r>
    </w:p>
    <w:p w14:paraId="7CA889FB">
      <w:pPr>
        <w:ind w:left="1985" w:right="22"/>
        <w:jc w:val="center"/>
        <w:rPr>
          <w:rFonts w:ascii="Bookman Old Style" w:hAnsi="Bookman Old Style"/>
          <w:sz w:val="24"/>
          <w:szCs w:val="24"/>
        </w:rPr>
      </w:pPr>
      <w:r>
        <w:rPr>
          <w:rFonts w:ascii="Bookman Old Style" w:hAnsi="Bookman Old Style"/>
          <w:sz w:val="24"/>
          <w:szCs w:val="24"/>
        </w:rPr>
        <w:t xml:space="preserve">Penamaan, Pengurus dan Pengawas, </w:t>
      </w:r>
    </w:p>
    <w:p w14:paraId="1CD07D3D">
      <w:pPr>
        <w:ind w:left="1985" w:right="22"/>
        <w:jc w:val="center"/>
        <w:rPr>
          <w:rFonts w:ascii="Bookman Old Style" w:hAnsi="Bookman Old Style"/>
          <w:sz w:val="24"/>
          <w:szCs w:val="24"/>
        </w:rPr>
      </w:pPr>
      <w:r>
        <w:rPr>
          <w:rFonts w:ascii="Bookman Old Style" w:hAnsi="Bookman Old Style"/>
          <w:sz w:val="24"/>
          <w:szCs w:val="24"/>
        </w:rPr>
        <w:t xml:space="preserve">serta bidang dan kegiatan Usaha Koperasi </w:t>
      </w:r>
    </w:p>
    <w:p w14:paraId="2C30B0B9">
      <w:pPr>
        <w:ind w:left="1985" w:right="22"/>
        <w:jc w:val="center"/>
        <w:rPr>
          <w:rFonts w:ascii="Bookman Old Style" w:hAnsi="Bookman Old Style"/>
          <w:sz w:val="24"/>
          <w:szCs w:val="24"/>
        </w:rPr>
      </w:pPr>
    </w:p>
    <w:p w14:paraId="05614223">
      <w:pPr>
        <w:ind w:left="1985" w:right="22"/>
        <w:jc w:val="center"/>
        <w:rPr>
          <w:rFonts w:ascii="Bookman Old Style" w:hAnsi="Bookman Old Style"/>
          <w:sz w:val="24"/>
          <w:szCs w:val="24"/>
          <w:lang w:val="en-US"/>
        </w:rPr>
      </w:pPr>
      <w:r>
        <w:rPr>
          <w:rFonts w:ascii="Bookman Old Style" w:hAnsi="Bookman Old Style"/>
          <w:sz w:val="24"/>
          <w:szCs w:val="24"/>
        </w:rPr>
        <w:t xml:space="preserve">Pasal </w:t>
      </w:r>
      <w:r>
        <w:rPr>
          <w:rFonts w:ascii="Bookman Old Style" w:hAnsi="Bookman Old Style"/>
          <w:sz w:val="24"/>
          <w:szCs w:val="24"/>
          <w:lang w:val="en-US"/>
        </w:rPr>
        <w:t>8</w:t>
      </w:r>
    </w:p>
    <w:p w14:paraId="7F32FC4C">
      <w:pPr>
        <w:pStyle w:val="7"/>
        <w:numPr>
          <w:ilvl w:val="0"/>
          <w:numId w:val="11"/>
        </w:numPr>
        <w:spacing w:before="0"/>
        <w:ind w:left="2552" w:right="22" w:hanging="567"/>
        <w:rPr>
          <w:rFonts w:ascii="Bookman Old Style" w:hAnsi="Bookman Old Style"/>
          <w:sz w:val="24"/>
          <w:szCs w:val="24"/>
        </w:rPr>
      </w:pPr>
      <w:r>
        <w:rPr>
          <w:rFonts w:ascii="Bookman Old Style" w:hAnsi="Bookman Old Style"/>
          <w:sz w:val="24"/>
          <w:szCs w:val="24"/>
        </w:rPr>
        <w:t>Penamaan</w:t>
      </w:r>
      <w:r>
        <w:rPr>
          <w:rFonts w:ascii="Bookman Old Style" w:hAnsi="Bookman Old Style"/>
          <w:sz w:val="24"/>
          <w:szCs w:val="24"/>
          <w:lang w:val="en-US"/>
        </w:rPr>
        <w:t xml:space="preserve"> </w:t>
      </w:r>
      <w:r>
        <w:rPr>
          <w:rFonts w:ascii="Bookman Old Style" w:hAnsi="Bookman Old Style"/>
          <w:sz w:val="24"/>
          <w:szCs w:val="24"/>
        </w:rPr>
        <w:t>Koperasi harus memuat</w:t>
      </w:r>
      <w:r>
        <w:rPr>
          <w:rFonts w:ascii="Bookman Old Style" w:hAnsi="Bookman Old Style"/>
          <w:sz w:val="24"/>
          <w:szCs w:val="24"/>
          <w:lang w:val="en-US"/>
        </w:rPr>
        <w:t xml:space="preserve"> </w:t>
      </w:r>
      <w:r>
        <w:rPr>
          <w:rFonts w:ascii="Bookman Old Style" w:hAnsi="Bookman Old Style"/>
          <w:sz w:val="24"/>
          <w:szCs w:val="24"/>
        </w:rPr>
        <w:t>nama</w:t>
      </w:r>
      <w:r>
        <w:rPr>
          <w:rFonts w:ascii="Bookman Old Style" w:hAnsi="Bookman Old Style"/>
          <w:sz w:val="24"/>
          <w:szCs w:val="24"/>
          <w:lang w:val="en-US"/>
        </w:rPr>
        <w:t xml:space="preserve"> </w:t>
      </w:r>
      <w:r>
        <w:rPr>
          <w:rFonts w:ascii="Bookman Old Style" w:hAnsi="Bookman Old Style"/>
          <w:sz w:val="24"/>
          <w:szCs w:val="24"/>
        </w:rPr>
        <w:t>desa setempat dengan format:</w:t>
      </w:r>
    </w:p>
    <w:p w14:paraId="6205E9AA">
      <w:pPr>
        <w:pStyle w:val="7"/>
        <w:numPr>
          <w:ilvl w:val="1"/>
          <w:numId w:val="12"/>
        </w:numPr>
        <w:spacing w:before="0"/>
        <w:ind w:left="3119" w:right="22" w:hanging="567"/>
        <w:rPr>
          <w:rFonts w:ascii="Bookman Old Style" w:hAnsi="Bookman Old Style"/>
          <w:sz w:val="24"/>
          <w:szCs w:val="24"/>
        </w:rPr>
      </w:pPr>
      <w:r>
        <w:rPr>
          <w:rFonts w:ascii="Bookman Old Style" w:hAnsi="Bookman Old Style"/>
          <w:sz w:val="24"/>
          <w:szCs w:val="24"/>
        </w:rPr>
        <w:t>diawali dengan kata “Koperasi”;</w:t>
      </w:r>
    </w:p>
    <w:p w14:paraId="17E21AEB">
      <w:pPr>
        <w:pStyle w:val="7"/>
        <w:numPr>
          <w:ilvl w:val="1"/>
          <w:numId w:val="12"/>
        </w:numPr>
        <w:spacing w:before="0"/>
        <w:ind w:left="3119" w:right="22" w:hanging="567"/>
        <w:rPr>
          <w:rFonts w:ascii="Bookman Old Style" w:hAnsi="Bookman Old Style"/>
          <w:sz w:val="24"/>
          <w:szCs w:val="24"/>
        </w:rPr>
      </w:pPr>
      <w:r>
        <w:rPr>
          <w:rFonts w:ascii="Bookman Old Style" w:hAnsi="Bookman Old Style"/>
          <w:sz w:val="24"/>
          <w:szCs w:val="24"/>
        </w:rPr>
        <w:t>dilanjutkan dengan frasa “Desa Merah Putih” atau “Kelurahan Merah Putih”; dan</w:t>
      </w:r>
    </w:p>
    <w:p w14:paraId="582F5C05">
      <w:pPr>
        <w:pStyle w:val="7"/>
        <w:numPr>
          <w:ilvl w:val="1"/>
          <w:numId w:val="12"/>
        </w:numPr>
        <w:spacing w:before="0"/>
        <w:ind w:left="3119" w:right="22" w:hanging="567"/>
        <w:rPr>
          <w:rFonts w:ascii="Bookman Old Style" w:hAnsi="Bookman Old Style"/>
          <w:sz w:val="24"/>
          <w:szCs w:val="24"/>
        </w:rPr>
      </w:pPr>
      <w:r>
        <w:rPr>
          <w:rFonts w:ascii="Bookman Old Style" w:hAnsi="Bookman Old Style"/>
          <w:sz w:val="24"/>
          <w:szCs w:val="24"/>
        </w:rPr>
        <w:t>diakhiri dengan nama desa/kelurahan setempat.</w:t>
      </w:r>
    </w:p>
    <w:p w14:paraId="2BEA23EE">
      <w:pPr>
        <w:pStyle w:val="7"/>
        <w:numPr>
          <w:ilvl w:val="0"/>
          <w:numId w:val="11"/>
        </w:numPr>
        <w:spacing w:before="0"/>
        <w:ind w:left="2552" w:right="22" w:hanging="567"/>
        <w:rPr>
          <w:rFonts w:ascii="Bookman Old Style" w:hAnsi="Bookman Old Style"/>
          <w:sz w:val="24"/>
          <w:szCs w:val="24"/>
        </w:rPr>
      </w:pPr>
      <w:r>
        <w:rPr>
          <w:rFonts w:ascii="Bookman Old Style" w:hAnsi="Bookman Old Style"/>
          <w:sz w:val="24"/>
          <w:szCs w:val="24"/>
        </w:rPr>
        <w:t>Dalam hal terdapat kesamaan nama desa/kelurahan, maka ditambahkan nama kecamatan/kabupaten/kota.</w:t>
      </w:r>
    </w:p>
    <w:p w14:paraId="50711B74">
      <w:pPr>
        <w:ind w:right="22"/>
        <w:jc w:val="center"/>
        <w:rPr>
          <w:rFonts w:ascii="Bookman Old Style" w:hAnsi="Bookman Old Style"/>
          <w:sz w:val="24"/>
          <w:szCs w:val="24"/>
        </w:rPr>
      </w:pPr>
    </w:p>
    <w:p w14:paraId="584E14BB">
      <w:pPr>
        <w:ind w:left="1985" w:right="22"/>
        <w:jc w:val="center"/>
        <w:rPr>
          <w:rFonts w:ascii="Bookman Old Style" w:hAnsi="Bookman Old Style"/>
          <w:sz w:val="24"/>
          <w:szCs w:val="24"/>
        </w:rPr>
      </w:pPr>
    </w:p>
    <w:p w14:paraId="1E37219C">
      <w:pPr>
        <w:ind w:left="1985" w:right="22"/>
        <w:jc w:val="center"/>
        <w:rPr>
          <w:rFonts w:ascii="Bookman Old Style" w:hAnsi="Bookman Old Style"/>
          <w:sz w:val="24"/>
          <w:szCs w:val="24"/>
          <w:lang w:val="en-US"/>
        </w:rPr>
      </w:pPr>
      <w:r>
        <w:rPr>
          <w:rFonts w:ascii="Bookman Old Style" w:hAnsi="Bookman Old Style"/>
          <w:sz w:val="24"/>
          <w:szCs w:val="24"/>
        </w:rPr>
        <w:t xml:space="preserve">Pasal </w:t>
      </w:r>
      <w:r>
        <w:rPr>
          <w:rFonts w:ascii="Bookman Old Style" w:hAnsi="Bookman Old Style"/>
          <w:sz w:val="24"/>
          <w:szCs w:val="24"/>
          <w:lang w:val="en-US"/>
        </w:rPr>
        <w:t>9</w:t>
      </w:r>
    </w:p>
    <w:p w14:paraId="441129CD">
      <w:pPr>
        <w:pStyle w:val="7"/>
        <w:numPr>
          <w:ilvl w:val="0"/>
          <w:numId w:val="13"/>
        </w:numPr>
        <w:spacing w:before="0"/>
        <w:ind w:left="2552" w:hanging="567"/>
        <w:rPr>
          <w:rFonts w:ascii="Bookman Old Style" w:hAnsi="Bookman Old Style"/>
          <w:sz w:val="24"/>
          <w:szCs w:val="24"/>
        </w:rPr>
      </w:pPr>
      <w:r>
        <w:rPr>
          <w:rFonts w:ascii="Bookman Old Style" w:hAnsi="Bookman Old Style"/>
          <w:sz w:val="24"/>
          <w:szCs w:val="24"/>
        </w:rPr>
        <w:t>Pengurus dan pengawas Koperasi yang baru berdiri dipilih dari pendiri Koperasi yang dihasilkan dari rapat musyawarah desa khusus atau musyawarah kelurahan khusus.</w:t>
      </w:r>
    </w:p>
    <w:p w14:paraId="617D65ED">
      <w:pPr>
        <w:pStyle w:val="7"/>
        <w:numPr>
          <w:ilvl w:val="0"/>
          <w:numId w:val="13"/>
        </w:numPr>
        <w:spacing w:before="0"/>
        <w:ind w:left="2552" w:hanging="567"/>
        <w:rPr>
          <w:rFonts w:ascii="Bookman Old Style" w:hAnsi="Bookman Old Style"/>
          <w:sz w:val="24"/>
          <w:szCs w:val="24"/>
        </w:rPr>
      </w:pPr>
      <w:r>
        <w:rPr>
          <w:rFonts w:ascii="Bookman Old Style" w:hAnsi="Bookman Old Style"/>
          <w:sz w:val="24"/>
          <w:szCs w:val="24"/>
        </w:rPr>
        <w:t>Pengurus Koperasi berdasarkan pengembangan dan revitalisasi koperasi, ditentukan berdasarkan hasil rapat anggota dengan melibatkan musyawarah desa khusus atau musyawarah kelurahan khusus.</w:t>
      </w:r>
    </w:p>
    <w:p w14:paraId="22BC27BD">
      <w:pPr>
        <w:pStyle w:val="7"/>
        <w:numPr>
          <w:ilvl w:val="0"/>
          <w:numId w:val="13"/>
        </w:numPr>
        <w:spacing w:before="0"/>
        <w:ind w:left="2552" w:hanging="567"/>
        <w:rPr>
          <w:rFonts w:ascii="Bookman Old Style" w:hAnsi="Bookman Old Style"/>
          <w:sz w:val="24"/>
          <w:szCs w:val="24"/>
        </w:rPr>
      </w:pPr>
      <w:r>
        <w:rPr>
          <w:rFonts w:ascii="Bookman Old Style" w:hAnsi="Bookman Old Style"/>
          <w:sz w:val="24"/>
          <w:szCs w:val="24"/>
        </w:rPr>
        <w:t xml:space="preserve">Ketua pengawas Koperasi dijabat oleh kepala Desa atau Lurah sebagai </w:t>
      </w:r>
      <w:r>
        <w:rPr>
          <w:rFonts w:ascii="Bookman Old Style" w:hAnsi="Bookman Old Style"/>
          <w:i/>
          <w:iCs/>
          <w:sz w:val="24"/>
          <w:szCs w:val="24"/>
        </w:rPr>
        <w:t>ex-officio</w:t>
      </w:r>
      <w:r>
        <w:rPr>
          <w:rFonts w:ascii="Bookman Old Style" w:hAnsi="Bookman Old Style"/>
          <w:sz w:val="24"/>
          <w:szCs w:val="24"/>
        </w:rPr>
        <w:t xml:space="preserve">. </w:t>
      </w:r>
    </w:p>
    <w:p w14:paraId="274D540E">
      <w:pPr>
        <w:pStyle w:val="7"/>
        <w:numPr>
          <w:ilvl w:val="0"/>
          <w:numId w:val="13"/>
        </w:numPr>
        <w:spacing w:before="0"/>
        <w:ind w:left="2552" w:hanging="567"/>
        <w:rPr>
          <w:rFonts w:ascii="Bookman Old Style" w:hAnsi="Bookman Old Style"/>
          <w:sz w:val="24"/>
          <w:szCs w:val="24"/>
        </w:rPr>
      </w:pPr>
      <w:r>
        <w:rPr>
          <w:rFonts w:ascii="Bookman Old Style" w:hAnsi="Bookman Old Style"/>
          <w:sz w:val="24"/>
          <w:szCs w:val="24"/>
        </w:rPr>
        <w:t>Pengurus dan pengawas Koperasi dilarang memiliki hubungan keluarga sedarah dan hubungan semenda sampai derajat kesatu dan sesuai dengan ketentuan peraturan perundang-undangan.</w:t>
      </w:r>
    </w:p>
    <w:p w14:paraId="0DD587C7">
      <w:pPr>
        <w:ind w:right="22"/>
        <w:rPr>
          <w:rFonts w:ascii="Bookman Old Style" w:hAnsi="Bookman Old Style"/>
          <w:sz w:val="24"/>
          <w:szCs w:val="24"/>
        </w:rPr>
      </w:pPr>
    </w:p>
    <w:p w14:paraId="53C68B39">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0</w:t>
      </w:r>
    </w:p>
    <w:p w14:paraId="444893E9">
      <w:pPr>
        <w:ind w:left="1985" w:right="22"/>
        <w:jc w:val="center"/>
        <w:rPr>
          <w:rFonts w:ascii="Bookman Old Style" w:hAnsi="Bookman Old Style"/>
          <w:sz w:val="24"/>
          <w:szCs w:val="24"/>
          <w:lang w:val="en-US"/>
        </w:rPr>
      </w:pPr>
    </w:p>
    <w:p w14:paraId="02D7F0D0">
      <w:pPr>
        <w:pStyle w:val="7"/>
        <w:numPr>
          <w:ilvl w:val="0"/>
          <w:numId w:val="14"/>
        </w:numPr>
        <w:spacing w:before="0"/>
        <w:ind w:left="2552" w:right="22" w:hanging="567"/>
        <w:rPr>
          <w:rFonts w:ascii="Bookman Old Style" w:hAnsi="Bookman Old Style"/>
          <w:sz w:val="24"/>
          <w:szCs w:val="24"/>
        </w:rPr>
      </w:pPr>
      <w:r>
        <w:rPr>
          <w:rFonts w:ascii="Bookman Old Style" w:hAnsi="Bookman Old Style"/>
          <w:sz w:val="24"/>
          <w:szCs w:val="24"/>
        </w:rPr>
        <w:t>Pembentukan Koperasi dapat melakukan usaha atau kegiatan berupa:</w:t>
      </w:r>
    </w:p>
    <w:p w14:paraId="313E0CA4">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gerai penyediaan sembako;</w:t>
      </w:r>
    </w:p>
    <w:p w14:paraId="3477C872">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gerai penyediaan obat murah;</w:t>
      </w:r>
    </w:p>
    <w:p w14:paraId="72519839">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penyediaan kantor koperasi;</w:t>
      </w:r>
    </w:p>
    <w:p w14:paraId="3F49C89B">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unit simpan pinjam koperasi;</w:t>
      </w:r>
    </w:p>
    <w:p w14:paraId="0CA1AC91">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gerai klinik desa;</w:t>
      </w:r>
    </w:p>
    <w:p w14:paraId="3165EA61">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 xml:space="preserve">penyediaan </w:t>
      </w:r>
      <w:r>
        <w:rPr>
          <w:rFonts w:ascii="Bookman Old Style" w:hAnsi="Bookman Old Style"/>
          <w:i/>
          <w:iCs/>
          <w:sz w:val="24"/>
          <w:szCs w:val="24"/>
        </w:rPr>
        <w:t>cold storage/cold chain</w:t>
      </w:r>
      <w:r>
        <w:rPr>
          <w:rFonts w:ascii="Bookman Old Style" w:hAnsi="Bookman Old Style"/>
          <w:sz w:val="24"/>
          <w:szCs w:val="24"/>
        </w:rPr>
        <w:t xml:space="preserve"> atau gudang;</w:t>
      </w:r>
    </w:p>
    <w:p w14:paraId="2DDD4B74">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logistik/distribusi; dan/atau</w:t>
      </w:r>
    </w:p>
    <w:p w14:paraId="1DA46E2B">
      <w:pPr>
        <w:pStyle w:val="7"/>
        <w:numPr>
          <w:ilvl w:val="1"/>
          <w:numId w:val="15"/>
        </w:numPr>
        <w:spacing w:before="0"/>
        <w:ind w:left="3119" w:right="22" w:hanging="567"/>
        <w:rPr>
          <w:rFonts w:ascii="Bookman Old Style" w:hAnsi="Bookman Old Style"/>
          <w:sz w:val="24"/>
          <w:szCs w:val="24"/>
        </w:rPr>
      </w:pPr>
      <w:r>
        <w:rPr>
          <w:rFonts w:ascii="Bookman Old Style" w:hAnsi="Bookman Old Style"/>
          <w:sz w:val="24"/>
          <w:szCs w:val="24"/>
        </w:rPr>
        <w:t>lain-lain sesuai penugasan dan kebutuhan usaha, kearifan lokal, kebutuhan masyarakat desa setempat serta karakteristik wilayah.</w:t>
      </w:r>
    </w:p>
    <w:p w14:paraId="482336F8">
      <w:pPr>
        <w:pStyle w:val="7"/>
        <w:numPr>
          <w:ilvl w:val="0"/>
          <w:numId w:val="14"/>
        </w:numPr>
        <w:spacing w:before="0"/>
        <w:ind w:left="2552" w:right="22" w:hanging="567"/>
        <w:rPr>
          <w:rFonts w:ascii="Bookman Old Style" w:hAnsi="Bookman Old Style"/>
          <w:sz w:val="24"/>
          <w:szCs w:val="24"/>
        </w:rPr>
      </w:pPr>
      <w:r>
        <w:rPr>
          <w:rFonts w:ascii="Bookman Old Style" w:hAnsi="Bookman Old Style"/>
          <w:sz w:val="24"/>
          <w:szCs w:val="24"/>
        </w:rPr>
        <w:t xml:space="preserve">Koperasi dapat bekerjasama dengan perangkat daerah terkait sesuai jenis usaha Koperasi sebagaimana dimaksud pada ayat </w:t>
      </w:r>
      <w:r>
        <w:rPr>
          <w:rFonts w:ascii="Bookman Old Style" w:hAnsi="Bookman Old Style"/>
          <w:sz w:val="24"/>
          <w:szCs w:val="24"/>
          <w:lang w:val="en-US"/>
        </w:rPr>
        <w:t>(</w:t>
      </w:r>
      <w:r>
        <w:rPr>
          <w:rFonts w:ascii="Bookman Old Style" w:hAnsi="Bookman Old Style"/>
          <w:sz w:val="24"/>
          <w:szCs w:val="24"/>
        </w:rPr>
        <w:t>1</w:t>
      </w:r>
      <w:r>
        <w:rPr>
          <w:rFonts w:ascii="Bookman Old Style" w:hAnsi="Bookman Old Style"/>
          <w:sz w:val="24"/>
          <w:szCs w:val="24"/>
          <w:lang w:val="en-US"/>
        </w:rPr>
        <w:t>)</w:t>
      </w:r>
      <w:r>
        <w:rPr>
          <w:rFonts w:ascii="Bookman Old Style" w:hAnsi="Bookman Old Style"/>
          <w:sz w:val="24"/>
          <w:szCs w:val="24"/>
        </w:rPr>
        <w:t xml:space="preserve"> huruf e yang di atur dalam perjanjian kerja sama dengan berpedoman pada AD/ART dan ketentuan peraturan perundang-undangan</w:t>
      </w:r>
      <w:r>
        <w:rPr>
          <w:rFonts w:ascii="Bookman Old Style" w:hAnsi="Bookman Old Style"/>
          <w:sz w:val="24"/>
          <w:szCs w:val="24"/>
          <w:lang w:val="en-US"/>
        </w:rPr>
        <w:t>.</w:t>
      </w:r>
    </w:p>
    <w:p w14:paraId="575F27D4">
      <w:pPr>
        <w:ind w:right="22"/>
        <w:jc w:val="center"/>
        <w:rPr>
          <w:rFonts w:ascii="Bookman Old Style" w:hAnsi="Bookman Old Style"/>
          <w:sz w:val="24"/>
          <w:szCs w:val="24"/>
        </w:rPr>
      </w:pPr>
    </w:p>
    <w:p w14:paraId="4041745D">
      <w:pPr>
        <w:ind w:left="1985" w:right="22"/>
        <w:jc w:val="center"/>
        <w:rPr>
          <w:rFonts w:ascii="Bookman Old Style" w:hAnsi="Bookman Old Style"/>
          <w:sz w:val="24"/>
          <w:szCs w:val="24"/>
          <w:lang w:val="en-US"/>
        </w:rPr>
      </w:pPr>
      <w:r>
        <w:rPr>
          <w:rFonts w:ascii="Bookman Old Style" w:hAnsi="Bookman Old Style"/>
          <w:sz w:val="24"/>
          <w:szCs w:val="24"/>
          <w:lang w:val="en-US"/>
        </w:rPr>
        <w:t>Pasal 11</w:t>
      </w:r>
    </w:p>
    <w:p w14:paraId="0E3D7261">
      <w:pPr>
        <w:ind w:left="1985" w:right="22"/>
        <w:jc w:val="both"/>
        <w:rPr>
          <w:rFonts w:ascii="Bookman Old Style" w:hAnsi="Bookman Old Style"/>
          <w:sz w:val="24"/>
          <w:szCs w:val="24"/>
        </w:rPr>
      </w:pPr>
      <w:r>
        <w:rPr>
          <w:rFonts w:ascii="Bookman Old Style" w:hAnsi="Bookman Old Style"/>
          <w:sz w:val="24"/>
          <w:szCs w:val="24"/>
        </w:rPr>
        <w:t>Pembentukan Koperasi sebagaimana di maksud dalam Pasal 5 sampai dengan Pasal 1</w:t>
      </w:r>
      <w:r>
        <w:rPr>
          <w:rFonts w:ascii="Bookman Old Style" w:hAnsi="Bookman Old Style"/>
          <w:sz w:val="24"/>
          <w:szCs w:val="24"/>
          <w:lang w:val="en-US"/>
        </w:rPr>
        <w:t xml:space="preserve">0 </w:t>
      </w:r>
      <w:r>
        <w:rPr>
          <w:rFonts w:ascii="Bookman Old Style" w:hAnsi="Bookman Old Style"/>
          <w:sz w:val="24"/>
          <w:szCs w:val="24"/>
        </w:rPr>
        <w:t xml:space="preserve">dilaksanakan sesuai dengan norma, standar, prosedur, dan kriteria pembentukan Koperasi yang di tetapkan oleh Pemerintah pusat. </w:t>
      </w:r>
    </w:p>
    <w:p w14:paraId="7C53C6DD">
      <w:pPr>
        <w:ind w:left="1985" w:right="22"/>
        <w:jc w:val="both"/>
        <w:rPr>
          <w:rFonts w:ascii="Bookman Old Style" w:hAnsi="Bookman Old Style"/>
          <w:sz w:val="24"/>
          <w:szCs w:val="24"/>
        </w:rPr>
      </w:pPr>
    </w:p>
    <w:p w14:paraId="28BBCEBE">
      <w:pPr>
        <w:ind w:right="22"/>
        <w:rPr>
          <w:rFonts w:ascii="Bookman Old Style" w:hAnsi="Bookman Old Style"/>
          <w:sz w:val="24"/>
          <w:szCs w:val="24"/>
        </w:rPr>
      </w:pPr>
    </w:p>
    <w:p w14:paraId="7BE819C0">
      <w:pPr>
        <w:ind w:left="1985" w:right="22"/>
        <w:jc w:val="center"/>
        <w:rPr>
          <w:rFonts w:ascii="Bookman Old Style" w:hAnsi="Bookman Old Style"/>
          <w:sz w:val="24"/>
          <w:szCs w:val="24"/>
        </w:rPr>
      </w:pPr>
      <w:r>
        <w:rPr>
          <w:rFonts w:ascii="Bookman Old Style" w:hAnsi="Bookman Old Style"/>
          <w:sz w:val="24"/>
          <w:szCs w:val="24"/>
        </w:rPr>
        <w:t xml:space="preserve">Bagian Kedua </w:t>
      </w:r>
    </w:p>
    <w:p w14:paraId="6F32601A">
      <w:pPr>
        <w:ind w:left="1985" w:right="22"/>
        <w:jc w:val="center"/>
        <w:rPr>
          <w:rFonts w:ascii="Bookman Old Style" w:hAnsi="Bookman Old Style"/>
          <w:sz w:val="24"/>
          <w:szCs w:val="24"/>
        </w:rPr>
      </w:pPr>
      <w:r>
        <w:rPr>
          <w:rFonts w:ascii="Bookman Old Style" w:hAnsi="Bookman Old Style"/>
          <w:sz w:val="24"/>
          <w:szCs w:val="24"/>
        </w:rPr>
        <w:t>Prinsip, Aspek Kebijakan, Perizinan, dan Pengelolaan Usaha</w:t>
      </w:r>
    </w:p>
    <w:p w14:paraId="79159FE5">
      <w:pPr>
        <w:ind w:left="1985" w:right="22"/>
        <w:jc w:val="center"/>
        <w:rPr>
          <w:rFonts w:ascii="Bookman Old Style" w:hAnsi="Bookman Old Style"/>
          <w:sz w:val="24"/>
          <w:szCs w:val="24"/>
        </w:rPr>
      </w:pPr>
    </w:p>
    <w:p w14:paraId="7A9DBC47">
      <w:pPr>
        <w:ind w:left="1985" w:right="22"/>
        <w:jc w:val="center"/>
        <w:rPr>
          <w:rFonts w:ascii="Bookman Old Style" w:hAnsi="Bookman Old Style"/>
          <w:sz w:val="24"/>
          <w:szCs w:val="24"/>
        </w:rPr>
      </w:pPr>
      <w:r>
        <w:rPr>
          <w:rFonts w:ascii="Bookman Old Style" w:hAnsi="Bookman Old Style"/>
          <w:sz w:val="24"/>
          <w:szCs w:val="24"/>
        </w:rPr>
        <w:t>Paragraf 1</w:t>
      </w:r>
    </w:p>
    <w:p w14:paraId="104CF34C">
      <w:pPr>
        <w:ind w:left="1985" w:right="22"/>
        <w:jc w:val="center"/>
        <w:rPr>
          <w:rFonts w:ascii="Bookman Old Style" w:hAnsi="Bookman Old Style"/>
          <w:sz w:val="24"/>
          <w:szCs w:val="24"/>
        </w:rPr>
      </w:pPr>
      <w:r>
        <w:rPr>
          <w:rFonts w:ascii="Bookman Old Style" w:hAnsi="Bookman Old Style"/>
          <w:sz w:val="24"/>
          <w:szCs w:val="24"/>
        </w:rPr>
        <w:t>Umum</w:t>
      </w:r>
    </w:p>
    <w:p w14:paraId="2C3EC68A">
      <w:pPr>
        <w:ind w:left="1985" w:right="22"/>
        <w:jc w:val="center"/>
        <w:rPr>
          <w:rFonts w:ascii="Bookman Old Style" w:hAnsi="Bookman Old Style"/>
          <w:sz w:val="24"/>
          <w:szCs w:val="24"/>
        </w:rPr>
      </w:pPr>
    </w:p>
    <w:p w14:paraId="0FE6E639">
      <w:pPr>
        <w:ind w:left="1985" w:right="22"/>
        <w:jc w:val="center"/>
        <w:rPr>
          <w:rFonts w:ascii="Bookman Old Style" w:hAnsi="Bookman Old Style"/>
          <w:sz w:val="24"/>
          <w:szCs w:val="24"/>
        </w:rPr>
      </w:pPr>
    </w:p>
    <w:p w14:paraId="731E55B1">
      <w:pPr>
        <w:ind w:left="1985" w:right="22"/>
        <w:jc w:val="center"/>
        <w:rPr>
          <w:rFonts w:ascii="Bookman Old Style" w:hAnsi="Bookman Old Style"/>
          <w:sz w:val="24"/>
          <w:szCs w:val="24"/>
        </w:rPr>
      </w:pPr>
      <w:r>
        <w:rPr>
          <w:rFonts w:ascii="Bookman Old Style" w:hAnsi="Bookman Old Style"/>
          <w:sz w:val="24"/>
          <w:szCs w:val="24"/>
        </w:rPr>
        <w:t xml:space="preserve"> Pasal 12</w:t>
      </w:r>
    </w:p>
    <w:p w14:paraId="6DCA5225">
      <w:pPr>
        <w:ind w:left="1985" w:right="22"/>
        <w:jc w:val="both"/>
        <w:rPr>
          <w:rFonts w:ascii="Bookman Old Style" w:hAnsi="Bookman Old Style"/>
          <w:sz w:val="24"/>
          <w:szCs w:val="24"/>
        </w:rPr>
      </w:pPr>
      <w:r>
        <w:rPr>
          <w:rFonts w:ascii="Bookman Old Style" w:hAnsi="Bookman Old Style"/>
          <w:sz w:val="24"/>
          <w:szCs w:val="24"/>
        </w:rPr>
        <w:t>Koperasi melaksanakan prinsip, bentuk kelembagaan, perizinan, dan pengelolaan usaha sesuai dengan ketentuan peraturan perundang-undangan.</w:t>
      </w:r>
    </w:p>
    <w:p w14:paraId="05BE568C">
      <w:pPr>
        <w:ind w:right="22"/>
        <w:jc w:val="center"/>
        <w:rPr>
          <w:rFonts w:ascii="Bookman Old Style" w:hAnsi="Bookman Old Style"/>
          <w:sz w:val="24"/>
          <w:szCs w:val="24"/>
        </w:rPr>
      </w:pPr>
    </w:p>
    <w:p w14:paraId="3D9D82E0">
      <w:pPr>
        <w:ind w:left="1985" w:right="22"/>
        <w:jc w:val="center"/>
        <w:rPr>
          <w:rFonts w:ascii="Bookman Old Style" w:hAnsi="Bookman Old Style"/>
          <w:sz w:val="24"/>
          <w:szCs w:val="24"/>
        </w:rPr>
      </w:pPr>
      <w:r>
        <w:rPr>
          <w:rFonts w:ascii="Bookman Old Style" w:hAnsi="Bookman Old Style"/>
          <w:sz w:val="24"/>
          <w:szCs w:val="24"/>
        </w:rPr>
        <w:t xml:space="preserve">Paragraf 2 </w:t>
      </w:r>
    </w:p>
    <w:p w14:paraId="070E79EE">
      <w:pPr>
        <w:ind w:left="1985" w:right="22"/>
        <w:jc w:val="center"/>
        <w:rPr>
          <w:rFonts w:ascii="Bookman Old Style" w:hAnsi="Bookman Old Style"/>
          <w:sz w:val="24"/>
          <w:szCs w:val="24"/>
        </w:rPr>
      </w:pPr>
      <w:r>
        <w:rPr>
          <w:rFonts w:ascii="Bookman Old Style" w:hAnsi="Bookman Old Style"/>
          <w:sz w:val="24"/>
          <w:szCs w:val="24"/>
        </w:rPr>
        <w:t xml:space="preserve">Aspek Kebijakan </w:t>
      </w:r>
    </w:p>
    <w:p w14:paraId="2C92B838">
      <w:pPr>
        <w:ind w:left="1985" w:right="22"/>
        <w:jc w:val="center"/>
        <w:rPr>
          <w:rFonts w:ascii="Bookman Old Style" w:hAnsi="Bookman Old Style"/>
          <w:sz w:val="24"/>
          <w:szCs w:val="24"/>
        </w:rPr>
      </w:pPr>
    </w:p>
    <w:p w14:paraId="720AEB22">
      <w:pPr>
        <w:ind w:left="1985" w:right="22"/>
        <w:jc w:val="center"/>
        <w:rPr>
          <w:rFonts w:ascii="Bookman Old Style" w:hAnsi="Bookman Old Style"/>
          <w:sz w:val="24"/>
          <w:szCs w:val="24"/>
        </w:rPr>
      </w:pPr>
      <w:r>
        <w:rPr>
          <w:rFonts w:ascii="Bookman Old Style" w:hAnsi="Bookman Old Style"/>
          <w:sz w:val="24"/>
          <w:szCs w:val="24"/>
        </w:rPr>
        <w:t>Pasal 13</w:t>
      </w:r>
    </w:p>
    <w:p w14:paraId="27EB72FC">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Dalam melakukan pengelolaan Koperasi Pemerintah Daerah menetapkan kebijakan pada aspek paling sedikit:</w:t>
      </w:r>
    </w:p>
    <w:p w14:paraId="0EA6FC4D">
      <w:pPr>
        <w:pStyle w:val="7"/>
        <w:numPr>
          <w:ilvl w:val="1"/>
          <w:numId w:val="17"/>
        </w:numPr>
        <w:spacing w:before="0"/>
        <w:ind w:left="3119" w:right="22" w:hanging="567"/>
        <w:rPr>
          <w:rFonts w:ascii="Bookman Old Style" w:hAnsi="Bookman Old Style"/>
          <w:sz w:val="24"/>
          <w:szCs w:val="24"/>
        </w:rPr>
      </w:pPr>
      <w:r>
        <w:rPr>
          <w:rFonts w:ascii="Bookman Old Style" w:hAnsi="Bookman Old Style"/>
          <w:sz w:val="24"/>
          <w:szCs w:val="24"/>
        </w:rPr>
        <w:t>kelembagaan;</w:t>
      </w:r>
    </w:p>
    <w:p w14:paraId="3729C5C7">
      <w:pPr>
        <w:pStyle w:val="7"/>
        <w:numPr>
          <w:ilvl w:val="1"/>
          <w:numId w:val="17"/>
        </w:numPr>
        <w:spacing w:before="0"/>
        <w:ind w:left="3119" w:right="22" w:hanging="567"/>
        <w:rPr>
          <w:rFonts w:ascii="Bookman Old Style" w:hAnsi="Bookman Old Style"/>
          <w:sz w:val="24"/>
          <w:szCs w:val="24"/>
        </w:rPr>
      </w:pPr>
      <w:r>
        <w:rPr>
          <w:rFonts w:ascii="Bookman Old Style" w:hAnsi="Bookman Old Style"/>
          <w:sz w:val="24"/>
          <w:szCs w:val="24"/>
        </w:rPr>
        <w:t>produksi;</w:t>
      </w:r>
    </w:p>
    <w:p w14:paraId="589538C9">
      <w:pPr>
        <w:pStyle w:val="7"/>
        <w:numPr>
          <w:ilvl w:val="1"/>
          <w:numId w:val="17"/>
        </w:numPr>
        <w:spacing w:before="0"/>
        <w:ind w:left="3119" w:right="22" w:hanging="567"/>
        <w:rPr>
          <w:rFonts w:ascii="Bookman Old Style" w:hAnsi="Bookman Old Style"/>
          <w:sz w:val="24"/>
          <w:szCs w:val="24"/>
        </w:rPr>
      </w:pPr>
      <w:r>
        <w:rPr>
          <w:rFonts w:ascii="Bookman Old Style" w:hAnsi="Bookman Old Style"/>
          <w:sz w:val="24"/>
          <w:szCs w:val="24"/>
        </w:rPr>
        <w:t>pemasaran;</w:t>
      </w:r>
    </w:p>
    <w:p w14:paraId="6FB05A86">
      <w:pPr>
        <w:pStyle w:val="7"/>
        <w:numPr>
          <w:ilvl w:val="1"/>
          <w:numId w:val="17"/>
        </w:numPr>
        <w:spacing w:before="0"/>
        <w:ind w:left="3119" w:right="22" w:hanging="567"/>
        <w:rPr>
          <w:rFonts w:ascii="Bookman Old Style" w:hAnsi="Bookman Old Style"/>
          <w:sz w:val="24"/>
          <w:szCs w:val="24"/>
        </w:rPr>
      </w:pPr>
      <w:r>
        <w:rPr>
          <w:rFonts w:ascii="Bookman Old Style" w:hAnsi="Bookman Old Style"/>
          <w:sz w:val="24"/>
          <w:szCs w:val="24"/>
        </w:rPr>
        <w:t>keuangan; dan</w:t>
      </w:r>
    </w:p>
    <w:p w14:paraId="5B8DA8E9">
      <w:pPr>
        <w:pStyle w:val="7"/>
        <w:numPr>
          <w:ilvl w:val="1"/>
          <w:numId w:val="17"/>
        </w:numPr>
        <w:spacing w:before="0"/>
        <w:ind w:left="3119" w:right="22" w:hanging="567"/>
        <w:rPr>
          <w:rFonts w:ascii="Bookman Old Style" w:hAnsi="Bookman Old Style"/>
          <w:sz w:val="24"/>
          <w:szCs w:val="24"/>
        </w:rPr>
      </w:pPr>
      <w:r>
        <w:rPr>
          <w:rFonts w:ascii="Bookman Old Style" w:hAnsi="Bookman Old Style"/>
          <w:sz w:val="24"/>
          <w:szCs w:val="24"/>
        </w:rPr>
        <w:t>inovasi dan teknologi.</w:t>
      </w:r>
    </w:p>
    <w:p w14:paraId="6495D194">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Kebijakan pada aspek kelembagaan sebagaimana dimaksud pada ayat (1) huruf a paling sedikit ditujukan untuk meningkatkan:</w:t>
      </w:r>
    </w:p>
    <w:p w14:paraId="6295F9EC">
      <w:pPr>
        <w:pStyle w:val="7"/>
        <w:numPr>
          <w:ilvl w:val="1"/>
          <w:numId w:val="18"/>
        </w:numPr>
        <w:spacing w:before="0"/>
        <w:ind w:left="3119" w:right="22" w:hanging="567"/>
        <w:rPr>
          <w:rFonts w:ascii="Bookman Old Style" w:hAnsi="Bookman Old Style"/>
          <w:sz w:val="24"/>
          <w:szCs w:val="24"/>
        </w:rPr>
      </w:pPr>
      <w:r>
        <w:rPr>
          <w:rFonts w:ascii="Bookman Old Style" w:hAnsi="Bookman Old Style"/>
          <w:sz w:val="24"/>
          <w:szCs w:val="24"/>
        </w:rPr>
        <w:t>kualitas partisipasi anggota;</w:t>
      </w:r>
    </w:p>
    <w:p w14:paraId="341F5906">
      <w:pPr>
        <w:pStyle w:val="7"/>
        <w:numPr>
          <w:ilvl w:val="0"/>
          <w:numId w:val="18"/>
        </w:numPr>
        <w:spacing w:before="0"/>
        <w:ind w:left="3119" w:right="22" w:hanging="567"/>
        <w:rPr>
          <w:rFonts w:ascii="Bookman Old Style" w:hAnsi="Bookman Old Style"/>
          <w:sz w:val="24"/>
          <w:szCs w:val="24"/>
        </w:rPr>
      </w:pPr>
      <w:r>
        <w:rPr>
          <w:rFonts w:ascii="Bookman Old Style" w:hAnsi="Bookman Old Style"/>
          <w:sz w:val="24"/>
          <w:szCs w:val="24"/>
        </w:rPr>
        <w:t>kapasitas</w:t>
      </w:r>
      <w:r>
        <w:rPr>
          <w:rFonts w:ascii="Bookman Old Style" w:hAnsi="Bookman Old Style"/>
          <w:sz w:val="24"/>
          <w:szCs w:val="24"/>
        </w:rPr>
        <w:tab/>
      </w:r>
      <w:r>
        <w:rPr>
          <w:rFonts w:ascii="Bookman Old Style" w:hAnsi="Bookman Old Style"/>
          <w:sz w:val="24"/>
          <w:szCs w:val="24"/>
        </w:rPr>
        <w:t>dan</w:t>
      </w:r>
      <w:r>
        <w:rPr>
          <w:rFonts w:ascii="Bookman Old Style" w:hAnsi="Bookman Old Style"/>
          <w:sz w:val="24"/>
          <w:szCs w:val="24"/>
        </w:rPr>
        <w:tab/>
      </w:r>
      <w:r>
        <w:rPr>
          <w:rFonts w:ascii="Bookman Old Style" w:hAnsi="Bookman Old Style"/>
          <w:sz w:val="24"/>
          <w:szCs w:val="24"/>
        </w:rPr>
        <w:t>kompetensi sumber</w:t>
      </w:r>
      <w:r>
        <w:rPr>
          <w:rFonts w:ascii="Bookman Old Style" w:hAnsi="Bookman Old Style"/>
          <w:sz w:val="24"/>
          <w:szCs w:val="24"/>
          <w:lang w:val="en-US"/>
        </w:rPr>
        <w:t xml:space="preserve"> </w:t>
      </w:r>
      <w:r>
        <w:rPr>
          <w:rFonts w:ascii="Bookman Old Style" w:hAnsi="Bookman Old Style"/>
          <w:sz w:val="24"/>
          <w:szCs w:val="24"/>
        </w:rPr>
        <w:t>daya</w:t>
      </w:r>
      <w:r>
        <w:rPr>
          <w:rFonts w:ascii="Bookman Old Style" w:hAnsi="Bookman Old Style"/>
          <w:sz w:val="24"/>
          <w:szCs w:val="24"/>
          <w:lang w:val="en-US"/>
        </w:rPr>
        <w:t xml:space="preserve"> </w:t>
      </w:r>
      <w:r>
        <w:rPr>
          <w:rFonts w:ascii="Bookman Old Style" w:hAnsi="Bookman Old Style"/>
          <w:sz w:val="24"/>
          <w:szCs w:val="24"/>
        </w:rPr>
        <w:t>manusia</w:t>
      </w:r>
      <w:r>
        <w:rPr>
          <w:rFonts w:ascii="Bookman Old Style" w:hAnsi="Bookman Old Style"/>
          <w:sz w:val="24"/>
          <w:szCs w:val="24"/>
          <w:lang w:val="en-US"/>
        </w:rPr>
        <w:t xml:space="preserve"> </w:t>
      </w:r>
      <w:r>
        <w:rPr>
          <w:rFonts w:ascii="Bookman Old Style" w:hAnsi="Bookman Old Style"/>
          <w:sz w:val="24"/>
          <w:szCs w:val="24"/>
        </w:rPr>
        <w:t>pengurus, pengawas, dan pengelola;</w:t>
      </w:r>
    </w:p>
    <w:p w14:paraId="31A71971">
      <w:pPr>
        <w:pStyle w:val="7"/>
        <w:numPr>
          <w:ilvl w:val="0"/>
          <w:numId w:val="18"/>
        </w:numPr>
        <w:spacing w:before="0"/>
        <w:ind w:left="3119" w:right="22" w:hanging="567"/>
        <w:rPr>
          <w:rFonts w:ascii="Bookman Old Style" w:hAnsi="Bookman Old Style"/>
          <w:sz w:val="24"/>
          <w:szCs w:val="24"/>
        </w:rPr>
      </w:pPr>
      <w:r>
        <w:rPr>
          <w:rFonts w:ascii="Bookman Old Style" w:hAnsi="Bookman Old Style"/>
          <w:sz w:val="24"/>
          <w:szCs w:val="24"/>
        </w:rPr>
        <w:t>kemampuan manajerial dan tata kelola Koperasi; dan</w:t>
      </w:r>
    </w:p>
    <w:p w14:paraId="7287CADB">
      <w:pPr>
        <w:pStyle w:val="7"/>
        <w:numPr>
          <w:ilvl w:val="0"/>
          <w:numId w:val="18"/>
        </w:numPr>
        <w:spacing w:before="0"/>
        <w:ind w:left="3119" w:right="22" w:hanging="567"/>
        <w:rPr>
          <w:rFonts w:ascii="Bookman Old Style" w:hAnsi="Bookman Old Style"/>
          <w:sz w:val="24"/>
          <w:szCs w:val="24"/>
        </w:rPr>
      </w:pPr>
      <w:r>
        <w:rPr>
          <w:rFonts w:ascii="Bookman Old Style" w:hAnsi="Bookman Old Style"/>
          <w:sz w:val="24"/>
          <w:szCs w:val="24"/>
        </w:rPr>
        <w:t xml:space="preserve">kapasitas   anggota   Koperasi   sebagai wirausaha Koperasi/wira Koperasi melalui </w:t>
      </w:r>
      <w:r>
        <w:rPr>
          <w:rFonts w:ascii="Bookman Old Style" w:hAnsi="Bookman Old Style"/>
          <w:sz w:val="24"/>
          <w:szCs w:val="24"/>
          <w:lang w:val="en-US"/>
        </w:rPr>
        <w:t>i</w:t>
      </w:r>
      <w:r>
        <w:rPr>
          <w:rFonts w:ascii="Bookman Old Style" w:hAnsi="Bookman Old Style"/>
          <w:sz w:val="24"/>
          <w:szCs w:val="24"/>
        </w:rPr>
        <w:t>nkubasi.</w:t>
      </w:r>
    </w:p>
    <w:p w14:paraId="5E7E2659">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Kebijakan pada aspek produksi sebagaimana dimaksud pada ayat (1) huruf b paling sedikit ditujukan untuk:</w:t>
      </w:r>
    </w:p>
    <w:p w14:paraId="289208AA">
      <w:pPr>
        <w:pStyle w:val="7"/>
        <w:numPr>
          <w:ilvl w:val="1"/>
          <w:numId w:val="19"/>
        </w:numPr>
        <w:spacing w:before="0"/>
        <w:ind w:left="3119" w:right="22" w:hanging="567"/>
        <w:rPr>
          <w:rFonts w:ascii="Bookman Old Style" w:hAnsi="Bookman Old Style"/>
          <w:sz w:val="24"/>
          <w:szCs w:val="24"/>
        </w:rPr>
      </w:pPr>
      <w:r>
        <w:rPr>
          <w:rFonts w:ascii="Bookman Old Style" w:hAnsi="Bookman Old Style"/>
          <w:sz w:val="24"/>
          <w:szCs w:val="24"/>
        </w:rPr>
        <w:t>meningkatkan teknik produksi dan pengolahan serta kemampuan manajemen bagi Koperasi;</w:t>
      </w:r>
    </w:p>
    <w:p w14:paraId="05631D8E">
      <w:pPr>
        <w:pStyle w:val="7"/>
        <w:numPr>
          <w:ilvl w:val="1"/>
          <w:numId w:val="19"/>
        </w:numPr>
        <w:spacing w:before="0"/>
        <w:ind w:left="3119" w:right="22" w:hanging="567"/>
        <w:rPr>
          <w:rFonts w:ascii="Bookman Old Style" w:hAnsi="Bookman Old Style"/>
          <w:sz w:val="24"/>
          <w:szCs w:val="24"/>
        </w:rPr>
      </w:pPr>
      <w:r>
        <w:rPr>
          <w:rFonts w:ascii="Bookman Old Style" w:hAnsi="Bookman Old Style"/>
          <w:sz w:val="24"/>
          <w:szCs w:val="24"/>
        </w:rPr>
        <w:t>memberikan kemudahan dalam pengadaan sarana dan prasarana, produksi dan pengolahan, bahan baku, bahan penolong, dan kemasan bagi Koperasi;</w:t>
      </w:r>
    </w:p>
    <w:p w14:paraId="4671821D">
      <w:pPr>
        <w:pStyle w:val="7"/>
        <w:numPr>
          <w:ilvl w:val="1"/>
          <w:numId w:val="19"/>
        </w:numPr>
        <w:spacing w:before="0"/>
        <w:ind w:left="3119" w:right="22" w:hanging="567"/>
        <w:rPr>
          <w:rFonts w:ascii="Bookman Old Style" w:hAnsi="Bookman Old Style"/>
          <w:sz w:val="24"/>
          <w:szCs w:val="24"/>
        </w:rPr>
      </w:pPr>
      <w:r>
        <w:rPr>
          <w:rFonts w:ascii="Bookman Old Style" w:hAnsi="Bookman Old Style"/>
          <w:sz w:val="24"/>
          <w:szCs w:val="24"/>
        </w:rPr>
        <w:t>mendorong penerapan standardisasi dalam proses produksi dan pengolahan; dan</w:t>
      </w:r>
    </w:p>
    <w:p w14:paraId="0B996EDA">
      <w:pPr>
        <w:pStyle w:val="7"/>
        <w:numPr>
          <w:ilvl w:val="0"/>
          <w:numId w:val="19"/>
        </w:numPr>
        <w:spacing w:before="0"/>
        <w:ind w:left="3119" w:right="22" w:hanging="567"/>
        <w:rPr>
          <w:rFonts w:ascii="Bookman Old Style" w:hAnsi="Bookman Old Style"/>
          <w:sz w:val="24"/>
          <w:szCs w:val="24"/>
        </w:rPr>
      </w:pPr>
      <w:r>
        <w:rPr>
          <w:rFonts w:ascii="Bookman Old Style" w:hAnsi="Bookman Old Style"/>
          <w:sz w:val="24"/>
          <w:szCs w:val="24"/>
        </w:rPr>
        <w:t>meningkatkan kemampuan rancang bangun dan perekayasaan bagi produk anggota Koperasi.</w:t>
      </w:r>
    </w:p>
    <w:p w14:paraId="183E4C48">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Kebijakan pada aspek pemasaran sebagaimana dimaksud pada ayat (1) huruf c paling sedikit ditujukan untuk:</w:t>
      </w:r>
    </w:p>
    <w:p w14:paraId="29012AA4">
      <w:pPr>
        <w:ind w:left="3119" w:right="22" w:hanging="567"/>
        <w:jc w:val="both"/>
        <w:rPr>
          <w:rFonts w:ascii="Bookman Old Style" w:hAnsi="Bookman Old Style"/>
          <w:sz w:val="24"/>
          <w:szCs w:val="24"/>
        </w:rPr>
      </w:pPr>
      <w:r>
        <w:rPr>
          <w:rFonts w:ascii="Bookman Old Style" w:hAnsi="Bookman Old Style"/>
          <w:sz w:val="24"/>
          <w:szCs w:val="24"/>
        </w:rPr>
        <w:t>a.</w:t>
      </w:r>
      <w:r>
        <w:rPr>
          <w:rFonts w:ascii="Bookman Old Style" w:hAnsi="Bookman Old Style"/>
          <w:sz w:val="24"/>
          <w:szCs w:val="24"/>
        </w:rPr>
        <w:tab/>
      </w:r>
      <w:r>
        <w:rPr>
          <w:rFonts w:ascii="Bookman Old Style" w:hAnsi="Bookman Old Style"/>
          <w:sz w:val="24"/>
          <w:szCs w:val="24"/>
        </w:rPr>
        <w:t>menumbuhkan loyalitas anggota Koperasi dalam pemanfaatan layanan Koperasi;</w:t>
      </w:r>
    </w:p>
    <w:p w14:paraId="2CCDB02B">
      <w:pPr>
        <w:ind w:left="3119" w:right="22" w:hanging="567"/>
        <w:jc w:val="both"/>
        <w:rPr>
          <w:rFonts w:ascii="Bookman Old Style" w:hAnsi="Bookman Old Style"/>
          <w:sz w:val="24"/>
          <w:szCs w:val="24"/>
        </w:rPr>
      </w:pPr>
      <w:r>
        <w:rPr>
          <w:rFonts w:ascii="Bookman Old Style" w:hAnsi="Bookman Old Style"/>
          <w:sz w:val="24"/>
          <w:szCs w:val="24"/>
        </w:rPr>
        <w:t>b.</w:t>
      </w:r>
      <w:r>
        <w:rPr>
          <w:rFonts w:ascii="Bookman Old Style" w:hAnsi="Bookman Old Style"/>
          <w:sz w:val="24"/>
          <w:szCs w:val="24"/>
        </w:rPr>
        <w:tab/>
      </w:r>
      <w:r>
        <w:rPr>
          <w:rFonts w:ascii="Bookman Old Style" w:hAnsi="Bookman Old Style"/>
          <w:sz w:val="24"/>
          <w:szCs w:val="24"/>
        </w:rPr>
        <w:t>mengembangkan potensi pasar selain anggota untuk pengembangan usaha dan/atau kelebihan kemampuan pelayanan Koperasi kepada masyarakat bukan anggota;</w:t>
      </w:r>
    </w:p>
    <w:p w14:paraId="69EC2C3F">
      <w:pPr>
        <w:ind w:left="3119" w:right="22" w:hanging="567"/>
        <w:jc w:val="both"/>
        <w:rPr>
          <w:rFonts w:ascii="Bookman Old Style" w:hAnsi="Bookman Old Style"/>
          <w:sz w:val="24"/>
          <w:szCs w:val="24"/>
        </w:rPr>
      </w:pPr>
      <w:r>
        <w:rPr>
          <w:rFonts w:ascii="Bookman Old Style" w:hAnsi="Bookman Old Style"/>
          <w:sz w:val="24"/>
          <w:szCs w:val="24"/>
        </w:rPr>
        <w:t>c.</w:t>
      </w:r>
      <w:r>
        <w:rPr>
          <w:rFonts w:ascii="Bookman Old Style" w:hAnsi="Bookman Old Style"/>
          <w:sz w:val="24"/>
          <w:szCs w:val="24"/>
        </w:rPr>
        <w:tab/>
      </w:r>
      <w:r>
        <w:rPr>
          <w:rFonts w:ascii="Bookman Old Style" w:hAnsi="Bookman Old Style"/>
          <w:sz w:val="24"/>
          <w:szCs w:val="24"/>
        </w:rPr>
        <w:t>pengembangan jaringan usaha Koperasi dan kerja sama yang saling menguntungkan antar-Koperasi dan antara Koperasi dengan pihak lain;</w:t>
      </w:r>
    </w:p>
    <w:p w14:paraId="246A69CB">
      <w:pPr>
        <w:ind w:left="3119" w:right="22" w:hanging="567"/>
        <w:jc w:val="both"/>
        <w:rPr>
          <w:rFonts w:ascii="Bookman Old Style" w:hAnsi="Bookman Old Style"/>
          <w:sz w:val="24"/>
          <w:szCs w:val="24"/>
        </w:rPr>
      </w:pPr>
      <w:r>
        <w:rPr>
          <w:rFonts w:ascii="Bookman Old Style" w:hAnsi="Bookman Old Style"/>
          <w:sz w:val="24"/>
          <w:szCs w:val="24"/>
        </w:rPr>
        <w:t>d.</w:t>
      </w:r>
      <w:r>
        <w:rPr>
          <w:rFonts w:ascii="Bookman Old Style" w:hAnsi="Bookman Old Style"/>
          <w:sz w:val="24"/>
          <w:szCs w:val="24"/>
        </w:rPr>
        <w:tab/>
      </w:r>
      <w:r>
        <w:rPr>
          <w:rFonts w:ascii="Bookman Old Style" w:hAnsi="Bookman Old Style"/>
          <w:sz w:val="24"/>
          <w:szCs w:val="24"/>
        </w:rPr>
        <w:t>mendorong produk Koperasi untuk memiliki hak paten dan merek sehingga mempunyai daya saing di pasar domestik dan pasar mancanegara; dan</w:t>
      </w:r>
    </w:p>
    <w:p w14:paraId="216962B8">
      <w:pPr>
        <w:ind w:left="3119" w:right="22" w:hanging="567"/>
        <w:jc w:val="both"/>
        <w:rPr>
          <w:rFonts w:ascii="Bookman Old Style" w:hAnsi="Bookman Old Style"/>
          <w:sz w:val="24"/>
          <w:szCs w:val="24"/>
        </w:rPr>
      </w:pPr>
      <w:r>
        <w:rPr>
          <w:rFonts w:ascii="Bookman Old Style" w:hAnsi="Bookman Old Style"/>
          <w:sz w:val="24"/>
          <w:szCs w:val="24"/>
        </w:rPr>
        <w:t>e.</w:t>
      </w:r>
      <w:r>
        <w:rPr>
          <w:rFonts w:ascii="Bookman Old Style" w:hAnsi="Bookman Old Style"/>
          <w:sz w:val="24"/>
          <w:szCs w:val="24"/>
        </w:rPr>
        <w:tab/>
      </w:r>
      <w:r>
        <w:rPr>
          <w:rFonts w:ascii="Bookman Old Style" w:hAnsi="Bookman Old Style"/>
          <w:sz w:val="24"/>
          <w:szCs w:val="24"/>
        </w:rPr>
        <w:t>melakukan kurasi produk unggulan daerah yang memiliki potensi sebagai waralaba.</w:t>
      </w:r>
    </w:p>
    <w:p w14:paraId="62FCFBBE">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Kebijakan pada aspek keuangan sebagaimana dimaksud pada ayat (1) huruf d paling sedikit ditujukan untuk:</w:t>
      </w:r>
    </w:p>
    <w:p w14:paraId="1E528C21">
      <w:pPr>
        <w:pStyle w:val="7"/>
        <w:numPr>
          <w:ilvl w:val="1"/>
          <w:numId w:val="20"/>
        </w:numPr>
        <w:spacing w:before="0"/>
        <w:ind w:left="3119" w:right="22" w:hanging="567"/>
        <w:rPr>
          <w:rFonts w:ascii="Bookman Old Style" w:hAnsi="Bookman Old Style"/>
          <w:sz w:val="24"/>
          <w:szCs w:val="24"/>
        </w:rPr>
      </w:pPr>
      <w:r>
        <w:rPr>
          <w:rFonts w:ascii="Bookman Old Style" w:hAnsi="Bookman Old Style"/>
          <w:sz w:val="24"/>
          <w:szCs w:val="24"/>
        </w:rPr>
        <w:t>meningkatkan partisipasi modal anggota Koperasi melalui pemupukan modal yang berasal dari:</w:t>
      </w:r>
    </w:p>
    <w:p w14:paraId="5FD69B3D">
      <w:pPr>
        <w:pStyle w:val="7"/>
        <w:numPr>
          <w:ilvl w:val="0"/>
          <w:numId w:val="21"/>
        </w:numPr>
        <w:spacing w:before="0"/>
        <w:ind w:left="3686" w:right="22" w:hanging="567"/>
        <w:rPr>
          <w:rFonts w:ascii="Bookman Old Style" w:hAnsi="Bookman Old Style"/>
          <w:sz w:val="24"/>
          <w:szCs w:val="24"/>
        </w:rPr>
      </w:pPr>
      <w:r>
        <w:rPr>
          <w:rFonts w:ascii="Bookman Old Style" w:hAnsi="Bookman Old Style"/>
          <w:sz w:val="24"/>
          <w:szCs w:val="24"/>
        </w:rPr>
        <w:t>hibah;</w:t>
      </w:r>
    </w:p>
    <w:p w14:paraId="470E576A">
      <w:pPr>
        <w:pStyle w:val="7"/>
        <w:numPr>
          <w:ilvl w:val="0"/>
          <w:numId w:val="21"/>
        </w:numPr>
        <w:spacing w:before="0"/>
        <w:ind w:left="3686" w:right="22" w:hanging="567"/>
        <w:rPr>
          <w:rFonts w:ascii="Bookman Old Style" w:hAnsi="Bookman Old Style"/>
          <w:sz w:val="24"/>
          <w:szCs w:val="24"/>
        </w:rPr>
      </w:pPr>
      <w:r>
        <w:rPr>
          <w:rFonts w:ascii="Bookman Old Style" w:hAnsi="Bookman Old Style"/>
          <w:sz w:val="24"/>
          <w:szCs w:val="24"/>
        </w:rPr>
        <w:t>penyetaraan simpanan anggota; dan/atau</w:t>
      </w:r>
    </w:p>
    <w:p w14:paraId="0C3C58B3">
      <w:pPr>
        <w:pStyle w:val="7"/>
        <w:numPr>
          <w:ilvl w:val="0"/>
          <w:numId w:val="21"/>
        </w:numPr>
        <w:spacing w:before="0"/>
        <w:ind w:left="3686" w:right="22" w:hanging="567"/>
        <w:rPr>
          <w:rFonts w:ascii="Bookman Old Style" w:hAnsi="Bookman Old Style"/>
          <w:sz w:val="24"/>
          <w:szCs w:val="24"/>
        </w:rPr>
      </w:pPr>
      <w:r>
        <w:rPr>
          <w:rFonts w:ascii="Bookman Old Style" w:hAnsi="Bookman Old Style"/>
          <w:sz w:val="24"/>
          <w:szCs w:val="24"/>
        </w:rPr>
        <w:t>sumber lain yang sah dan tidak mengikat sesuai dengan ketentuan peraturan perundang-undangan.</w:t>
      </w:r>
    </w:p>
    <w:p w14:paraId="022380AE">
      <w:pPr>
        <w:pStyle w:val="7"/>
        <w:numPr>
          <w:ilvl w:val="1"/>
          <w:numId w:val="20"/>
        </w:numPr>
        <w:spacing w:before="0"/>
        <w:ind w:left="3119" w:right="22" w:hanging="567"/>
        <w:rPr>
          <w:rFonts w:ascii="Bookman Old Style" w:hAnsi="Bookman Old Style"/>
          <w:sz w:val="24"/>
          <w:szCs w:val="24"/>
        </w:rPr>
      </w:pPr>
      <w:r>
        <w:rPr>
          <w:rFonts w:ascii="Bookman Old Style" w:hAnsi="Bookman Old Style"/>
          <w:sz w:val="24"/>
          <w:szCs w:val="24"/>
        </w:rPr>
        <w:t>meningkatkan akses pembiayaan kepada sumber</w:t>
      </w:r>
      <w:r>
        <w:rPr>
          <w:rFonts w:ascii="Bookman Old Style" w:hAnsi="Bookman Old Style"/>
          <w:sz w:val="24"/>
          <w:szCs w:val="24"/>
          <w:lang w:val="en-US"/>
        </w:rPr>
        <w:t xml:space="preserve"> </w:t>
      </w:r>
      <w:r>
        <w:rPr>
          <w:rFonts w:ascii="Bookman Old Style" w:hAnsi="Bookman Old Style"/>
          <w:sz w:val="24"/>
          <w:szCs w:val="24"/>
        </w:rPr>
        <w:t>pembiayaan dalam jumlah, bunga atau imbal jasa, dan tenggat waktu tertentu yang berasal dari:</w:t>
      </w:r>
    </w:p>
    <w:p w14:paraId="270C48C9">
      <w:pPr>
        <w:pStyle w:val="7"/>
        <w:numPr>
          <w:ilvl w:val="0"/>
          <w:numId w:val="22"/>
        </w:numPr>
        <w:spacing w:before="0"/>
        <w:ind w:left="3686" w:right="22" w:hanging="567"/>
        <w:rPr>
          <w:rFonts w:ascii="Bookman Old Style" w:hAnsi="Bookman Old Style"/>
          <w:sz w:val="24"/>
          <w:szCs w:val="24"/>
        </w:rPr>
      </w:pPr>
      <w:r>
        <w:rPr>
          <w:rFonts w:ascii="Bookman Old Style" w:hAnsi="Bookman Old Style"/>
          <w:sz w:val="24"/>
          <w:szCs w:val="24"/>
        </w:rPr>
        <w:t>anggota;</w:t>
      </w:r>
    </w:p>
    <w:p w14:paraId="4BABA901">
      <w:pPr>
        <w:pStyle w:val="7"/>
        <w:numPr>
          <w:ilvl w:val="0"/>
          <w:numId w:val="22"/>
        </w:numPr>
        <w:spacing w:before="0"/>
        <w:ind w:left="3686" w:right="22" w:hanging="567"/>
        <w:rPr>
          <w:rFonts w:ascii="Bookman Old Style" w:hAnsi="Bookman Old Style"/>
          <w:sz w:val="24"/>
          <w:szCs w:val="24"/>
        </w:rPr>
      </w:pPr>
      <w:r>
        <w:rPr>
          <w:rFonts w:ascii="Bookman Old Style" w:hAnsi="Bookman Old Style"/>
          <w:sz w:val="24"/>
          <w:szCs w:val="24"/>
        </w:rPr>
        <w:t>non-anggota;</w:t>
      </w:r>
    </w:p>
    <w:p w14:paraId="137F5B04">
      <w:pPr>
        <w:pStyle w:val="7"/>
        <w:numPr>
          <w:ilvl w:val="0"/>
          <w:numId w:val="22"/>
        </w:numPr>
        <w:spacing w:before="0"/>
        <w:ind w:left="3686" w:right="22" w:hanging="567"/>
        <w:rPr>
          <w:rFonts w:ascii="Bookman Old Style" w:hAnsi="Bookman Old Style"/>
          <w:sz w:val="24"/>
          <w:szCs w:val="24"/>
        </w:rPr>
      </w:pPr>
      <w:r>
        <w:rPr>
          <w:rFonts w:ascii="Bookman Old Style" w:hAnsi="Bookman Old Style"/>
          <w:sz w:val="24"/>
          <w:szCs w:val="24"/>
        </w:rPr>
        <w:t>Koperasi lain;</w:t>
      </w:r>
    </w:p>
    <w:p w14:paraId="17D35F27">
      <w:pPr>
        <w:pStyle w:val="7"/>
        <w:numPr>
          <w:ilvl w:val="0"/>
          <w:numId w:val="22"/>
        </w:numPr>
        <w:spacing w:before="0"/>
        <w:ind w:left="3686" w:right="22" w:hanging="567"/>
        <w:rPr>
          <w:rFonts w:ascii="Bookman Old Style" w:hAnsi="Bookman Old Style"/>
          <w:sz w:val="24"/>
          <w:szCs w:val="24"/>
        </w:rPr>
      </w:pPr>
      <w:r>
        <w:rPr>
          <w:rFonts w:ascii="Bookman Old Style" w:hAnsi="Bookman Old Style"/>
          <w:sz w:val="24"/>
          <w:szCs w:val="24"/>
        </w:rPr>
        <w:t>bank dan industri keuangan nonbank; dan/atau</w:t>
      </w:r>
    </w:p>
    <w:p w14:paraId="22F62593">
      <w:pPr>
        <w:pStyle w:val="7"/>
        <w:numPr>
          <w:ilvl w:val="0"/>
          <w:numId w:val="22"/>
        </w:numPr>
        <w:spacing w:before="0"/>
        <w:ind w:left="3686" w:right="22" w:hanging="567"/>
        <w:rPr>
          <w:rFonts w:ascii="Bookman Old Style" w:hAnsi="Bookman Old Style"/>
          <w:sz w:val="24"/>
          <w:szCs w:val="24"/>
        </w:rPr>
      </w:pPr>
      <w:r>
        <w:rPr>
          <w:rFonts w:ascii="Bookman Old Style" w:hAnsi="Bookman Old Style"/>
          <w:sz w:val="24"/>
          <w:szCs w:val="24"/>
        </w:rPr>
        <w:t>sumber lain yang sah dan tidak mengikat sesuai dengan ketentuan peraturan perundang-undangan.</w:t>
      </w:r>
    </w:p>
    <w:p w14:paraId="703C2B66">
      <w:pPr>
        <w:pStyle w:val="7"/>
        <w:numPr>
          <w:ilvl w:val="0"/>
          <w:numId w:val="0"/>
        </w:numPr>
        <w:spacing w:before="0"/>
        <w:ind w:left="3119" w:leftChars="0" w:right="22" w:rightChars="0"/>
        <w:rPr>
          <w:rFonts w:ascii="Bookman Old Style" w:hAnsi="Bookman Old Style"/>
          <w:sz w:val="24"/>
          <w:szCs w:val="24"/>
        </w:rPr>
      </w:pPr>
    </w:p>
    <w:p w14:paraId="580C3A0A">
      <w:pPr>
        <w:pStyle w:val="7"/>
        <w:numPr>
          <w:ilvl w:val="0"/>
          <w:numId w:val="16"/>
        </w:numPr>
        <w:spacing w:before="0"/>
        <w:ind w:left="2552" w:right="22" w:hanging="567"/>
        <w:rPr>
          <w:rFonts w:ascii="Bookman Old Style" w:hAnsi="Bookman Old Style"/>
          <w:sz w:val="24"/>
          <w:szCs w:val="24"/>
        </w:rPr>
      </w:pPr>
      <w:r>
        <w:rPr>
          <w:rFonts w:ascii="Bookman Old Style" w:hAnsi="Bookman Old Style"/>
          <w:sz w:val="24"/>
          <w:szCs w:val="24"/>
        </w:rPr>
        <w:t>Kebijakan pada aspek inovasi dan teknologi sebagaimana dimaksud pada ayat (1) huruf e paling sedikit ditujukan untuk:</w:t>
      </w:r>
    </w:p>
    <w:p w14:paraId="681B6FF7">
      <w:pPr>
        <w:pStyle w:val="7"/>
        <w:numPr>
          <w:ilvl w:val="1"/>
          <w:numId w:val="23"/>
        </w:numPr>
        <w:spacing w:before="0"/>
        <w:ind w:left="3119" w:right="22" w:hanging="567"/>
        <w:rPr>
          <w:rFonts w:ascii="Bookman Old Style" w:hAnsi="Bookman Old Style"/>
          <w:sz w:val="24"/>
          <w:szCs w:val="24"/>
        </w:rPr>
      </w:pPr>
      <w:r>
        <w:rPr>
          <w:rFonts w:ascii="Bookman Old Style" w:hAnsi="Bookman Old Style"/>
          <w:sz w:val="24"/>
          <w:szCs w:val="24"/>
        </w:rPr>
        <w:t>meningkatkan kemampuan riset dan pengembangan usaha Koperasi, keinovasian, dan transformasi digital;</w:t>
      </w:r>
    </w:p>
    <w:p w14:paraId="7FA34ADE">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mendorong peningkatan kemampuan inovasi Koperasi untuk meningkatkan efisiensi kerja dan daya saing Koperasi;</w:t>
      </w:r>
    </w:p>
    <w:p w14:paraId="367C1552">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mendorong pemanfaatan teknologi informasi dan komunikasi dalam kegiatan operasional usaha dan layanan koperasi, serta dalam bidang desain dan pengendalian mutu;</w:t>
      </w:r>
    </w:p>
    <w:p w14:paraId="514AA934">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mendorong Koperasi dalam menjaga keamanan data dan informasi digital sesuai ketentuan peraturan perundang-undangan;</w:t>
      </w:r>
    </w:p>
    <w:p w14:paraId="384A157F">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mendorong peningkatan kerja sama dan alih teknologi;</w:t>
      </w:r>
    </w:p>
    <w:p w14:paraId="0D27684E">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memberikan insentif kepada Koperasi yang mengembangkan teknologi ramah lingkungan; dan</w:t>
      </w:r>
    </w:p>
    <w:p w14:paraId="3BD93088">
      <w:pPr>
        <w:pStyle w:val="7"/>
        <w:numPr>
          <w:ilvl w:val="0"/>
          <w:numId w:val="23"/>
        </w:numPr>
        <w:spacing w:before="0"/>
        <w:ind w:left="3119" w:right="22" w:hanging="567"/>
        <w:rPr>
          <w:rFonts w:ascii="Bookman Old Style" w:hAnsi="Bookman Old Style"/>
          <w:sz w:val="24"/>
          <w:szCs w:val="24"/>
        </w:rPr>
      </w:pPr>
      <w:r>
        <w:rPr>
          <w:rFonts w:ascii="Bookman Old Style" w:hAnsi="Bookman Old Style"/>
          <w:sz w:val="24"/>
          <w:szCs w:val="24"/>
        </w:rPr>
        <w:t>pengembangan wirausaha Koperasi melalui inkubasi.</w:t>
      </w:r>
    </w:p>
    <w:p w14:paraId="1627B417">
      <w:pPr>
        <w:ind w:right="22"/>
        <w:jc w:val="center"/>
        <w:rPr>
          <w:rFonts w:ascii="Bookman Old Style" w:hAnsi="Bookman Old Style"/>
          <w:sz w:val="24"/>
          <w:szCs w:val="24"/>
        </w:rPr>
      </w:pPr>
    </w:p>
    <w:p w14:paraId="0C34924D">
      <w:pPr>
        <w:ind w:left="1985" w:right="22"/>
        <w:jc w:val="center"/>
        <w:rPr>
          <w:rFonts w:ascii="Bookman Old Style" w:hAnsi="Bookman Old Style"/>
          <w:sz w:val="24"/>
          <w:szCs w:val="24"/>
        </w:rPr>
      </w:pPr>
      <w:r>
        <w:rPr>
          <w:rFonts w:ascii="Bookman Old Style" w:hAnsi="Bookman Old Style"/>
          <w:sz w:val="24"/>
          <w:szCs w:val="24"/>
        </w:rPr>
        <w:t>Paragraf 3</w:t>
      </w:r>
    </w:p>
    <w:p w14:paraId="57DD5370">
      <w:pPr>
        <w:ind w:left="1985" w:right="22"/>
        <w:jc w:val="center"/>
        <w:rPr>
          <w:rFonts w:ascii="Bookman Old Style" w:hAnsi="Bookman Old Style"/>
          <w:sz w:val="24"/>
          <w:szCs w:val="24"/>
        </w:rPr>
      </w:pPr>
      <w:r>
        <w:rPr>
          <w:rFonts w:ascii="Bookman Old Style" w:hAnsi="Bookman Old Style"/>
          <w:sz w:val="24"/>
          <w:szCs w:val="24"/>
        </w:rPr>
        <w:t>Perizinan</w:t>
      </w:r>
    </w:p>
    <w:p w14:paraId="38D3BA8A">
      <w:pPr>
        <w:ind w:left="1985" w:right="22"/>
        <w:jc w:val="center"/>
        <w:rPr>
          <w:rFonts w:ascii="Bookman Old Style" w:hAnsi="Bookman Old Style"/>
          <w:sz w:val="24"/>
          <w:szCs w:val="24"/>
        </w:rPr>
      </w:pPr>
    </w:p>
    <w:p w14:paraId="2A20BBAD">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4</w:t>
      </w:r>
    </w:p>
    <w:p w14:paraId="44CC994A">
      <w:pPr>
        <w:pStyle w:val="7"/>
        <w:numPr>
          <w:ilvl w:val="0"/>
          <w:numId w:val="24"/>
        </w:numPr>
        <w:spacing w:before="0"/>
        <w:ind w:left="2552" w:right="22" w:hanging="567"/>
        <w:rPr>
          <w:rFonts w:ascii="Bookman Old Style" w:hAnsi="Bookman Old Style"/>
          <w:sz w:val="24"/>
          <w:szCs w:val="24"/>
        </w:rPr>
      </w:pPr>
      <w:r>
        <w:rPr>
          <w:rFonts w:ascii="Bookman Old Style" w:hAnsi="Bookman Old Style"/>
          <w:sz w:val="24"/>
          <w:szCs w:val="24"/>
        </w:rPr>
        <w:t xml:space="preserve">Perizinan sebagaimana dimaksud dalam Pasal </w:t>
      </w:r>
      <w:r>
        <w:rPr>
          <w:rFonts w:ascii="Bookman Old Style" w:hAnsi="Bookman Old Style"/>
          <w:sz w:val="24"/>
          <w:szCs w:val="24"/>
          <w:lang w:val="en-US"/>
        </w:rPr>
        <w:t>12</w:t>
      </w:r>
      <w:r>
        <w:rPr>
          <w:rFonts w:ascii="Bookman Old Style" w:hAnsi="Bookman Old Style"/>
          <w:sz w:val="24"/>
          <w:szCs w:val="24"/>
        </w:rPr>
        <w:t xml:space="preserve"> meliputi:</w:t>
      </w:r>
    </w:p>
    <w:p w14:paraId="7821839F">
      <w:pPr>
        <w:pStyle w:val="7"/>
        <w:numPr>
          <w:ilvl w:val="1"/>
          <w:numId w:val="25"/>
        </w:numPr>
        <w:spacing w:before="0"/>
        <w:ind w:left="3119" w:right="22" w:hanging="567"/>
        <w:rPr>
          <w:rFonts w:ascii="Bookman Old Style" w:hAnsi="Bookman Old Style"/>
          <w:sz w:val="24"/>
          <w:szCs w:val="24"/>
        </w:rPr>
      </w:pPr>
      <w:r>
        <w:rPr>
          <w:rFonts w:ascii="Bookman Old Style" w:hAnsi="Bookman Old Style"/>
          <w:sz w:val="24"/>
          <w:szCs w:val="24"/>
          <w:lang w:val="en-US"/>
        </w:rPr>
        <w:t>p</w:t>
      </w:r>
      <w:r>
        <w:rPr>
          <w:rFonts w:ascii="Bookman Old Style" w:hAnsi="Bookman Old Style"/>
          <w:sz w:val="24"/>
          <w:szCs w:val="24"/>
        </w:rPr>
        <w:t>ersyaratan dasar perizinan berusaha; dan/atau</w:t>
      </w:r>
    </w:p>
    <w:p w14:paraId="38C35F80">
      <w:pPr>
        <w:pStyle w:val="7"/>
        <w:numPr>
          <w:ilvl w:val="0"/>
          <w:numId w:val="25"/>
        </w:numPr>
        <w:spacing w:before="0"/>
        <w:ind w:left="3119" w:right="22" w:hanging="567"/>
        <w:rPr>
          <w:rFonts w:ascii="Bookman Old Style" w:hAnsi="Bookman Old Style"/>
          <w:sz w:val="24"/>
          <w:szCs w:val="24"/>
        </w:rPr>
      </w:pPr>
      <w:r>
        <w:rPr>
          <w:rFonts w:ascii="Bookman Old Style" w:hAnsi="Bookman Old Style"/>
          <w:sz w:val="24"/>
          <w:szCs w:val="24"/>
          <w:lang w:val="en-US"/>
        </w:rPr>
        <w:t>p</w:t>
      </w:r>
      <w:r>
        <w:rPr>
          <w:rFonts w:ascii="Bookman Old Style" w:hAnsi="Bookman Old Style"/>
          <w:sz w:val="24"/>
          <w:szCs w:val="24"/>
        </w:rPr>
        <w:t>erizinan berusaha berbasis risiko</w:t>
      </w:r>
      <w:r>
        <w:rPr>
          <w:rFonts w:ascii="Bookman Old Style" w:hAnsi="Bookman Old Style"/>
          <w:sz w:val="24"/>
          <w:szCs w:val="24"/>
          <w:lang w:val="en-US"/>
        </w:rPr>
        <w:t>.</w:t>
      </w:r>
    </w:p>
    <w:p w14:paraId="2ABFEC4D">
      <w:pPr>
        <w:pStyle w:val="7"/>
        <w:numPr>
          <w:ilvl w:val="0"/>
          <w:numId w:val="24"/>
        </w:numPr>
        <w:spacing w:before="0"/>
        <w:ind w:left="2552" w:right="22" w:hanging="567"/>
        <w:rPr>
          <w:rFonts w:ascii="Bookman Old Style" w:hAnsi="Bookman Old Style"/>
          <w:sz w:val="24"/>
          <w:szCs w:val="24"/>
        </w:rPr>
      </w:pPr>
      <w:r>
        <w:rPr>
          <w:rFonts w:ascii="Bookman Old Style" w:hAnsi="Bookman Old Style"/>
          <w:sz w:val="24"/>
          <w:szCs w:val="24"/>
        </w:rPr>
        <w:t>Perizinan sebagaimana dimaksud pada ayat (1) dilaksanakan sesuai dengan ketentuan peraturan perundang-undangan.</w:t>
      </w:r>
    </w:p>
    <w:p w14:paraId="1FD911BA">
      <w:pPr>
        <w:ind w:left="1985" w:right="22"/>
        <w:jc w:val="center"/>
        <w:rPr>
          <w:rFonts w:ascii="Bookman Old Style" w:hAnsi="Bookman Old Style"/>
          <w:sz w:val="24"/>
          <w:szCs w:val="24"/>
        </w:rPr>
      </w:pPr>
    </w:p>
    <w:p w14:paraId="6589D88C">
      <w:pPr>
        <w:ind w:left="1985" w:right="22"/>
        <w:jc w:val="center"/>
        <w:rPr>
          <w:rFonts w:ascii="Bookman Old Style" w:hAnsi="Bookman Old Style"/>
          <w:sz w:val="24"/>
          <w:szCs w:val="24"/>
        </w:rPr>
      </w:pPr>
      <w:r>
        <w:rPr>
          <w:rFonts w:ascii="Bookman Old Style" w:hAnsi="Bookman Old Style"/>
          <w:sz w:val="24"/>
          <w:szCs w:val="24"/>
        </w:rPr>
        <w:t>BAB IV</w:t>
      </w:r>
    </w:p>
    <w:p w14:paraId="744553BD">
      <w:pPr>
        <w:ind w:left="1985" w:right="22"/>
        <w:jc w:val="center"/>
        <w:rPr>
          <w:rFonts w:ascii="Bookman Old Style" w:hAnsi="Bookman Old Style"/>
          <w:sz w:val="24"/>
          <w:szCs w:val="24"/>
        </w:rPr>
      </w:pPr>
      <w:r>
        <w:rPr>
          <w:rFonts w:ascii="Bookman Old Style" w:hAnsi="Bookman Old Style"/>
          <w:sz w:val="24"/>
          <w:szCs w:val="24"/>
        </w:rPr>
        <w:t>PEMBENTUKAN SATUAN TUGAS</w:t>
      </w:r>
    </w:p>
    <w:p w14:paraId="5FB0460D">
      <w:pPr>
        <w:ind w:left="1985" w:right="22"/>
        <w:jc w:val="center"/>
        <w:rPr>
          <w:rFonts w:ascii="Bookman Old Style" w:hAnsi="Bookman Old Style"/>
          <w:sz w:val="24"/>
          <w:szCs w:val="24"/>
        </w:rPr>
      </w:pPr>
    </w:p>
    <w:p w14:paraId="22AA748B">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5</w:t>
      </w:r>
    </w:p>
    <w:p w14:paraId="0045CE25">
      <w:pPr>
        <w:pStyle w:val="7"/>
        <w:numPr>
          <w:ilvl w:val="0"/>
          <w:numId w:val="26"/>
        </w:numPr>
        <w:spacing w:before="0"/>
        <w:ind w:left="2552" w:right="22" w:hanging="567"/>
        <w:rPr>
          <w:rFonts w:ascii="Bookman Old Style" w:hAnsi="Bookman Old Style"/>
          <w:sz w:val="24"/>
          <w:szCs w:val="24"/>
        </w:rPr>
      </w:pPr>
      <w:r>
        <w:rPr>
          <w:rFonts w:ascii="Bookman Old Style" w:hAnsi="Bookman Old Style"/>
          <w:sz w:val="24"/>
          <w:szCs w:val="24"/>
        </w:rPr>
        <w:t>Dalam hal percepatan pembentukan dan penyelenggaraan Koperasi, dibentuk satuan tugas dengan susunan sebagai berikut:</w:t>
      </w:r>
    </w:p>
    <w:p w14:paraId="11020629">
      <w:pPr>
        <w:pStyle w:val="7"/>
        <w:numPr>
          <w:ilvl w:val="1"/>
          <w:numId w:val="27"/>
        </w:numPr>
        <w:spacing w:before="0"/>
        <w:ind w:left="3119" w:right="22" w:hanging="567"/>
        <w:rPr>
          <w:rFonts w:ascii="Bookman Old Style" w:hAnsi="Bookman Old Style"/>
          <w:sz w:val="24"/>
          <w:szCs w:val="24"/>
        </w:rPr>
      </w:pPr>
      <w:r>
        <w:rPr>
          <w:rFonts w:ascii="Bookman Old Style" w:hAnsi="Bookman Old Style"/>
          <w:sz w:val="24"/>
          <w:szCs w:val="24"/>
        </w:rPr>
        <w:t>Ketua: Bupati/Walikota;</w:t>
      </w:r>
    </w:p>
    <w:p w14:paraId="15B30686">
      <w:pPr>
        <w:pStyle w:val="7"/>
        <w:numPr>
          <w:ilvl w:val="0"/>
          <w:numId w:val="27"/>
        </w:numPr>
        <w:spacing w:before="0"/>
        <w:ind w:left="3119" w:right="22" w:hanging="567"/>
        <w:rPr>
          <w:rFonts w:ascii="Bookman Old Style" w:hAnsi="Bookman Old Style"/>
          <w:sz w:val="24"/>
          <w:szCs w:val="24"/>
        </w:rPr>
      </w:pPr>
      <w:r>
        <w:rPr>
          <w:rFonts w:ascii="Bookman Old Style" w:hAnsi="Bookman Old Style"/>
          <w:sz w:val="24"/>
          <w:szCs w:val="24"/>
        </w:rPr>
        <w:t>Wakil Ketua: Sekretaris Daerah;</w:t>
      </w:r>
    </w:p>
    <w:p w14:paraId="100E0A4C">
      <w:pPr>
        <w:pStyle w:val="7"/>
        <w:numPr>
          <w:ilvl w:val="0"/>
          <w:numId w:val="27"/>
        </w:numPr>
        <w:spacing w:before="0"/>
        <w:ind w:left="3119" w:right="22" w:hanging="567"/>
        <w:rPr>
          <w:rFonts w:ascii="Bookman Old Style" w:hAnsi="Bookman Old Style"/>
          <w:sz w:val="24"/>
          <w:szCs w:val="24"/>
        </w:rPr>
      </w:pPr>
      <w:r>
        <w:rPr>
          <w:rFonts w:ascii="Bookman Old Style" w:hAnsi="Bookman Old Style"/>
          <w:sz w:val="24"/>
          <w:szCs w:val="24"/>
        </w:rPr>
        <w:t xml:space="preserve">Sekretaris: Kepala Perangkat Daerah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di bidang koperasi; dan</w:t>
      </w:r>
    </w:p>
    <w:p w14:paraId="54ECD27F">
      <w:pPr>
        <w:pStyle w:val="7"/>
        <w:numPr>
          <w:ilvl w:val="0"/>
          <w:numId w:val="27"/>
        </w:numPr>
        <w:spacing w:before="0"/>
        <w:ind w:left="3119" w:right="22" w:hanging="567"/>
        <w:rPr>
          <w:rFonts w:ascii="Bookman Old Style" w:hAnsi="Bookman Old Style"/>
          <w:sz w:val="24"/>
          <w:szCs w:val="24"/>
        </w:rPr>
      </w:pPr>
      <w:r>
        <w:rPr>
          <w:rFonts w:ascii="Bookman Old Style" w:hAnsi="Bookman Old Style"/>
          <w:sz w:val="24"/>
          <w:szCs w:val="24"/>
        </w:rPr>
        <w:t>Anggota: Kepala Perangkat Daerah terkait (</w:t>
      </w:r>
      <w:r>
        <w:rPr>
          <w:rFonts w:ascii="Bookman Old Style" w:hAnsi="Bookman Old Style"/>
          <w:i/>
          <w:iCs/>
          <w:sz w:val="24"/>
          <w:szCs w:val="24"/>
        </w:rPr>
        <w:t>sesuai kebutuhan daerah masing-masing</w:t>
      </w:r>
      <w:r>
        <w:rPr>
          <w:rFonts w:ascii="Bookman Old Style" w:hAnsi="Bookman Old Style"/>
          <w:sz w:val="24"/>
          <w:szCs w:val="24"/>
        </w:rPr>
        <w:t>).</w:t>
      </w:r>
    </w:p>
    <w:p w14:paraId="73CA0465">
      <w:pPr>
        <w:pStyle w:val="7"/>
        <w:numPr>
          <w:ilvl w:val="0"/>
          <w:numId w:val="26"/>
        </w:numPr>
        <w:spacing w:before="0"/>
        <w:ind w:left="2552" w:right="22" w:hanging="567"/>
        <w:rPr>
          <w:rFonts w:ascii="Bookman Old Style" w:hAnsi="Bookman Old Style"/>
          <w:sz w:val="24"/>
          <w:szCs w:val="24"/>
        </w:rPr>
      </w:pPr>
      <w:r>
        <w:rPr>
          <w:rFonts w:ascii="Bookman Old Style" w:hAnsi="Bookman Old Style"/>
          <w:sz w:val="24"/>
          <w:szCs w:val="24"/>
        </w:rPr>
        <w:t>Satuan tugas sebagaimana dimaksud pada ayat (1) memiliki tugas antara lain:</w:t>
      </w:r>
    </w:p>
    <w:p w14:paraId="28177CE0">
      <w:pPr>
        <w:pStyle w:val="7"/>
        <w:numPr>
          <w:ilvl w:val="1"/>
          <w:numId w:val="28"/>
        </w:numPr>
        <w:spacing w:before="0"/>
        <w:ind w:left="3119" w:right="22" w:hanging="567"/>
        <w:rPr>
          <w:rFonts w:ascii="Bookman Old Style" w:hAnsi="Bookman Old Style"/>
          <w:sz w:val="24"/>
          <w:szCs w:val="24"/>
        </w:rPr>
      </w:pPr>
      <w:r>
        <w:rPr>
          <w:rFonts w:ascii="Bookman Old Style" w:hAnsi="Bookman Old Style"/>
          <w:sz w:val="24"/>
          <w:szCs w:val="24"/>
        </w:rPr>
        <w:t>mendorong peningkatan koordinasi dengan instansi vertikal dan/atau pemerintah daerah</w:t>
      </w:r>
      <w:r>
        <w:rPr>
          <w:rFonts w:ascii="Bookman Old Style" w:hAnsi="Bookman Old Style"/>
          <w:sz w:val="24"/>
          <w:szCs w:val="24"/>
          <w:lang w:val="en-US"/>
        </w:rPr>
        <w:t xml:space="preserve"> provinsi</w:t>
      </w:r>
      <w:r>
        <w:rPr>
          <w:rFonts w:ascii="Bookman Old Style" w:hAnsi="Bookman Old Style"/>
          <w:sz w:val="24"/>
          <w:szCs w:val="24"/>
        </w:rPr>
        <w:t>;</w:t>
      </w:r>
    </w:p>
    <w:p w14:paraId="359E262F">
      <w:pPr>
        <w:pStyle w:val="7"/>
        <w:numPr>
          <w:ilvl w:val="0"/>
          <w:numId w:val="0"/>
        </w:numPr>
        <w:spacing w:before="0"/>
        <w:ind w:left="2552" w:leftChars="0" w:right="22" w:rightChars="0"/>
        <w:rPr>
          <w:rFonts w:ascii="Bookman Old Style" w:hAnsi="Bookman Old Style"/>
          <w:sz w:val="24"/>
          <w:szCs w:val="24"/>
        </w:rPr>
      </w:pPr>
    </w:p>
    <w:p w14:paraId="24A4D985">
      <w:pPr>
        <w:pStyle w:val="7"/>
        <w:numPr>
          <w:ilvl w:val="0"/>
          <w:numId w:val="0"/>
        </w:numPr>
        <w:spacing w:before="0"/>
        <w:ind w:left="2552" w:leftChars="0" w:right="22" w:rightChars="0"/>
        <w:rPr>
          <w:rFonts w:ascii="Bookman Old Style" w:hAnsi="Bookman Old Style"/>
          <w:sz w:val="24"/>
          <w:szCs w:val="24"/>
        </w:rPr>
      </w:pPr>
    </w:p>
    <w:p w14:paraId="281E75DE">
      <w:pPr>
        <w:pStyle w:val="7"/>
        <w:numPr>
          <w:ilvl w:val="1"/>
          <w:numId w:val="28"/>
        </w:numPr>
        <w:spacing w:before="0"/>
        <w:ind w:left="3119" w:right="22" w:hanging="567"/>
        <w:rPr>
          <w:rFonts w:ascii="Bookman Old Style" w:hAnsi="Bookman Old Style"/>
          <w:sz w:val="24"/>
          <w:szCs w:val="24"/>
        </w:rPr>
      </w:pPr>
      <w:r>
        <w:rPr>
          <w:rFonts w:ascii="Bookman Old Style" w:hAnsi="Bookman Old Style"/>
          <w:sz w:val="24"/>
          <w:szCs w:val="24"/>
        </w:rPr>
        <w:t>memetakan potensi Desa/Kelurahan untuk percepatan pembentukan Koperasi Desa/Kelurahan; dan</w:t>
      </w:r>
    </w:p>
    <w:p w14:paraId="339C8CFB">
      <w:pPr>
        <w:pStyle w:val="7"/>
        <w:numPr>
          <w:ilvl w:val="1"/>
          <w:numId w:val="28"/>
        </w:numPr>
        <w:spacing w:before="0"/>
        <w:ind w:left="3119" w:right="22" w:hanging="567"/>
        <w:rPr>
          <w:rFonts w:ascii="Bookman Old Style" w:hAnsi="Bookman Old Style"/>
          <w:sz w:val="24"/>
          <w:szCs w:val="24"/>
        </w:rPr>
      </w:pPr>
      <w:r>
        <w:rPr>
          <w:rFonts w:ascii="Bookman Old Style" w:hAnsi="Bookman Old Style"/>
          <w:sz w:val="24"/>
          <w:szCs w:val="24"/>
        </w:rPr>
        <w:t>melakukan pendampingan kepada Koperasi dari aspek kelembagaan, usaha dan penguatan sumber daya manusia untuk mendukung keberhasilan program pembentukan dan pengelolaan Koperasi</w:t>
      </w:r>
      <w:r>
        <w:rPr>
          <w:rFonts w:ascii="Bookman Old Style" w:hAnsi="Bookman Old Style"/>
          <w:sz w:val="24"/>
          <w:szCs w:val="24"/>
          <w:lang w:val="en-US"/>
        </w:rPr>
        <w:t>.</w:t>
      </w:r>
    </w:p>
    <w:p w14:paraId="17D95007">
      <w:pPr>
        <w:pStyle w:val="7"/>
        <w:numPr>
          <w:ilvl w:val="0"/>
          <w:numId w:val="26"/>
        </w:numPr>
        <w:ind w:left="2552" w:right="22" w:hanging="567"/>
        <w:rPr>
          <w:rFonts w:ascii="Bookman Old Style" w:hAnsi="Bookman Old Style"/>
          <w:sz w:val="24"/>
          <w:szCs w:val="24"/>
        </w:rPr>
      </w:pPr>
      <w:r>
        <w:rPr>
          <w:rFonts w:ascii="Bookman Old Style" w:hAnsi="Bookman Old Style"/>
          <w:sz w:val="24"/>
          <w:szCs w:val="24"/>
        </w:rPr>
        <w:t>Satuan tugas sebagaimana dimaksud pada ayat (1) ditetapkan dengan keputusan Bupati.</w:t>
      </w:r>
    </w:p>
    <w:p w14:paraId="06DFE407">
      <w:pPr>
        <w:ind w:left="1985" w:right="22"/>
        <w:jc w:val="both"/>
        <w:rPr>
          <w:rFonts w:ascii="Bookman Old Style" w:hAnsi="Bookman Old Style"/>
          <w:sz w:val="24"/>
          <w:szCs w:val="24"/>
        </w:rPr>
      </w:pPr>
    </w:p>
    <w:p w14:paraId="28AB1AC4">
      <w:pPr>
        <w:ind w:left="1985" w:right="22"/>
        <w:jc w:val="center"/>
        <w:rPr>
          <w:rFonts w:ascii="Bookman Old Style" w:hAnsi="Bookman Old Style"/>
          <w:sz w:val="24"/>
          <w:szCs w:val="24"/>
        </w:rPr>
      </w:pPr>
      <w:r>
        <w:rPr>
          <w:rFonts w:ascii="Bookman Old Style" w:hAnsi="Bookman Old Style"/>
          <w:sz w:val="24"/>
          <w:szCs w:val="24"/>
        </w:rPr>
        <w:t xml:space="preserve">BAB V </w:t>
      </w:r>
    </w:p>
    <w:p w14:paraId="563B9EF5">
      <w:pPr>
        <w:ind w:left="1985" w:right="22"/>
        <w:jc w:val="center"/>
        <w:rPr>
          <w:rFonts w:ascii="Bookman Old Style" w:hAnsi="Bookman Old Style"/>
          <w:sz w:val="24"/>
          <w:szCs w:val="24"/>
        </w:rPr>
      </w:pPr>
      <w:r>
        <w:rPr>
          <w:rFonts w:ascii="Bookman Old Style" w:hAnsi="Bookman Old Style"/>
          <w:sz w:val="24"/>
          <w:szCs w:val="24"/>
        </w:rPr>
        <w:t>PELINDUNGAN KOPERASI</w:t>
      </w:r>
    </w:p>
    <w:p w14:paraId="41C2E99A">
      <w:pPr>
        <w:ind w:left="1985" w:right="22"/>
        <w:jc w:val="center"/>
        <w:rPr>
          <w:rFonts w:ascii="Bookman Old Style" w:hAnsi="Bookman Old Style"/>
          <w:sz w:val="24"/>
          <w:szCs w:val="24"/>
        </w:rPr>
      </w:pPr>
    </w:p>
    <w:p w14:paraId="484E029B">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6</w:t>
      </w:r>
    </w:p>
    <w:p w14:paraId="73C6D9D5">
      <w:pPr>
        <w:pStyle w:val="7"/>
        <w:numPr>
          <w:ilvl w:val="0"/>
          <w:numId w:val="29"/>
        </w:numPr>
        <w:spacing w:before="0"/>
        <w:ind w:left="2552" w:right="22" w:hanging="567"/>
        <w:rPr>
          <w:rFonts w:ascii="Bookman Old Style" w:hAnsi="Bookman Old Style"/>
          <w:sz w:val="24"/>
          <w:szCs w:val="24"/>
        </w:rPr>
      </w:pPr>
      <w:r>
        <w:rPr>
          <w:rFonts w:ascii="Bookman Old Style" w:hAnsi="Bookman Old Style"/>
          <w:sz w:val="24"/>
          <w:szCs w:val="24"/>
        </w:rPr>
        <w:t xml:space="preserve">Dalam rangka pemberian </w:t>
      </w:r>
      <w:r>
        <w:rPr>
          <w:rFonts w:ascii="Bookman Old Style" w:hAnsi="Bookman Old Style"/>
          <w:sz w:val="24"/>
          <w:szCs w:val="24"/>
          <w:lang w:val="en-US"/>
        </w:rPr>
        <w:t>P</w:t>
      </w:r>
      <w:r>
        <w:rPr>
          <w:rFonts w:ascii="Bookman Old Style" w:hAnsi="Bookman Old Style"/>
          <w:sz w:val="24"/>
          <w:szCs w:val="24"/>
        </w:rPr>
        <w:t>elindungan kepada Koperasi, Pemerintah Daerah:</w:t>
      </w:r>
    </w:p>
    <w:p w14:paraId="2E9FC54E">
      <w:pPr>
        <w:pStyle w:val="7"/>
        <w:numPr>
          <w:ilvl w:val="0"/>
          <w:numId w:val="30"/>
        </w:numPr>
        <w:spacing w:before="0"/>
        <w:ind w:left="3119" w:hanging="567"/>
        <w:rPr>
          <w:rFonts w:ascii="Bookman Old Style" w:hAnsi="Bookman Old Style"/>
          <w:sz w:val="24"/>
          <w:szCs w:val="24"/>
        </w:rPr>
      </w:pPr>
      <w:r>
        <w:rPr>
          <w:rFonts w:ascii="Bookman Old Style" w:hAnsi="Bookman Old Style"/>
          <w:sz w:val="24"/>
          <w:szCs w:val="24"/>
        </w:rPr>
        <w:t>menetapkan bidang kegiatan ekonomi yang hanya boleh diusahakan Koperasi; dan</w:t>
      </w:r>
    </w:p>
    <w:p w14:paraId="4260FDCE">
      <w:pPr>
        <w:pStyle w:val="7"/>
        <w:numPr>
          <w:ilvl w:val="0"/>
          <w:numId w:val="30"/>
        </w:numPr>
        <w:spacing w:before="0"/>
        <w:ind w:left="3119" w:hanging="567"/>
        <w:rPr>
          <w:rFonts w:ascii="Bookman Old Style" w:hAnsi="Bookman Old Style"/>
          <w:sz w:val="24"/>
          <w:szCs w:val="24"/>
        </w:rPr>
      </w:pPr>
      <w:r>
        <w:rPr>
          <w:rFonts w:ascii="Bookman Old Style" w:hAnsi="Bookman Old Style"/>
          <w:sz w:val="24"/>
          <w:szCs w:val="24"/>
        </w:rPr>
        <w:t>menetapkan bidang dan sektor usaha di suatu wilayah yang telah berhasil diusahakan oleh Koperasi untuk tidak diusahakan oleh badan usaha lainnya.</w:t>
      </w:r>
    </w:p>
    <w:p w14:paraId="1DF591B8">
      <w:pPr>
        <w:pStyle w:val="7"/>
        <w:numPr>
          <w:ilvl w:val="0"/>
          <w:numId w:val="29"/>
        </w:numPr>
        <w:spacing w:before="0"/>
        <w:ind w:left="2552" w:right="22" w:hanging="567"/>
        <w:rPr>
          <w:rFonts w:ascii="Bookman Old Style" w:hAnsi="Bookman Old Style"/>
          <w:sz w:val="24"/>
          <w:szCs w:val="24"/>
        </w:rPr>
      </w:pPr>
      <w:r>
        <w:rPr>
          <w:rFonts w:ascii="Bookman Old Style" w:hAnsi="Bookman Old Style"/>
          <w:sz w:val="24"/>
          <w:szCs w:val="24"/>
        </w:rPr>
        <w:t>Selain pelindungan terhadap Koperasi sebagaimana dimaksud pada ayat (1), Pemerintah Daerah dapat melakukan pemulihan usaha Koperasi dalam kondisi darurat tertentu melalui:</w:t>
      </w:r>
    </w:p>
    <w:p w14:paraId="70E3F710">
      <w:pPr>
        <w:pStyle w:val="7"/>
        <w:numPr>
          <w:ilvl w:val="1"/>
          <w:numId w:val="31"/>
        </w:numPr>
        <w:spacing w:before="0"/>
        <w:ind w:left="3119" w:right="22" w:hanging="567"/>
        <w:rPr>
          <w:rFonts w:ascii="Bookman Old Style" w:hAnsi="Bookman Old Style"/>
          <w:sz w:val="24"/>
          <w:szCs w:val="24"/>
        </w:rPr>
      </w:pPr>
      <w:r>
        <w:rPr>
          <w:rFonts w:ascii="Bookman Old Style" w:hAnsi="Bookman Old Style"/>
          <w:sz w:val="24"/>
          <w:szCs w:val="24"/>
        </w:rPr>
        <w:t>restrukturisasi kredit;</w:t>
      </w:r>
    </w:p>
    <w:p w14:paraId="748A1BFE">
      <w:pPr>
        <w:pStyle w:val="7"/>
        <w:numPr>
          <w:ilvl w:val="1"/>
          <w:numId w:val="31"/>
        </w:numPr>
        <w:spacing w:before="0"/>
        <w:ind w:left="3119" w:right="22" w:hanging="567"/>
        <w:rPr>
          <w:rFonts w:ascii="Bookman Old Style" w:hAnsi="Bookman Old Style"/>
          <w:sz w:val="24"/>
          <w:szCs w:val="24"/>
        </w:rPr>
      </w:pPr>
      <w:r>
        <w:rPr>
          <w:rFonts w:ascii="Bookman Old Style" w:hAnsi="Bookman Old Style"/>
          <w:sz w:val="24"/>
          <w:szCs w:val="24"/>
        </w:rPr>
        <w:t>rekonstruksi usaha;</w:t>
      </w:r>
    </w:p>
    <w:p w14:paraId="7160D0CA">
      <w:pPr>
        <w:pStyle w:val="7"/>
        <w:numPr>
          <w:ilvl w:val="1"/>
          <w:numId w:val="31"/>
        </w:numPr>
        <w:spacing w:before="0"/>
        <w:ind w:left="3119" w:right="22" w:hanging="567"/>
        <w:rPr>
          <w:rFonts w:ascii="Bookman Old Style" w:hAnsi="Bookman Old Style"/>
          <w:sz w:val="24"/>
          <w:szCs w:val="24"/>
        </w:rPr>
      </w:pPr>
      <w:r>
        <w:rPr>
          <w:rFonts w:ascii="Bookman Old Style" w:hAnsi="Bookman Old Style"/>
          <w:sz w:val="24"/>
          <w:szCs w:val="24"/>
        </w:rPr>
        <w:t>bantuan modal; dan/atau</w:t>
      </w:r>
    </w:p>
    <w:p w14:paraId="2A36B66B">
      <w:pPr>
        <w:pStyle w:val="7"/>
        <w:numPr>
          <w:ilvl w:val="0"/>
          <w:numId w:val="31"/>
        </w:numPr>
        <w:spacing w:before="0"/>
        <w:ind w:left="3119" w:right="22" w:hanging="567"/>
        <w:rPr>
          <w:rFonts w:ascii="Bookman Old Style" w:hAnsi="Bookman Old Style"/>
          <w:sz w:val="24"/>
          <w:szCs w:val="24"/>
        </w:rPr>
      </w:pPr>
      <w:r>
        <w:rPr>
          <w:rFonts w:ascii="Bookman Old Style" w:hAnsi="Bookman Old Style"/>
          <w:sz w:val="24"/>
          <w:szCs w:val="24"/>
        </w:rPr>
        <w:t>bantuan bentuk lain.</w:t>
      </w:r>
    </w:p>
    <w:p w14:paraId="1000E30B">
      <w:pPr>
        <w:pStyle w:val="7"/>
        <w:numPr>
          <w:ilvl w:val="0"/>
          <w:numId w:val="29"/>
        </w:numPr>
        <w:spacing w:before="0"/>
        <w:ind w:left="2552" w:right="22" w:hanging="567"/>
        <w:rPr>
          <w:rFonts w:ascii="Bookman Old Style" w:hAnsi="Bookman Old Style"/>
          <w:sz w:val="24"/>
          <w:szCs w:val="24"/>
        </w:rPr>
      </w:pPr>
      <w:r>
        <w:rPr>
          <w:rFonts w:ascii="Bookman Old Style" w:hAnsi="Bookman Old Style"/>
          <w:sz w:val="24"/>
          <w:szCs w:val="24"/>
        </w:rPr>
        <w:t>Pelindungan Koperasi sebagaimana dimaksud pada ayat (1) dapat dilakukan dengan mengikutsertakan lembaga gerakan Koperasi, dunia usaha, dan/atau masyarakat dengan memperhatikan unsur persaingan usaha yang sehat.</w:t>
      </w:r>
    </w:p>
    <w:p w14:paraId="5FF1F717">
      <w:pPr>
        <w:ind w:left="1985" w:right="22"/>
        <w:rPr>
          <w:rFonts w:ascii="Bookman Old Style" w:hAnsi="Bookman Old Style"/>
          <w:sz w:val="24"/>
          <w:szCs w:val="24"/>
        </w:rPr>
      </w:pPr>
    </w:p>
    <w:p w14:paraId="0D12CB01">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7</w:t>
      </w:r>
    </w:p>
    <w:p w14:paraId="2502AD12">
      <w:pPr>
        <w:pStyle w:val="7"/>
        <w:numPr>
          <w:ilvl w:val="2"/>
          <w:numId w:val="32"/>
        </w:numPr>
        <w:spacing w:before="0"/>
        <w:ind w:left="2552" w:right="22" w:hanging="567"/>
        <w:rPr>
          <w:rFonts w:ascii="Bookman Old Style" w:hAnsi="Bookman Old Style"/>
          <w:sz w:val="24"/>
          <w:szCs w:val="24"/>
        </w:rPr>
      </w:pPr>
      <w:r>
        <w:rPr>
          <w:rFonts w:ascii="Bookman Old Style" w:hAnsi="Bookman Old Style"/>
          <w:sz w:val="24"/>
          <w:szCs w:val="24"/>
        </w:rPr>
        <w:t>Program kemudahan, Pemberdayaan</w:t>
      </w:r>
      <w:r>
        <w:rPr>
          <w:rFonts w:ascii="Bookman Old Style" w:hAnsi="Bookman Old Style"/>
          <w:sz w:val="24"/>
          <w:szCs w:val="24"/>
          <w:lang w:val="en-US"/>
        </w:rPr>
        <w:t xml:space="preserve"> </w:t>
      </w:r>
      <w:r>
        <w:rPr>
          <w:rFonts w:ascii="Bookman Old Style" w:hAnsi="Bookman Old Style"/>
          <w:sz w:val="24"/>
          <w:szCs w:val="24"/>
        </w:rPr>
        <w:t xml:space="preserve">dan </w:t>
      </w:r>
      <w:r>
        <w:rPr>
          <w:rFonts w:ascii="Bookman Old Style" w:hAnsi="Bookman Old Style"/>
          <w:sz w:val="24"/>
          <w:szCs w:val="24"/>
          <w:lang w:val="en-US"/>
        </w:rPr>
        <w:t>P</w:t>
      </w:r>
      <w:r>
        <w:rPr>
          <w:rFonts w:ascii="Bookman Old Style" w:hAnsi="Bookman Old Style"/>
          <w:sz w:val="24"/>
          <w:szCs w:val="24"/>
        </w:rPr>
        <w:t>elindungan Koperasi sebagaimana dimaksud dalam Pasal 1</w:t>
      </w:r>
      <w:r>
        <w:rPr>
          <w:rFonts w:ascii="Bookman Old Style" w:hAnsi="Bookman Old Style"/>
          <w:sz w:val="24"/>
          <w:szCs w:val="24"/>
          <w:lang w:val="en-US"/>
        </w:rPr>
        <w:t>3</w:t>
      </w:r>
      <w:r>
        <w:rPr>
          <w:rFonts w:ascii="Bookman Old Style" w:hAnsi="Bookman Old Style"/>
          <w:sz w:val="24"/>
          <w:szCs w:val="24"/>
        </w:rPr>
        <w:t>, Pasal 1</w:t>
      </w:r>
      <w:r>
        <w:rPr>
          <w:rFonts w:ascii="Bookman Old Style" w:hAnsi="Bookman Old Style"/>
          <w:sz w:val="24"/>
          <w:szCs w:val="24"/>
          <w:lang w:val="en-US"/>
        </w:rPr>
        <w:t>4</w:t>
      </w:r>
      <w:r>
        <w:rPr>
          <w:rFonts w:ascii="Bookman Old Style" w:hAnsi="Bookman Old Style"/>
          <w:sz w:val="24"/>
          <w:szCs w:val="24"/>
        </w:rPr>
        <w:t xml:space="preserve"> dan Pasal 1</w:t>
      </w:r>
      <w:r>
        <w:rPr>
          <w:rFonts w:ascii="Bookman Old Style" w:hAnsi="Bookman Old Style"/>
          <w:sz w:val="24"/>
          <w:szCs w:val="24"/>
          <w:lang w:val="en-US"/>
        </w:rPr>
        <w:t>6</w:t>
      </w:r>
      <w:r>
        <w:rPr>
          <w:rFonts w:ascii="Bookman Old Style" w:hAnsi="Bookman Old Style"/>
          <w:sz w:val="24"/>
          <w:szCs w:val="24"/>
        </w:rPr>
        <w:t xml:space="preserve"> dilaksanakan oleh Perangkat Daerah secara terpadu sesuai kewenangannya.</w:t>
      </w:r>
    </w:p>
    <w:p w14:paraId="72B65EDB">
      <w:pPr>
        <w:pStyle w:val="7"/>
        <w:numPr>
          <w:ilvl w:val="2"/>
          <w:numId w:val="32"/>
        </w:numPr>
        <w:spacing w:before="0"/>
        <w:ind w:left="2552" w:right="22" w:hanging="567"/>
        <w:rPr>
          <w:rFonts w:ascii="Bookman Old Style" w:hAnsi="Bookman Old Style"/>
          <w:sz w:val="24"/>
          <w:szCs w:val="24"/>
        </w:rPr>
      </w:pPr>
      <w:r>
        <w:rPr>
          <w:rFonts w:ascii="Bookman Old Style" w:hAnsi="Bookman Old Style"/>
          <w:sz w:val="24"/>
          <w:szCs w:val="24"/>
        </w:rPr>
        <w:t xml:space="preserve">Perangkat </w:t>
      </w:r>
      <w:r>
        <w:rPr>
          <w:rFonts w:ascii="Bookman Old Style" w:hAnsi="Bookman Old Style"/>
          <w:sz w:val="24"/>
          <w:szCs w:val="24"/>
          <w:lang w:val="en-US"/>
        </w:rPr>
        <w:t>D</w:t>
      </w:r>
      <w:r>
        <w:rPr>
          <w:rFonts w:ascii="Bookman Old Style" w:hAnsi="Bookman Old Style"/>
          <w:sz w:val="24"/>
          <w:szCs w:val="24"/>
        </w:rPr>
        <w:t xml:space="preserve">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w:t>
      </w:r>
      <w:r>
        <w:rPr>
          <w:rFonts w:ascii="Bookman Old Style" w:hAnsi="Bookman Old Style"/>
          <w:sz w:val="24"/>
          <w:szCs w:val="24"/>
          <w:lang w:val="en-US"/>
        </w:rPr>
        <w:t>di</w:t>
      </w:r>
      <w:r>
        <w:rPr>
          <w:rFonts w:ascii="Bookman Old Style" w:hAnsi="Bookman Old Style"/>
          <w:sz w:val="24"/>
          <w:szCs w:val="24"/>
        </w:rPr>
        <w:t xml:space="preserve">bidang koperasi dan Perangkat </w:t>
      </w:r>
      <w:r>
        <w:rPr>
          <w:rFonts w:ascii="Bookman Old Style" w:hAnsi="Bookman Old Style"/>
          <w:sz w:val="24"/>
          <w:szCs w:val="24"/>
          <w:lang w:val="en-US"/>
        </w:rPr>
        <w:t>D</w:t>
      </w:r>
      <w:r>
        <w:rPr>
          <w:rFonts w:ascii="Bookman Old Style" w:hAnsi="Bookman Old Style"/>
          <w:sz w:val="24"/>
          <w:szCs w:val="24"/>
        </w:rPr>
        <w:t xml:space="preserve">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w:t>
      </w:r>
      <w:r>
        <w:rPr>
          <w:rFonts w:ascii="Bookman Old Style" w:hAnsi="Bookman Old Style"/>
          <w:sz w:val="24"/>
          <w:szCs w:val="24"/>
          <w:lang w:val="en-US"/>
        </w:rPr>
        <w:t>di</w:t>
      </w:r>
      <w:r>
        <w:rPr>
          <w:rFonts w:ascii="Bookman Old Style" w:hAnsi="Bookman Old Style"/>
          <w:sz w:val="24"/>
          <w:szCs w:val="24"/>
        </w:rPr>
        <w:t xml:space="preserve">bidang pemberdayaan masyarakat desa menyusun rencana tahunan; dan </w:t>
      </w:r>
    </w:p>
    <w:p w14:paraId="5961F729">
      <w:pPr>
        <w:pStyle w:val="7"/>
        <w:numPr>
          <w:ilvl w:val="2"/>
          <w:numId w:val="32"/>
        </w:numPr>
        <w:spacing w:before="0"/>
        <w:ind w:left="2552" w:right="22" w:hanging="567"/>
        <w:rPr>
          <w:rFonts w:ascii="Bookman Old Style" w:hAnsi="Bookman Old Style"/>
          <w:sz w:val="24"/>
          <w:szCs w:val="24"/>
        </w:rPr>
      </w:pPr>
      <w:r>
        <w:rPr>
          <w:rFonts w:ascii="Bookman Old Style" w:hAnsi="Bookman Old Style"/>
          <w:sz w:val="24"/>
          <w:szCs w:val="24"/>
        </w:rPr>
        <w:t xml:space="preserve">Pemerintah Daerah secara terpadu sesuai kewenangannya menyediakan alokasi anggaran program kemudahan, </w:t>
      </w:r>
      <w:r>
        <w:rPr>
          <w:rFonts w:ascii="Bookman Old Style" w:hAnsi="Bookman Old Style"/>
          <w:sz w:val="24"/>
          <w:szCs w:val="24"/>
          <w:lang w:val="en-US"/>
        </w:rPr>
        <w:t>P</w:t>
      </w:r>
      <w:r>
        <w:rPr>
          <w:rFonts w:ascii="Bookman Old Style" w:hAnsi="Bookman Old Style"/>
          <w:sz w:val="24"/>
          <w:szCs w:val="24"/>
        </w:rPr>
        <w:t xml:space="preserve">elindungan, dan </w:t>
      </w:r>
      <w:r>
        <w:rPr>
          <w:rFonts w:ascii="Bookman Old Style" w:hAnsi="Bookman Old Style"/>
          <w:sz w:val="24"/>
          <w:szCs w:val="24"/>
          <w:lang w:val="en-US"/>
        </w:rPr>
        <w:t>P</w:t>
      </w:r>
      <w:r>
        <w:rPr>
          <w:rFonts w:ascii="Bookman Old Style" w:hAnsi="Bookman Old Style"/>
          <w:sz w:val="24"/>
          <w:szCs w:val="24"/>
        </w:rPr>
        <w:t>emberdayaan usaha Koperasi.</w:t>
      </w:r>
    </w:p>
    <w:p w14:paraId="1E53C6A0">
      <w:pPr>
        <w:ind w:left="1985" w:right="22"/>
        <w:jc w:val="both"/>
        <w:rPr>
          <w:rFonts w:ascii="Bookman Old Style" w:hAnsi="Bookman Old Style"/>
          <w:sz w:val="24"/>
          <w:szCs w:val="24"/>
        </w:rPr>
      </w:pPr>
    </w:p>
    <w:p w14:paraId="0EF79CBA">
      <w:pPr>
        <w:ind w:left="1985" w:right="22"/>
        <w:jc w:val="center"/>
        <w:rPr>
          <w:rFonts w:ascii="Bookman Old Style" w:hAnsi="Bookman Old Style"/>
          <w:sz w:val="24"/>
          <w:szCs w:val="24"/>
        </w:rPr>
      </w:pPr>
      <w:r>
        <w:rPr>
          <w:rFonts w:ascii="Bookman Old Style" w:hAnsi="Bookman Old Style"/>
          <w:sz w:val="24"/>
          <w:szCs w:val="24"/>
        </w:rPr>
        <w:t>BAB VI</w:t>
      </w:r>
    </w:p>
    <w:p w14:paraId="4C4452AD">
      <w:pPr>
        <w:ind w:left="1985" w:right="22"/>
        <w:jc w:val="center"/>
        <w:rPr>
          <w:rFonts w:ascii="Bookman Old Style" w:hAnsi="Bookman Old Style"/>
          <w:sz w:val="24"/>
          <w:szCs w:val="24"/>
        </w:rPr>
      </w:pPr>
      <w:r>
        <w:rPr>
          <w:rFonts w:ascii="Bookman Old Style" w:hAnsi="Bookman Old Style"/>
          <w:sz w:val="24"/>
          <w:szCs w:val="24"/>
        </w:rPr>
        <w:t>PEMANTAUAN, EVALUASI DAN PELAPORAN</w:t>
      </w:r>
    </w:p>
    <w:p w14:paraId="70DEB738">
      <w:pPr>
        <w:ind w:left="1985" w:right="22"/>
        <w:jc w:val="center"/>
        <w:rPr>
          <w:rFonts w:ascii="Bookman Old Style" w:hAnsi="Bookman Old Style"/>
          <w:sz w:val="24"/>
          <w:szCs w:val="24"/>
        </w:rPr>
      </w:pPr>
    </w:p>
    <w:p w14:paraId="74249F25">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8</w:t>
      </w:r>
    </w:p>
    <w:p w14:paraId="0BC1EC0A">
      <w:pPr>
        <w:pStyle w:val="7"/>
        <w:numPr>
          <w:ilvl w:val="0"/>
          <w:numId w:val="33"/>
        </w:numPr>
        <w:spacing w:before="0"/>
        <w:ind w:left="2552" w:hanging="567"/>
        <w:rPr>
          <w:rFonts w:ascii="Bookman Old Style" w:hAnsi="Bookman Old Style"/>
          <w:sz w:val="24"/>
          <w:szCs w:val="24"/>
        </w:rPr>
      </w:pPr>
      <w:r>
        <w:rPr>
          <w:rFonts w:ascii="Bookman Old Style" w:hAnsi="Bookman Old Style"/>
          <w:sz w:val="24"/>
          <w:szCs w:val="24"/>
        </w:rPr>
        <w:t xml:space="preserve">Perangkat </w:t>
      </w:r>
      <w:r>
        <w:rPr>
          <w:rFonts w:ascii="Bookman Old Style" w:hAnsi="Bookman Old Style"/>
          <w:sz w:val="24"/>
          <w:szCs w:val="24"/>
          <w:lang w:val="en-US"/>
        </w:rPr>
        <w:t>D</w:t>
      </w:r>
      <w:r>
        <w:rPr>
          <w:rFonts w:ascii="Bookman Old Style" w:hAnsi="Bookman Old Style"/>
          <w:sz w:val="24"/>
          <w:szCs w:val="24"/>
        </w:rPr>
        <w:t xml:space="preserve">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w:t>
      </w:r>
      <w:r>
        <w:rPr>
          <w:rFonts w:ascii="Bookman Old Style" w:hAnsi="Bookman Old Style"/>
          <w:sz w:val="24"/>
          <w:szCs w:val="24"/>
          <w:lang w:val="en-US"/>
        </w:rPr>
        <w:t>di</w:t>
      </w:r>
      <w:r>
        <w:rPr>
          <w:rFonts w:ascii="Bookman Old Style" w:hAnsi="Bookman Old Style"/>
          <w:sz w:val="24"/>
          <w:szCs w:val="24"/>
        </w:rPr>
        <w:t xml:space="preserve">bidang koperasi dan Perangkat </w:t>
      </w:r>
      <w:r>
        <w:rPr>
          <w:rFonts w:ascii="Bookman Old Style" w:hAnsi="Bookman Old Style"/>
          <w:sz w:val="24"/>
          <w:szCs w:val="24"/>
          <w:lang w:val="en-US"/>
        </w:rPr>
        <w:t>D</w:t>
      </w:r>
      <w:r>
        <w:rPr>
          <w:rFonts w:ascii="Bookman Old Style" w:hAnsi="Bookman Old Style"/>
          <w:sz w:val="24"/>
          <w:szCs w:val="24"/>
        </w:rPr>
        <w:t xml:space="preserve">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w:t>
      </w:r>
      <w:r>
        <w:rPr>
          <w:rFonts w:ascii="Bookman Old Style" w:hAnsi="Bookman Old Style"/>
          <w:sz w:val="24"/>
          <w:szCs w:val="24"/>
          <w:lang w:val="en-US"/>
        </w:rPr>
        <w:t>di</w:t>
      </w:r>
      <w:r>
        <w:rPr>
          <w:rFonts w:ascii="Bookman Old Style" w:hAnsi="Bookman Old Style"/>
          <w:sz w:val="24"/>
          <w:szCs w:val="24"/>
        </w:rPr>
        <w:t>bidang pemberdayaan masyarakat desa melakukan pemantauan dan evaluasi secara berkala terhadap penyelenggaraan Koperasi setiap 6 (enam) bulan sekali.</w:t>
      </w:r>
    </w:p>
    <w:p w14:paraId="2988E60B">
      <w:pPr>
        <w:pStyle w:val="7"/>
        <w:numPr>
          <w:ilvl w:val="0"/>
          <w:numId w:val="33"/>
        </w:numPr>
        <w:spacing w:before="0"/>
        <w:ind w:left="2552" w:hanging="567"/>
        <w:rPr>
          <w:rFonts w:ascii="Bookman Old Style" w:hAnsi="Bookman Old Style"/>
          <w:sz w:val="24"/>
          <w:szCs w:val="24"/>
        </w:rPr>
      </w:pPr>
      <w:r>
        <w:rPr>
          <w:rFonts w:ascii="Bookman Old Style" w:hAnsi="Bookman Old Style"/>
          <w:sz w:val="24"/>
          <w:szCs w:val="24"/>
        </w:rPr>
        <w:t>Evaluasi sebagaimana dimaksud pada ayat (1) mencakup aspek:</w:t>
      </w:r>
    </w:p>
    <w:p w14:paraId="03EE067F">
      <w:pPr>
        <w:pStyle w:val="7"/>
        <w:numPr>
          <w:ilvl w:val="1"/>
          <w:numId w:val="34"/>
        </w:numPr>
        <w:spacing w:before="0"/>
        <w:ind w:left="3119" w:right="22" w:hanging="567"/>
        <w:rPr>
          <w:rFonts w:ascii="Bookman Old Style" w:hAnsi="Bookman Old Style"/>
          <w:sz w:val="24"/>
          <w:szCs w:val="24"/>
        </w:rPr>
      </w:pPr>
      <w:r>
        <w:rPr>
          <w:rFonts w:ascii="Bookman Old Style" w:hAnsi="Bookman Old Style"/>
          <w:sz w:val="24"/>
          <w:szCs w:val="24"/>
        </w:rPr>
        <w:t>jumlah Koperasi yang telah terbentuk;</w:t>
      </w:r>
    </w:p>
    <w:p w14:paraId="5D7BE916">
      <w:pPr>
        <w:pStyle w:val="7"/>
        <w:numPr>
          <w:ilvl w:val="0"/>
          <w:numId w:val="34"/>
        </w:numPr>
        <w:spacing w:before="0"/>
        <w:ind w:left="3119" w:right="22" w:hanging="567"/>
        <w:rPr>
          <w:rFonts w:ascii="Bookman Old Style" w:hAnsi="Bookman Old Style"/>
          <w:sz w:val="24"/>
          <w:szCs w:val="24"/>
        </w:rPr>
      </w:pPr>
      <w:r>
        <w:rPr>
          <w:rFonts w:ascii="Bookman Old Style" w:hAnsi="Bookman Old Style"/>
          <w:sz w:val="24"/>
          <w:szCs w:val="24"/>
        </w:rPr>
        <w:t>tingkat partisipasi anggota;</w:t>
      </w:r>
    </w:p>
    <w:p w14:paraId="75A9DE9C">
      <w:pPr>
        <w:pStyle w:val="7"/>
        <w:numPr>
          <w:ilvl w:val="0"/>
          <w:numId w:val="34"/>
        </w:numPr>
        <w:spacing w:before="0"/>
        <w:ind w:left="3119" w:right="22" w:hanging="567"/>
        <w:rPr>
          <w:rFonts w:ascii="Bookman Old Style" w:hAnsi="Bookman Old Style"/>
          <w:sz w:val="24"/>
          <w:szCs w:val="24"/>
        </w:rPr>
      </w:pPr>
      <w:r>
        <w:rPr>
          <w:rFonts w:ascii="Bookman Old Style" w:hAnsi="Bookman Old Style"/>
          <w:sz w:val="24"/>
          <w:szCs w:val="24"/>
        </w:rPr>
        <w:t>volume usaha Koperasi;</w:t>
      </w:r>
    </w:p>
    <w:p w14:paraId="10CDFCE9">
      <w:pPr>
        <w:pStyle w:val="7"/>
        <w:numPr>
          <w:ilvl w:val="0"/>
          <w:numId w:val="34"/>
        </w:numPr>
        <w:spacing w:before="0"/>
        <w:ind w:left="3119" w:right="22" w:hanging="567"/>
        <w:rPr>
          <w:rFonts w:ascii="Bookman Old Style" w:hAnsi="Bookman Old Style"/>
          <w:sz w:val="24"/>
          <w:szCs w:val="24"/>
        </w:rPr>
      </w:pPr>
      <w:r>
        <w:rPr>
          <w:rFonts w:ascii="Bookman Old Style" w:hAnsi="Bookman Old Style"/>
          <w:sz w:val="24"/>
          <w:szCs w:val="24"/>
        </w:rPr>
        <w:t>manfaat ekonomi bagi anggota, dan</w:t>
      </w:r>
    </w:p>
    <w:p w14:paraId="496C4266">
      <w:pPr>
        <w:pStyle w:val="7"/>
        <w:numPr>
          <w:ilvl w:val="0"/>
          <w:numId w:val="34"/>
        </w:numPr>
        <w:spacing w:before="0"/>
        <w:ind w:left="3119" w:right="22" w:hanging="567"/>
        <w:rPr>
          <w:rFonts w:ascii="Bookman Old Style" w:hAnsi="Bookman Old Style"/>
          <w:sz w:val="24"/>
          <w:szCs w:val="24"/>
        </w:rPr>
      </w:pPr>
      <w:r>
        <w:rPr>
          <w:rFonts w:ascii="Bookman Old Style" w:hAnsi="Bookman Old Style"/>
          <w:sz w:val="24"/>
          <w:szCs w:val="24"/>
        </w:rPr>
        <w:t>kendala yang dihadapi.</w:t>
      </w:r>
    </w:p>
    <w:p w14:paraId="593C0F08">
      <w:pPr>
        <w:pStyle w:val="7"/>
        <w:numPr>
          <w:ilvl w:val="0"/>
          <w:numId w:val="33"/>
        </w:numPr>
        <w:spacing w:before="0"/>
        <w:ind w:left="2552" w:hanging="567"/>
        <w:rPr>
          <w:rFonts w:ascii="Bookman Old Style" w:hAnsi="Bookman Old Style"/>
          <w:sz w:val="24"/>
          <w:szCs w:val="24"/>
        </w:rPr>
      </w:pPr>
      <w:r>
        <w:rPr>
          <w:rFonts w:ascii="Bookman Old Style" w:hAnsi="Bookman Old Style"/>
          <w:sz w:val="24"/>
          <w:szCs w:val="24"/>
        </w:rPr>
        <w:t>Bupati/Walikota melaporkan hasil evaluasi berkala sebagaimana dimaksud pada ayat (2) kepada Gubernur.</w:t>
      </w:r>
    </w:p>
    <w:p w14:paraId="47260E09">
      <w:pPr>
        <w:pStyle w:val="7"/>
        <w:numPr>
          <w:ilvl w:val="0"/>
          <w:numId w:val="33"/>
        </w:numPr>
        <w:spacing w:before="0"/>
        <w:ind w:left="2552" w:hanging="567"/>
        <w:rPr>
          <w:rFonts w:ascii="Bookman Old Style" w:hAnsi="Bookman Old Style"/>
          <w:sz w:val="24"/>
          <w:szCs w:val="24"/>
        </w:rPr>
      </w:pPr>
      <w:r>
        <w:rPr>
          <w:rFonts w:ascii="Bookman Old Style" w:hAnsi="Bookman Old Style"/>
          <w:sz w:val="24"/>
          <w:szCs w:val="24"/>
        </w:rPr>
        <w:t xml:space="preserve">Pemerintah Daerah melaporkan hasil pelaksanaan program kemudahan, Pelindungan, dan Pemberdayaan usaha Koperasi yang dibiayai melalui dana alokasi khusus dan/atau dana dekonsentrasi kepada pemerintah pusat. </w:t>
      </w:r>
    </w:p>
    <w:p w14:paraId="6B8C394C">
      <w:pPr>
        <w:rPr>
          <w:rFonts w:ascii="Bookman Old Style" w:hAnsi="Bookman Old Style"/>
          <w:sz w:val="24"/>
          <w:szCs w:val="24"/>
        </w:rPr>
      </w:pPr>
    </w:p>
    <w:p w14:paraId="0B67093F">
      <w:pPr>
        <w:ind w:left="1985" w:right="22"/>
        <w:jc w:val="center"/>
        <w:rPr>
          <w:rFonts w:ascii="Bookman Old Style" w:hAnsi="Bookman Old Style"/>
          <w:sz w:val="24"/>
          <w:szCs w:val="24"/>
        </w:rPr>
      </w:pPr>
      <w:r>
        <w:rPr>
          <w:rFonts w:ascii="Bookman Old Style" w:hAnsi="Bookman Old Style"/>
          <w:sz w:val="24"/>
          <w:szCs w:val="24"/>
        </w:rPr>
        <w:t xml:space="preserve">BAB VII </w:t>
      </w:r>
    </w:p>
    <w:p w14:paraId="19F5406B">
      <w:pPr>
        <w:ind w:left="1985" w:right="22"/>
        <w:jc w:val="center"/>
        <w:rPr>
          <w:rFonts w:ascii="Bookman Old Style" w:hAnsi="Bookman Old Style"/>
          <w:sz w:val="24"/>
          <w:szCs w:val="24"/>
        </w:rPr>
      </w:pPr>
      <w:r>
        <w:rPr>
          <w:rFonts w:ascii="Bookman Old Style" w:hAnsi="Bookman Old Style"/>
          <w:sz w:val="24"/>
          <w:szCs w:val="24"/>
        </w:rPr>
        <w:t>PEMBINAAN DAN PENGAWASAN</w:t>
      </w:r>
    </w:p>
    <w:p w14:paraId="7A814A01">
      <w:pPr>
        <w:ind w:left="1985" w:right="22"/>
        <w:jc w:val="center"/>
        <w:rPr>
          <w:rFonts w:ascii="Bookman Old Style" w:hAnsi="Bookman Old Style"/>
          <w:sz w:val="24"/>
          <w:szCs w:val="24"/>
        </w:rPr>
      </w:pPr>
    </w:p>
    <w:p w14:paraId="70B517D8">
      <w:pPr>
        <w:ind w:left="1985" w:right="22"/>
        <w:jc w:val="center"/>
        <w:rPr>
          <w:rFonts w:ascii="Bookman Old Style" w:hAnsi="Bookman Old Style"/>
          <w:sz w:val="24"/>
          <w:szCs w:val="24"/>
          <w:lang w:val="en-US"/>
        </w:rPr>
      </w:pPr>
      <w:r>
        <w:rPr>
          <w:rFonts w:ascii="Bookman Old Style" w:hAnsi="Bookman Old Style"/>
          <w:sz w:val="24"/>
          <w:szCs w:val="24"/>
        </w:rPr>
        <w:t>Pasal 1</w:t>
      </w:r>
      <w:r>
        <w:rPr>
          <w:rFonts w:ascii="Bookman Old Style" w:hAnsi="Bookman Old Style"/>
          <w:sz w:val="24"/>
          <w:szCs w:val="24"/>
          <w:lang w:val="en-US"/>
        </w:rPr>
        <w:t>9</w:t>
      </w:r>
    </w:p>
    <w:p w14:paraId="6E60A48A">
      <w:pPr>
        <w:pStyle w:val="7"/>
        <w:numPr>
          <w:ilvl w:val="2"/>
          <w:numId w:val="35"/>
        </w:numPr>
        <w:spacing w:before="0"/>
        <w:ind w:left="2552" w:right="22" w:hanging="567"/>
        <w:rPr>
          <w:rFonts w:ascii="Bookman Old Style" w:hAnsi="Bookman Old Style"/>
          <w:sz w:val="24"/>
          <w:szCs w:val="24"/>
        </w:rPr>
      </w:pPr>
      <w:r>
        <w:rPr>
          <w:rFonts w:ascii="Bookman Old Style" w:hAnsi="Bookman Old Style"/>
          <w:sz w:val="24"/>
          <w:szCs w:val="24"/>
        </w:rPr>
        <w:t>Bupati/Walikota melaksanakan pembinaan dan pengawasan terhadap pelaksanaan pemberdayaan dan pelindungan Koperasi.</w:t>
      </w:r>
    </w:p>
    <w:p w14:paraId="0C9531B4">
      <w:pPr>
        <w:pStyle w:val="7"/>
        <w:numPr>
          <w:ilvl w:val="2"/>
          <w:numId w:val="35"/>
        </w:numPr>
        <w:spacing w:before="0"/>
        <w:ind w:left="2552" w:right="22" w:hanging="567"/>
        <w:rPr>
          <w:rFonts w:ascii="Bookman Old Style" w:hAnsi="Bookman Old Style"/>
          <w:sz w:val="24"/>
          <w:szCs w:val="24"/>
        </w:rPr>
      </w:pPr>
      <w:r>
        <w:rPr>
          <w:rFonts w:ascii="Bookman Old Style" w:hAnsi="Bookman Old Style"/>
          <w:sz w:val="24"/>
          <w:szCs w:val="24"/>
        </w:rPr>
        <w:t>Untuk penguatan akuntabilitas pengelolaan Koperasi, dapat dilakukan audit oleh instansi yang berwenang di Daerah.</w:t>
      </w:r>
    </w:p>
    <w:p w14:paraId="52A08BB3">
      <w:pPr>
        <w:pStyle w:val="7"/>
        <w:numPr>
          <w:ilvl w:val="2"/>
          <w:numId w:val="35"/>
        </w:numPr>
        <w:spacing w:before="0"/>
        <w:ind w:left="2552" w:right="22" w:hanging="567"/>
        <w:rPr>
          <w:rFonts w:ascii="Bookman Old Style" w:hAnsi="Bookman Old Style"/>
          <w:sz w:val="24"/>
          <w:szCs w:val="24"/>
        </w:rPr>
      </w:pPr>
      <w:r>
        <w:rPr>
          <w:rFonts w:ascii="Bookman Old Style" w:hAnsi="Bookman Old Style"/>
          <w:sz w:val="24"/>
          <w:szCs w:val="24"/>
        </w:rPr>
        <w:t xml:space="preserve">Perangkat Daerah yang </w:t>
      </w:r>
      <w:r>
        <w:rPr>
          <w:rFonts w:ascii="Bookman Old Style" w:hAnsi="Bookman Old Style"/>
          <w:sz w:val="24"/>
          <w:szCs w:val="24"/>
          <w:lang w:val="en-US"/>
        </w:rPr>
        <w:t>menyelenggarakan</w:t>
      </w:r>
      <w:r>
        <w:rPr>
          <w:rFonts w:ascii="Bookman Old Style" w:hAnsi="Bookman Old Style"/>
          <w:sz w:val="24"/>
          <w:szCs w:val="24"/>
        </w:rPr>
        <w:t xml:space="preserve"> urusan pemerintahan dibidang koperasi bertanggung jawab memonitor perkembangan </w:t>
      </w:r>
      <w:r>
        <w:rPr>
          <w:rFonts w:ascii="Bookman Old Style" w:hAnsi="Bookman Old Style"/>
          <w:sz w:val="24"/>
          <w:szCs w:val="24"/>
          <w:lang w:val="en-US"/>
        </w:rPr>
        <w:t>K</w:t>
      </w:r>
      <w:r>
        <w:rPr>
          <w:rFonts w:ascii="Bookman Old Style" w:hAnsi="Bookman Old Style"/>
          <w:sz w:val="24"/>
          <w:szCs w:val="24"/>
        </w:rPr>
        <w:t>operasi dan memberikan pembinaan berkelanjutan.</w:t>
      </w:r>
    </w:p>
    <w:p w14:paraId="741C2C8A">
      <w:pPr>
        <w:pStyle w:val="7"/>
        <w:numPr>
          <w:ilvl w:val="2"/>
          <w:numId w:val="35"/>
        </w:numPr>
        <w:spacing w:before="0"/>
        <w:ind w:left="2552" w:right="22" w:hanging="567"/>
        <w:rPr>
          <w:rFonts w:ascii="Bookman Old Style" w:hAnsi="Bookman Old Style"/>
          <w:sz w:val="24"/>
          <w:szCs w:val="24"/>
        </w:rPr>
      </w:pPr>
      <w:r>
        <w:rPr>
          <w:rFonts w:ascii="Bookman Old Style" w:hAnsi="Bookman Old Style"/>
          <w:sz w:val="24"/>
          <w:szCs w:val="24"/>
        </w:rPr>
        <w:t xml:space="preserve">Bupati/Walikota mendorong pelaksanaan mekanisme pengawasan partisipatif aktif oleh anggota </w:t>
      </w:r>
      <w:r>
        <w:rPr>
          <w:rFonts w:ascii="Bookman Old Style" w:hAnsi="Bookman Old Style"/>
          <w:sz w:val="24"/>
          <w:szCs w:val="24"/>
          <w:lang w:val="en-US"/>
        </w:rPr>
        <w:t>K</w:t>
      </w:r>
      <w:r>
        <w:rPr>
          <w:rFonts w:ascii="Bookman Old Style" w:hAnsi="Bookman Old Style"/>
          <w:sz w:val="24"/>
          <w:szCs w:val="24"/>
        </w:rPr>
        <w:t>operasi untuk mengawasi kinerja pengurus Koperasi.</w:t>
      </w:r>
    </w:p>
    <w:p w14:paraId="77E59427">
      <w:pPr>
        <w:ind w:left="1985" w:right="22"/>
        <w:jc w:val="both"/>
        <w:rPr>
          <w:rFonts w:ascii="Bookman Old Style" w:hAnsi="Bookman Old Style"/>
          <w:sz w:val="24"/>
          <w:szCs w:val="24"/>
        </w:rPr>
      </w:pPr>
      <w:r>
        <w:rPr>
          <w:rFonts w:ascii="Bookman Old Style" w:hAnsi="Bookman Old Style"/>
          <w:sz w:val="24"/>
          <w:szCs w:val="24"/>
        </w:rPr>
        <w:t xml:space="preserve"> </w:t>
      </w:r>
    </w:p>
    <w:p w14:paraId="3D719D45">
      <w:pPr>
        <w:ind w:left="1985" w:right="22"/>
        <w:jc w:val="both"/>
        <w:rPr>
          <w:rFonts w:ascii="Bookman Old Style" w:hAnsi="Bookman Old Style"/>
          <w:sz w:val="24"/>
          <w:szCs w:val="24"/>
        </w:rPr>
      </w:pPr>
    </w:p>
    <w:p w14:paraId="04672692">
      <w:pPr>
        <w:ind w:left="1985" w:right="22"/>
        <w:jc w:val="center"/>
        <w:rPr>
          <w:rFonts w:ascii="Bookman Old Style" w:hAnsi="Bookman Old Style"/>
          <w:sz w:val="24"/>
          <w:szCs w:val="24"/>
        </w:rPr>
      </w:pPr>
      <w:r>
        <w:rPr>
          <w:rFonts w:ascii="Bookman Old Style" w:hAnsi="Bookman Old Style"/>
          <w:sz w:val="24"/>
          <w:szCs w:val="24"/>
        </w:rPr>
        <w:t xml:space="preserve">BAB VIII </w:t>
      </w:r>
    </w:p>
    <w:p w14:paraId="4AAB38B5">
      <w:pPr>
        <w:ind w:left="1985" w:right="22"/>
        <w:jc w:val="center"/>
        <w:rPr>
          <w:rFonts w:ascii="Bookman Old Style" w:hAnsi="Bookman Old Style"/>
          <w:sz w:val="24"/>
          <w:szCs w:val="24"/>
        </w:rPr>
      </w:pPr>
      <w:r>
        <w:rPr>
          <w:rFonts w:ascii="Bookman Old Style" w:hAnsi="Bookman Old Style"/>
          <w:sz w:val="24"/>
          <w:szCs w:val="24"/>
        </w:rPr>
        <w:t>PENDANAAN</w:t>
      </w:r>
    </w:p>
    <w:p w14:paraId="0D154640">
      <w:pPr>
        <w:ind w:left="1985" w:right="22"/>
        <w:jc w:val="center"/>
        <w:rPr>
          <w:rFonts w:ascii="Bookman Old Style" w:hAnsi="Bookman Old Style"/>
          <w:sz w:val="24"/>
          <w:szCs w:val="24"/>
        </w:rPr>
      </w:pPr>
    </w:p>
    <w:p w14:paraId="25AB4D06">
      <w:pPr>
        <w:ind w:left="1985" w:right="22"/>
        <w:jc w:val="center"/>
        <w:rPr>
          <w:rFonts w:ascii="Bookman Old Style" w:hAnsi="Bookman Old Style"/>
          <w:sz w:val="24"/>
          <w:szCs w:val="24"/>
          <w:lang w:val="en-US"/>
        </w:rPr>
      </w:pPr>
      <w:r>
        <w:rPr>
          <w:rFonts w:ascii="Bookman Old Style" w:hAnsi="Bookman Old Style"/>
          <w:sz w:val="24"/>
          <w:szCs w:val="24"/>
        </w:rPr>
        <w:t xml:space="preserve">Pasal </w:t>
      </w:r>
      <w:r>
        <w:rPr>
          <w:rFonts w:ascii="Bookman Old Style" w:hAnsi="Bookman Old Style"/>
          <w:sz w:val="24"/>
          <w:szCs w:val="24"/>
          <w:lang w:val="en-US"/>
        </w:rPr>
        <w:t>20</w:t>
      </w:r>
    </w:p>
    <w:p w14:paraId="37B6ADC8">
      <w:pPr>
        <w:ind w:left="1985" w:right="22"/>
        <w:jc w:val="both"/>
        <w:rPr>
          <w:rFonts w:ascii="Bookman Old Style" w:hAnsi="Bookman Old Style"/>
          <w:sz w:val="24"/>
          <w:szCs w:val="24"/>
        </w:rPr>
      </w:pPr>
      <w:r>
        <w:rPr>
          <w:rFonts w:ascii="Bookman Old Style" w:hAnsi="Bookman Old Style"/>
          <w:sz w:val="24"/>
          <w:szCs w:val="24"/>
        </w:rPr>
        <w:t xml:space="preserve">Pendanaan pelaksanaan </w:t>
      </w:r>
      <w:r>
        <w:rPr>
          <w:rFonts w:ascii="Bookman Old Style" w:hAnsi="Bookman Old Style"/>
          <w:sz w:val="24"/>
          <w:szCs w:val="24"/>
          <w:lang w:val="en-US"/>
        </w:rPr>
        <w:t>P</w:t>
      </w:r>
      <w:r>
        <w:rPr>
          <w:rFonts w:ascii="Bookman Old Style" w:hAnsi="Bookman Old Style"/>
          <w:sz w:val="24"/>
          <w:szCs w:val="24"/>
        </w:rPr>
        <w:t xml:space="preserve">emberdayaan dan </w:t>
      </w:r>
      <w:r>
        <w:rPr>
          <w:rFonts w:ascii="Bookman Old Style" w:hAnsi="Bookman Old Style"/>
          <w:sz w:val="24"/>
          <w:szCs w:val="24"/>
          <w:lang w:val="en-US"/>
        </w:rPr>
        <w:t>P</w:t>
      </w:r>
      <w:r>
        <w:rPr>
          <w:rFonts w:ascii="Bookman Old Style" w:hAnsi="Bookman Old Style"/>
          <w:sz w:val="24"/>
          <w:szCs w:val="24"/>
        </w:rPr>
        <w:t>elindungan Koperasi dapat bersumber dari:</w:t>
      </w:r>
    </w:p>
    <w:p w14:paraId="763599E2">
      <w:pPr>
        <w:pStyle w:val="7"/>
        <w:numPr>
          <w:ilvl w:val="1"/>
          <w:numId w:val="36"/>
        </w:numPr>
        <w:spacing w:before="0"/>
        <w:ind w:left="2552" w:right="22" w:hanging="567"/>
        <w:rPr>
          <w:rFonts w:ascii="Bookman Old Style" w:hAnsi="Bookman Old Style"/>
          <w:sz w:val="24"/>
          <w:szCs w:val="24"/>
        </w:rPr>
      </w:pPr>
      <w:r>
        <w:rPr>
          <w:rFonts w:ascii="Bookman Old Style" w:hAnsi="Bookman Old Style"/>
          <w:sz w:val="24"/>
          <w:szCs w:val="24"/>
          <w:lang w:val="en-US"/>
        </w:rPr>
        <w:t>a</w:t>
      </w:r>
      <w:r>
        <w:rPr>
          <w:rFonts w:ascii="Bookman Old Style" w:hAnsi="Bookman Old Style"/>
          <w:sz w:val="24"/>
          <w:szCs w:val="24"/>
        </w:rPr>
        <w:t>nggaran pendapatan dan belanja Daerah; dan</w:t>
      </w:r>
    </w:p>
    <w:p w14:paraId="015D7734">
      <w:pPr>
        <w:pStyle w:val="7"/>
        <w:numPr>
          <w:ilvl w:val="0"/>
          <w:numId w:val="36"/>
        </w:numPr>
        <w:spacing w:before="0"/>
        <w:ind w:left="2552" w:right="22" w:hanging="567"/>
        <w:rPr>
          <w:rFonts w:ascii="Bookman Old Style" w:hAnsi="Bookman Old Style"/>
          <w:sz w:val="24"/>
          <w:szCs w:val="24"/>
        </w:rPr>
      </w:pPr>
      <w:r>
        <w:rPr>
          <w:rFonts w:ascii="Bookman Old Style" w:hAnsi="Bookman Old Style"/>
          <w:sz w:val="24"/>
          <w:szCs w:val="24"/>
          <w:lang w:val="en-US"/>
        </w:rPr>
        <w:t>s</w:t>
      </w:r>
      <w:r>
        <w:rPr>
          <w:rFonts w:ascii="Bookman Old Style" w:hAnsi="Bookman Old Style"/>
          <w:sz w:val="24"/>
          <w:szCs w:val="24"/>
        </w:rPr>
        <w:t>umber lain</w:t>
      </w:r>
      <w:r>
        <w:rPr>
          <w:rFonts w:ascii="Bookman Old Style" w:hAnsi="Bookman Old Style"/>
          <w:sz w:val="24"/>
          <w:szCs w:val="24"/>
        </w:rPr>
        <w:tab/>
      </w:r>
      <w:r>
        <w:rPr>
          <w:rFonts w:ascii="Bookman Old Style" w:hAnsi="Bookman Old Style"/>
          <w:sz w:val="24"/>
          <w:szCs w:val="24"/>
        </w:rPr>
        <w:t>yang</w:t>
      </w:r>
      <w:r>
        <w:rPr>
          <w:rFonts w:ascii="Bookman Old Style" w:hAnsi="Bookman Old Style"/>
          <w:sz w:val="24"/>
          <w:szCs w:val="24"/>
        </w:rPr>
        <w:tab/>
      </w:r>
      <w:r>
        <w:rPr>
          <w:rFonts w:ascii="Bookman Old Style" w:hAnsi="Bookman Old Style"/>
          <w:sz w:val="24"/>
          <w:szCs w:val="24"/>
        </w:rPr>
        <w:t>sah</w:t>
      </w:r>
      <w:r>
        <w:rPr>
          <w:rFonts w:ascii="Bookman Old Style" w:hAnsi="Bookman Old Style"/>
          <w:sz w:val="24"/>
          <w:szCs w:val="24"/>
        </w:rPr>
        <w:tab/>
      </w:r>
      <w:r>
        <w:rPr>
          <w:rFonts w:ascii="Bookman Old Style" w:hAnsi="Bookman Old Style"/>
          <w:sz w:val="24"/>
          <w:szCs w:val="24"/>
        </w:rPr>
        <w:t>dan</w:t>
      </w:r>
      <w:r>
        <w:rPr>
          <w:rFonts w:ascii="Bookman Old Style" w:hAnsi="Bookman Old Style"/>
          <w:sz w:val="24"/>
          <w:szCs w:val="24"/>
        </w:rPr>
        <w:tab/>
      </w:r>
      <w:r>
        <w:rPr>
          <w:rFonts w:ascii="Bookman Old Style" w:hAnsi="Bookman Old Style"/>
          <w:sz w:val="24"/>
          <w:szCs w:val="24"/>
        </w:rPr>
        <w:t>tidak mengikat</w:t>
      </w:r>
      <w:r>
        <w:rPr>
          <w:rFonts w:ascii="Bookman Old Style" w:hAnsi="Bookman Old Style"/>
          <w:sz w:val="24"/>
          <w:szCs w:val="24"/>
          <w:lang w:val="en-US"/>
        </w:rPr>
        <w:t xml:space="preserve"> s</w:t>
      </w:r>
      <w:r>
        <w:rPr>
          <w:rFonts w:ascii="Bookman Old Style" w:hAnsi="Bookman Old Style"/>
          <w:sz w:val="24"/>
          <w:szCs w:val="24"/>
        </w:rPr>
        <w:t>esuai ketentuan peraturan perundang-undangan.</w:t>
      </w:r>
    </w:p>
    <w:p w14:paraId="79B2C25B">
      <w:pPr>
        <w:ind w:left="1985" w:right="22"/>
        <w:jc w:val="both"/>
        <w:rPr>
          <w:rFonts w:ascii="Bookman Old Style" w:hAnsi="Bookman Old Style"/>
          <w:sz w:val="24"/>
          <w:szCs w:val="24"/>
        </w:rPr>
      </w:pPr>
    </w:p>
    <w:p w14:paraId="4584B9AD">
      <w:pPr>
        <w:ind w:left="1985" w:right="22"/>
        <w:jc w:val="center"/>
        <w:rPr>
          <w:rFonts w:ascii="Bookman Old Style" w:hAnsi="Bookman Old Style"/>
          <w:sz w:val="24"/>
          <w:szCs w:val="24"/>
        </w:rPr>
      </w:pPr>
      <w:r>
        <w:rPr>
          <w:rFonts w:ascii="Bookman Old Style" w:hAnsi="Bookman Old Style"/>
          <w:sz w:val="24"/>
          <w:szCs w:val="24"/>
        </w:rPr>
        <w:t xml:space="preserve">BAB IX </w:t>
      </w:r>
    </w:p>
    <w:p w14:paraId="59D70D4D">
      <w:pPr>
        <w:ind w:left="1985" w:right="22"/>
        <w:jc w:val="center"/>
        <w:rPr>
          <w:rFonts w:ascii="Bookman Old Style" w:hAnsi="Bookman Old Style"/>
          <w:sz w:val="24"/>
          <w:szCs w:val="24"/>
        </w:rPr>
      </w:pPr>
      <w:r>
        <w:rPr>
          <w:rFonts w:ascii="Bookman Old Style" w:hAnsi="Bookman Old Style"/>
          <w:sz w:val="24"/>
          <w:szCs w:val="24"/>
        </w:rPr>
        <w:t>KETENTUAN PENUTUP</w:t>
      </w:r>
    </w:p>
    <w:p w14:paraId="4FFE7C8B">
      <w:pPr>
        <w:ind w:left="1985" w:right="22"/>
        <w:jc w:val="center"/>
        <w:rPr>
          <w:rFonts w:ascii="Bookman Old Style" w:hAnsi="Bookman Old Style"/>
          <w:sz w:val="24"/>
          <w:szCs w:val="24"/>
        </w:rPr>
      </w:pPr>
    </w:p>
    <w:p w14:paraId="2A262C19">
      <w:pPr>
        <w:ind w:left="1985" w:right="22"/>
        <w:jc w:val="center"/>
        <w:rPr>
          <w:rFonts w:ascii="Bookman Old Style" w:hAnsi="Bookman Old Style"/>
          <w:sz w:val="24"/>
          <w:szCs w:val="24"/>
          <w:lang w:val="en-US"/>
        </w:rPr>
      </w:pPr>
      <w:r>
        <w:rPr>
          <w:rFonts w:ascii="Bookman Old Style" w:hAnsi="Bookman Old Style"/>
          <w:sz w:val="24"/>
          <w:szCs w:val="24"/>
        </w:rPr>
        <w:t>Pasal 2</w:t>
      </w:r>
      <w:r>
        <w:rPr>
          <w:rFonts w:ascii="Bookman Old Style" w:hAnsi="Bookman Old Style"/>
          <w:sz w:val="24"/>
          <w:szCs w:val="24"/>
          <w:lang w:val="en-US"/>
        </w:rPr>
        <w:t>1</w:t>
      </w:r>
    </w:p>
    <w:p w14:paraId="06591E00">
      <w:pPr>
        <w:ind w:left="1985" w:right="22"/>
        <w:jc w:val="both"/>
        <w:rPr>
          <w:rFonts w:ascii="Bookman Old Style" w:hAnsi="Bookman Old Style"/>
          <w:sz w:val="24"/>
          <w:szCs w:val="24"/>
        </w:rPr>
      </w:pPr>
      <w:r>
        <w:rPr>
          <w:rFonts w:ascii="Bookman Old Style" w:hAnsi="Bookman Old Style"/>
          <w:sz w:val="24"/>
          <w:szCs w:val="24"/>
        </w:rPr>
        <w:t>Peraturan Bupati</w:t>
      </w:r>
      <w:r>
        <w:rPr>
          <w:rFonts w:hint="default" w:ascii="Bookman Old Style" w:hAnsi="Bookman Old Style"/>
          <w:sz w:val="24"/>
          <w:szCs w:val="24"/>
          <w:lang w:val="en-US"/>
        </w:rPr>
        <w:t xml:space="preserve"> </w:t>
      </w:r>
      <w:r>
        <w:rPr>
          <w:rFonts w:ascii="Bookman Old Style" w:hAnsi="Bookman Old Style"/>
          <w:sz w:val="24"/>
          <w:szCs w:val="24"/>
        </w:rPr>
        <w:t>ini mulai berlaku pada tanggal diundangkan.</w:t>
      </w:r>
    </w:p>
    <w:p w14:paraId="735D12CB">
      <w:pPr>
        <w:pStyle w:val="4"/>
        <w:rPr>
          <w:rFonts w:ascii="Bookman Old Style" w:hAnsi="Bookman Old Style"/>
        </w:rPr>
      </w:pPr>
    </w:p>
    <w:p w14:paraId="674A83AB">
      <w:pPr>
        <w:ind w:left="1985"/>
        <w:jc w:val="both"/>
        <w:rPr>
          <w:rFonts w:ascii="Bookman Old Style" w:hAnsi="Bookman Old Style"/>
          <w:sz w:val="24"/>
          <w:szCs w:val="24"/>
        </w:rPr>
      </w:pPr>
      <w:r>
        <w:rPr>
          <w:rFonts w:ascii="Bookman Old Style" w:hAnsi="Bookman Old Style"/>
          <w:sz w:val="24"/>
          <w:szCs w:val="24"/>
        </w:rPr>
        <w:t>Agar setiap orang mengetahuinya, memerintahkan pengundangan Peraturan Bupati</w:t>
      </w:r>
      <w:r>
        <w:rPr>
          <w:rFonts w:hint="default" w:ascii="Bookman Old Style" w:hAnsi="Bookman Old Style"/>
          <w:sz w:val="24"/>
          <w:szCs w:val="24"/>
          <w:lang w:val="en-US"/>
        </w:rPr>
        <w:t xml:space="preserve"> </w:t>
      </w:r>
      <w:r>
        <w:rPr>
          <w:rFonts w:ascii="Bookman Old Style" w:hAnsi="Bookman Old Style"/>
          <w:sz w:val="24"/>
          <w:szCs w:val="24"/>
        </w:rPr>
        <w:t>ini dengan penempatannya dalam Berita Daerah ...</w:t>
      </w:r>
    </w:p>
    <w:p w14:paraId="4F656B79">
      <w:pPr>
        <w:ind w:left="5670"/>
        <w:jc w:val="both"/>
        <w:rPr>
          <w:rFonts w:ascii="Bookman Old Style" w:hAnsi="Bookman Old Style"/>
          <w:sz w:val="24"/>
          <w:szCs w:val="24"/>
        </w:rPr>
      </w:pPr>
    </w:p>
    <w:p w14:paraId="0E70C4F7">
      <w:pPr>
        <w:ind w:left="5670"/>
        <w:jc w:val="both"/>
        <w:rPr>
          <w:rFonts w:ascii="Bookman Old Style" w:hAnsi="Bookman Old Style"/>
          <w:sz w:val="24"/>
          <w:szCs w:val="24"/>
        </w:rPr>
      </w:pPr>
      <w:r>
        <w:rPr>
          <w:rFonts w:ascii="Bookman Old Style" w:hAnsi="Bookman Old Style"/>
          <w:sz w:val="24"/>
          <w:szCs w:val="24"/>
        </w:rPr>
        <w:t xml:space="preserve">Ditetapkan di .... </w:t>
      </w:r>
    </w:p>
    <w:p w14:paraId="6CA13F41">
      <w:pPr>
        <w:ind w:left="5670"/>
        <w:jc w:val="both"/>
        <w:rPr>
          <w:rFonts w:ascii="Bookman Old Style" w:hAnsi="Bookman Old Style"/>
          <w:sz w:val="24"/>
          <w:szCs w:val="24"/>
        </w:rPr>
      </w:pPr>
      <w:r>
        <w:rPr>
          <w:rFonts w:ascii="Bookman Old Style" w:hAnsi="Bookman Old Style"/>
          <w:sz w:val="24"/>
          <w:szCs w:val="24"/>
        </w:rPr>
        <w:t>pada tanggal</w:t>
      </w:r>
      <w:r>
        <w:rPr>
          <w:rFonts w:ascii="Bookman Old Style" w:hAnsi="Bookman Old Style"/>
          <w:sz w:val="24"/>
          <w:szCs w:val="24"/>
          <w:lang w:val="en-US"/>
        </w:rPr>
        <w:t xml:space="preserve"> </w:t>
      </w:r>
      <w:r>
        <w:rPr>
          <w:rFonts w:ascii="Bookman Old Style" w:hAnsi="Bookman Old Style"/>
          <w:sz w:val="24"/>
          <w:szCs w:val="24"/>
        </w:rPr>
        <w:t>.....</w:t>
      </w:r>
    </w:p>
    <w:p w14:paraId="01049787">
      <w:pPr>
        <w:ind w:left="5670"/>
        <w:jc w:val="both"/>
        <w:rPr>
          <w:rFonts w:ascii="Bookman Old Style" w:hAnsi="Bookman Old Style"/>
          <w:sz w:val="24"/>
          <w:szCs w:val="24"/>
        </w:rPr>
      </w:pPr>
      <w:r>
        <w:rPr>
          <w:rFonts w:ascii="Bookman Old Style" w:hAnsi="Bookman Old Style"/>
          <w:sz w:val="24"/>
          <w:szCs w:val="24"/>
        </w:rPr>
        <w:t>BUPATI</w:t>
      </w:r>
      <w:r>
        <w:rPr>
          <w:rFonts w:hint="default" w:ascii="Bookman Old Style" w:hAnsi="Bookman Old Style"/>
          <w:sz w:val="24"/>
          <w:szCs w:val="24"/>
          <w:lang w:val="en-US"/>
        </w:rPr>
        <w:t xml:space="preserve"> SUMEDANG</w:t>
      </w:r>
      <w:r>
        <w:rPr>
          <w:rFonts w:ascii="Bookman Old Style" w:hAnsi="Bookman Old Style"/>
          <w:sz w:val="24"/>
          <w:szCs w:val="24"/>
        </w:rPr>
        <w:tab/>
      </w:r>
      <w:r>
        <w:rPr>
          <w:rFonts w:ascii="Bookman Old Style" w:hAnsi="Bookman Old Style"/>
          <w:sz w:val="24"/>
          <w:szCs w:val="24"/>
        </w:rPr>
        <w:t>,</w:t>
      </w:r>
    </w:p>
    <w:p w14:paraId="3B8CEAEC">
      <w:pPr>
        <w:jc w:val="both"/>
        <w:rPr>
          <w:rFonts w:ascii="Bookman Old Style" w:hAnsi="Bookman Old Style"/>
          <w:sz w:val="24"/>
          <w:szCs w:val="24"/>
        </w:rPr>
      </w:pPr>
    </w:p>
    <w:p w14:paraId="3CD5B1A0">
      <w:pPr>
        <w:ind w:left="5670"/>
        <w:jc w:val="both"/>
        <w:rPr>
          <w:rFonts w:ascii="Bookman Old Style" w:hAnsi="Bookman Old Style"/>
          <w:sz w:val="24"/>
          <w:szCs w:val="24"/>
        </w:rPr>
      </w:pPr>
    </w:p>
    <w:p w14:paraId="281D3FAF">
      <w:pPr>
        <w:ind w:left="5670"/>
        <w:jc w:val="both"/>
        <w:rPr>
          <w:rFonts w:ascii="Bookman Old Style" w:hAnsi="Bookman Old Style"/>
          <w:sz w:val="24"/>
          <w:szCs w:val="24"/>
        </w:rPr>
      </w:pPr>
      <w:r>
        <w:rPr>
          <w:rFonts w:ascii="Bookman Old Style" w:hAnsi="Bookman Old Style"/>
          <w:sz w:val="24"/>
          <w:szCs w:val="24"/>
        </w:rPr>
        <w:t>……….</w:t>
      </w:r>
    </w:p>
    <w:p w14:paraId="0520D393">
      <w:pPr>
        <w:jc w:val="both"/>
        <w:rPr>
          <w:rFonts w:ascii="Bookman Old Style" w:hAnsi="Bookman Old Style"/>
          <w:sz w:val="24"/>
          <w:szCs w:val="24"/>
        </w:rPr>
      </w:pPr>
    </w:p>
    <w:p w14:paraId="57616E51">
      <w:pPr>
        <w:jc w:val="both"/>
        <w:rPr>
          <w:rFonts w:ascii="Bookman Old Style" w:hAnsi="Bookman Old Style"/>
          <w:sz w:val="24"/>
          <w:szCs w:val="24"/>
        </w:rPr>
      </w:pPr>
      <w:r>
        <w:rPr>
          <w:rFonts w:ascii="Bookman Old Style" w:hAnsi="Bookman Old Style"/>
          <w:sz w:val="24"/>
          <w:szCs w:val="24"/>
        </w:rPr>
        <w:t>Diundangkan di ......... pada tanggal ……</w:t>
      </w:r>
    </w:p>
    <w:p w14:paraId="4FD1F0F1">
      <w:pPr>
        <w:jc w:val="both"/>
        <w:rPr>
          <w:rFonts w:ascii="Bookman Old Style" w:hAnsi="Bookman Old Style"/>
          <w:sz w:val="24"/>
          <w:szCs w:val="24"/>
        </w:rPr>
      </w:pPr>
      <w:r>
        <w:rPr>
          <w:rFonts w:ascii="Bookman Old Style" w:hAnsi="Bookman Old Style"/>
          <w:sz w:val="24"/>
          <w:szCs w:val="24"/>
        </w:rPr>
        <w:t>SEKRETARIS DAERAH KABUPATEN/KOTA</w:t>
      </w:r>
      <w:r>
        <w:rPr>
          <w:rFonts w:ascii="Bookman Old Style" w:hAnsi="Bookman Old Style"/>
          <w:sz w:val="24"/>
          <w:szCs w:val="24"/>
        </w:rPr>
        <w:tab/>
      </w:r>
      <w:r>
        <w:rPr>
          <w:rFonts w:ascii="Bookman Old Style" w:hAnsi="Bookman Old Style"/>
          <w:sz w:val="24"/>
          <w:szCs w:val="24"/>
        </w:rPr>
        <w:t>,</w:t>
      </w:r>
    </w:p>
    <w:p w14:paraId="60A230D9">
      <w:pPr>
        <w:jc w:val="both"/>
        <w:rPr>
          <w:rFonts w:ascii="Bookman Old Style" w:hAnsi="Bookman Old Style"/>
          <w:sz w:val="24"/>
          <w:szCs w:val="24"/>
        </w:rPr>
      </w:pPr>
    </w:p>
    <w:p w14:paraId="4938E0BB">
      <w:pPr>
        <w:jc w:val="both"/>
        <w:rPr>
          <w:rFonts w:ascii="Bookman Old Style" w:hAnsi="Bookman Old Style"/>
          <w:sz w:val="24"/>
          <w:szCs w:val="24"/>
        </w:rPr>
      </w:pPr>
      <w:r>
        <w:rPr>
          <w:rFonts w:ascii="Bookman Old Style" w:hAnsi="Bookman Old Style"/>
          <w:sz w:val="24"/>
          <w:szCs w:val="24"/>
        </w:rPr>
        <w:t>…….</w:t>
      </w:r>
    </w:p>
    <w:p w14:paraId="26122EFE">
      <w:pPr>
        <w:jc w:val="both"/>
        <w:rPr>
          <w:rFonts w:ascii="Bookman Old Style" w:hAnsi="Bookman Old Style"/>
          <w:sz w:val="24"/>
          <w:szCs w:val="24"/>
        </w:rPr>
      </w:pPr>
    </w:p>
    <w:p w14:paraId="7CC3E70D">
      <w:pPr>
        <w:jc w:val="both"/>
        <w:rPr>
          <w:rFonts w:ascii="Bookman Old Style" w:hAnsi="Bookman Old Style" w:cs="Tahoma"/>
          <w:color w:val="000000"/>
          <w:sz w:val="24"/>
          <w:szCs w:val="24"/>
        </w:rPr>
      </w:pPr>
      <w:r>
        <w:rPr>
          <w:rFonts w:ascii="Bookman Old Style" w:hAnsi="Bookman Old Style"/>
          <w:sz w:val="24"/>
          <w:szCs w:val="24"/>
        </w:rPr>
        <w:t>BERITA DAERAH KABUPATEN/KOTA ..... TAHUN ... NOMOR …..</w:t>
      </w:r>
    </w:p>
    <w:p w14:paraId="4BC6FD0C">
      <w:pPr>
        <w:spacing w:line="360" w:lineRule="auto"/>
        <w:jc w:val="right"/>
        <w:rPr>
          <w:rFonts w:ascii="Bookman Old Style" w:hAnsi="Bookman Old Style"/>
          <w:sz w:val="24"/>
          <w:szCs w:val="24"/>
        </w:rPr>
      </w:pPr>
    </w:p>
    <w:p w14:paraId="482FDC44">
      <w:pPr>
        <w:spacing w:line="360" w:lineRule="auto"/>
        <w:jc w:val="right"/>
        <w:rPr>
          <w:rFonts w:ascii="Bookman Old Style" w:hAnsi="Bookman Old Style"/>
          <w:sz w:val="24"/>
          <w:szCs w:val="24"/>
        </w:rPr>
      </w:pPr>
    </w:p>
    <w:p w14:paraId="066633E0">
      <w:pPr>
        <w:spacing w:line="360" w:lineRule="auto"/>
        <w:jc w:val="right"/>
        <w:rPr>
          <w:rFonts w:ascii="Bookman Old Style" w:hAnsi="Bookman Old Style"/>
          <w:sz w:val="24"/>
          <w:szCs w:val="24"/>
        </w:rPr>
      </w:pPr>
    </w:p>
    <w:p w14:paraId="23911D2A">
      <w:pPr>
        <w:ind w:right="22"/>
        <w:jc w:val="right"/>
        <w:rPr>
          <w:rFonts w:ascii="Bookman Old Style" w:hAnsi="Bookman Old Style"/>
          <w:sz w:val="24"/>
          <w:szCs w:val="24"/>
        </w:rPr>
      </w:pPr>
    </w:p>
    <w:p w14:paraId="29F1826B"/>
    <w:sectPr>
      <w:headerReference r:id="rId5" w:type="first"/>
      <w:footerReference r:id="rId8" w:type="first"/>
      <w:headerReference r:id="rId3" w:type="default"/>
      <w:footerReference r:id="rId6" w:type="default"/>
      <w:headerReference r:id="rId4" w:type="even"/>
      <w:footerReference r:id="rId7" w:type="even"/>
      <w:pgSz w:w="12240" w:h="18720"/>
      <w:pgMar w:top="1310" w:right="1526" w:bottom="1440" w:left="1469"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1A3D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82C0">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26BF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5537A">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A0E6F">
    <w:pPr>
      <w:pStyle w:val="6"/>
    </w:pPr>
    <w:r>
      <w:pict>
        <v:shape id="PowerPlusWaterMarkObject34154704" o:spid="_x0000_s4098" o:spt="136" type="#_x0000_t136" style="position:absolute;left:0pt;height:102.85pt;width:548.7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DRAFT KEMENDAGRI" style="font-family:Dubai Medium;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AEB84">
    <w:pPr>
      <w:pStyle w:val="6"/>
    </w:pPr>
    <w:r>
      <w:pict>
        <v:shape id="PowerPlusWaterMarkObject34154703" o:spid="_x0000_s4097" o:spt="136" type="#_x0000_t136" style="position:absolute;left:0pt;height:102.85pt;width:548.7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KEMENDAGRI" style="font-family:Dubai Medium;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911B6"/>
    <w:multiLevelType w:val="multilevel"/>
    <w:tmpl w:val="03F911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9AE078A"/>
    <w:multiLevelType w:val="multilevel"/>
    <w:tmpl w:val="09AE078A"/>
    <w:lvl w:ilvl="0" w:tentative="0">
      <w:start w:val="1"/>
      <w:numFmt w:val="lowerLetter"/>
      <w:lvlText w:val="%1."/>
      <w:lvlJc w:val="left"/>
      <w:pPr>
        <w:ind w:left="720" w:hanging="360"/>
      </w:pPr>
      <w:rPr>
        <w:rFonts w:hint="default" w:ascii="Bookman Old Style" w:hAnsi="Bookman Old Styl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AF1687D"/>
    <w:multiLevelType w:val="multilevel"/>
    <w:tmpl w:val="0AF1687D"/>
    <w:lvl w:ilvl="0" w:tentative="0">
      <w:start w:val="1"/>
      <w:numFmt w:val="lowerLetter"/>
      <w:lvlText w:val="%1."/>
      <w:lvlJc w:val="left"/>
      <w:pPr>
        <w:ind w:left="3272" w:hanging="360"/>
      </w:pPr>
    </w:lvl>
    <w:lvl w:ilvl="1" w:tentative="0">
      <w:start w:val="1"/>
      <w:numFmt w:val="lowerLetter"/>
      <w:lvlText w:val="%2."/>
      <w:lvlJc w:val="left"/>
      <w:pPr>
        <w:ind w:left="3992" w:hanging="360"/>
      </w:pPr>
    </w:lvl>
    <w:lvl w:ilvl="2" w:tentative="0">
      <w:start w:val="1"/>
      <w:numFmt w:val="lowerRoman"/>
      <w:lvlText w:val="%3."/>
      <w:lvlJc w:val="right"/>
      <w:pPr>
        <w:ind w:left="4712" w:hanging="180"/>
      </w:pPr>
    </w:lvl>
    <w:lvl w:ilvl="3" w:tentative="0">
      <w:start w:val="1"/>
      <w:numFmt w:val="decimal"/>
      <w:lvlText w:val="%4."/>
      <w:lvlJc w:val="left"/>
      <w:pPr>
        <w:ind w:left="5432" w:hanging="360"/>
      </w:pPr>
    </w:lvl>
    <w:lvl w:ilvl="4" w:tentative="0">
      <w:start w:val="1"/>
      <w:numFmt w:val="lowerLetter"/>
      <w:lvlText w:val="%5."/>
      <w:lvlJc w:val="left"/>
      <w:pPr>
        <w:ind w:left="6152" w:hanging="360"/>
      </w:pPr>
    </w:lvl>
    <w:lvl w:ilvl="5" w:tentative="0">
      <w:start w:val="1"/>
      <w:numFmt w:val="lowerRoman"/>
      <w:lvlText w:val="%6."/>
      <w:lvlJc w:val="right"/>
      <w:pPr>
        <w:ind w:left="6872" w:hanging="180"/>
      </w:pPr>
    </w:lvl>
    <w:lvl w:ilvl="6" w:tentative="0">
      <w:start w:val="1"/>
      <w:numFmt w:val="decimal"/>
      <w:lvlText w:val="%7."/>
      <w:lvlJc w:val="left"/>
      <w:pPr>
        <w:ind w:left="7592" w:hanging="360"/>
      </w:pPr>
    </w:lvl>
    <w:lvl w:ilvl="7" w:tentative="0">
      <w:start w:val="1"/>
      <w:numFmt w:val="lowerLetter"/>
      <w:lvlText w:val="%8."/>
      <w:lvlJc w:val="left"/>
      <w:pPr>
        <w:ind w:left="8312" w:hanging="360"/>
      </w:pPr>
    </w:lvl>
    <w:lvl w:ilvl="8" w:tentative="0">
      <w:start w:val="1"/>
      <w:numFmt w:val="lowerRoman"/>
      <w:lvlText w:val="%9."/>
      <w:lvlJc w:val="right"/>
      <w:pPr>
        <w:ind w:left="9032" w:hanging="180"/>
      </w:pPr>
    </w:lvl>
  </w:abstractNum>
  <w:abstractNum w:abstractNumId="3">
    <w:nsid w:val="0DB45512"/>
    <w:multiLevelType w:val="multilevel"/>
    <w:tmpl w:val="0DB45512"/>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4">
    <w:nsid w:val="0EEC1635"/>
    <w:multiLevelType w:val="multilevel"/>
    <w:tmpl w:val="0EEC1635"/>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decimal"/>
      <w:lvlText w:val="(%3)"/>
      <w:lvlJc w:val="left"/>
      <w:pPr>
        <w:ind w:left="4145" w:hanging="180"/>
      </w:pPr>
      <w:rPr>
        <w:rFonts w:hint="default"/>
      </w:r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5">
    <w:nsid w:val="116B678E"/>
    <w:multiLevelType w:val="multilevel"/>
    <w:tmpl w:val="116B678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6626C9E"/>
    <w:multiLevelType w:val="multilevel"/>
    <w:tmpl w:val="16626C9E"/>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7">
    <w:nsid w:val="1ED04475"/>
    <w:multiLevelType w:val="multilevel"/>
    <w:tmpl w:val="1ED0447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880" w:hanging="90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6B94D7E"/>
    <w:multiLevelType w:val="multilevel"/>
    <w:tmpl w:val="26B94D7E"/>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decimal"/>
      <w:lvlText w:val="(%3)"/>
      <w:lvlJc w:val="left"/>
      <w:pPr>
        <w:ind w:left="4145" w:hanging="180"/>
      </w:pPr>
      <w:rPr>
        <w:rFonts w:hint="default"/>
      </w:r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9">
    <w:nsid w:val="287F530B"/>
    <w:multiLevelType w:val="multilevel"/>
    <w:tmpl w:val="287F530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9A31806"/>
    <w:multiLevelType w:val="multilevel"/>
    <w:tmpl w:val="29A3180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C4C1F31"/>
    <w:multiLevelType w:val="multilevel"/>
    <w:tmpl w:val="2C4C1F3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F7B504E"/>
    <w:multiLevelType w:val="multilevel"/>
    <w:tmpl w:val="2F7B504E"/>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13">
    <w:nsid w:val="36911E78"/>
    <w:multiLevelType w:val="multilevel"/>
    <w:tmpl w:val="36911E7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82816A4"/>
    <w:multiLevelType w:val="multilevel"/>
    <w:tmpl w:val="382816A4"/>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15">
    <w:nsid w:val="42782E9A"/>
    <w:multiLevelType w:val="multilevel"/>
    <w:tmpl w:val="42782E9A"/>
    <w:lvl w:ilvl="0" w:tentative="0">
      <w:start w:val="1"/>
      <w:numFmt w:val="lowerLetter"/>
      <w:lvlText w:val="%1."/>
      <w:lvlJc w:val="left"/>
      <w:pPr>
        <w:ind w:left="3272" w:hanging="360"/>
      </w:pPr>
      <w:rPr>
        <w:rFonts w:hint="default" w:ascii="Bookman Old Style" w:hAnsi="Bookman Old Style"/>
      </w:rPr>
    </w:lvl>
    <w:lvl w:ilvl="1" w:tentative="0">
      <w:start w:val="1"/>
      <w:numFmt w:val="lowerLetter"/>
      <w:lvlText w:val="%2."/>
      <w:lvlJc w:val="left"/>
      <w:pPr>
        <w:ind w:left="3992" w:hanging="360"/>
      </w:pPr>
    </w:lvl>
    <w:lvl w:ilvl="2" w:tentative="0">
      <w:start w:val="1"/>
      <w:numFmt w:val="lowerRoman"/>
      <w:lvlText w:val="%3."/>
      <w:lvlJc w:val="right"/>
      <w:pPr>
        <w:ind w:left="4712" w:hanging="180"/>
      </w:pPr>
    </w:lvl>
    <w:lvl w:ilvl="3" w:tentative="0">
      <w:start w:val="1"/>
      <w:numFmt w:val="decimal"/>
      <w:lvlText w:val="%4."/>
      <w:lvlJc w:val="left"/>
      <w:pPr>
        <w:ind w:left="5432" w:hanging="360"/>
      </w:pPr>
    </w:lvl>
    <w:lvl w:ilvl="4" w:tentative="0">
      <w:start w:val="1"/>
      <w:numFmt w:val="lowerLetter"/>
      <w:lvlText w:val="%5."/>
      <w:lvlJc w:val="left"/>
      <w:pPr>
        <w:ind w:left="6152" w:hanging="360"/>
      </w:pPr>
    </w:lvl>
    <w:lvl w:ilvl="5" w:tentative="0">
      <w:start w:val="1"/>
      <w:numFmt w:val="lowerRoman"/>
      <w:lvlText w:val="%6."/>
      <w:lvlJc w:val="right"/>
      <w:pPr>
        <w:ind w:left="6872" w:hanging="180"/>
      </w:pPr>
    </w:lvl>
    <w:lvl w:ilvl="6" w:tentative="0">
      <w:start w:val="1"/>
      <w:numFmt w:val="decimal"/>
      <w:lvlText w:val="%7."/>
      <w:lvlJc w:val="left"/>
      <w:pPr>
        <w:ind w:left="7592" w:hanging="360"/>
      </w:pPr>
    </w:lvl>
    <w:lvl w:ilvl="7" w:tentative="0">
      <w:start w:val="1"/>
      <w:numFmt w:val="lowerLetter"/>
      <w:lvlText w:val="%8."/>
      <w:lvlJc w:val="left"/>
      <w:pPr>
        <w:ind w:left="8312" w:hanging="360"/>
      </w:pPr>
    </w:lvl>
    <w:lvl w:ilvl="8" w:tentative="0">
      <w:start w:val="1"/>
      <w:numFmt w:val="lowerRoman"/>
      <w:lvlText w:val="%9."/>
      <w:lvlJc w:val="right"/>
      <w:pPr>
        <w:ind w:left="9032" w:hanging="180"/>
      </w:pPr>
    </w:lvl>
  </w:abstractNum>
  <w:abstractNum w:abstractNumId="16">
    <w:nsid w:val="475E1B38"/>
    <w:multiLevelType w:val="multilevel"/>
    <w:tmpl w:val="475E1B3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7B479EB"/>
    <w:multiLevelType w:val="multilevel"/>
    <w:tmpl w:val="47B479EB"/>
    <w:lvl w:ilvl="0" w:tentative="0">
      <w:start w:val="2"/>
      <w:numFmt w:val="decimal"/>
      <w:lvlText w:val="%1."/>
      <w:lvlJc w:val="left"/>
      <w:pPr>
        <w:ind w:left="2700" w:hanging="360"/>
      </w:pPr>
      <w:rPr>
        <w:rFonts w:hint="default"/>
      </w:r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18">
    <w:nsid w:val="4B177B0B"/>
    <w:multiLevelType w:val="multilevel"/>
    <w:tmpl w:val="4B177B0B"/>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19">
    <w:nsid w:val="4B7C108A"/>
    <w:multiLevelType w:val="multilevel"/>
    <w:tmpl w:val="4B7C108A"/>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0">
    <w:nsid w:val="4C105088"/>
    <w:multiLevelType w:val="multilevel"/>
    <w:tmpl w:val="4C105088"/>
    <w:lvl w:ilvl="0" w:tentative="0">
      <w:start w:val="1"/>
      <w:numFmt w:val="decimal"/>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1">
    <w:nsid w:val="4E374BF6"/>
    <w:multiLevelType w:val="multilevel"/>
    <w:tmpl w:val="4E374BF6"/>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2">
    <w:nsid w:val="518D6388"/>
    <w:multiLevelType w:val="multilevel"/>
    <w:tmpl w:val="518D6388"/>
    <w:lvl w:ilvl="0" w:tentative="0">
      <w:start w:val="1"/>
      <w:numFmt w:val="decimal"/>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3">
    <w:nsid w:val="528D2B8D"/>
    <w:multiLevelType w:val="multilevel"/>
    <w:tmpl w:val="528D2B8D"/>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4">
    <w:nsid w:val="5BF04D7A"/>
    <w:multiLevelType w:val="multilevel"/>
    <w:tmpl w:val="5BF04D7A"/>
    <w:lvl w:ilvl="0" w:tentative="0">
      <w:start w:val="1"/>
      <w:numFmt w:val="decimal"/>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5">
    <w:nsid w:val="5C8358D3"/>
    <w:multiLevelType w:val="multilevel"/>
    <w:tmpl w:val="5C8358D3"/>
    <w:lvl w:ilvl="0" w:tentative="0">
      <w:start w:val="1"/>
      <w:numFmt w:val="lowerLetter"/>
      <w:lvlText w:val="%1."/>
      <w:lvlJc w:val="left"/>
      <w:pPr>
        <w:ind w:left="2705" w:hanging="360"/>
      </w:pPr>
      <w:rPr>
        <w:rFonts w:hint="default" w:ascii="Bookman Old Style" w:hAnsi="Bookman Old Style"/>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6">
    <w:nsid w:val="5D3E6FD2"/>
    <w:multiLevelType w:val="multilevel"/>
    <w:tmpl w:val="5D3E6FD2"/>
    <w:lvl w:ilvl="0" w:tentative="0">
      <w:start w:val="1"/>
      <w:numFmt w:val="decimal"/>
      <w:lvlText w:val="(%1)"/>
      <w:lvlJc w:val="left"/>
      <w:pPr>
        <w:ind w:left="2705" w:hanging="360"/>
      </w:pPr>
      <w:rPr>
        <w:rFonts w:hint="default"/>
      </w:rPr>
    </w:lvl>
    <w:lvl w:ilvl="1" w:tentative="0">
      <w:start w:val="1"/>
      <w:numFmt w:val="lowerLetter"/>
      <w:lvlText w:val="%2."/>
      <w:lvlJc w:val="left"/>
      <w:pPr>
        <w:ind w:left="3635" w:hanging="570"/>
      </w:pPr>
      <w:rPr>
        <w:rFonts w:hint="default"/>
      </w:r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7">
    <w:nsid w:val="615658ED"/>
    <w:multiLevelType w:val="multilevel"/>
    <w:tmpl w:val="615658ED"/>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8">
    <w:nsid w:val="687C3CA9"/>
    <w:multiLevelType w:val="multilevel"/>
    <w:tmpl w:val="687C3CA9"/>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9">
    <w:nsid w:val="7088713D"/>
    <w:multiLevelType w:val="multilevel"/>
    <w:tmpl w:val="7088713D"/>
    <w:lvl w:ilvl="0" w:tentative="0">
      <w:start w:val="1"/>
      <w:numFmt w:val="decimal"/>
      <w:lvlText w:val="(%1)"/>
      <w:lvlJc w:val="left"/>
      <w:pPr>
        <w:ind w:left="720" w:hanging="360"/>
      </w:pPr>
      <w:rPr>
        <w:rFonts w:hint="default"/>
        <w:color w:val="000000" w:themeColor="text1"/>
        <w14:textFill>
          <w14:solidFill>
            <w14:schemeClr w14:val="tx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729F069A"/>
    <w:multiLevelType w:val="multilevel"/>
    <w:tmpl w:val="729F069A"/>
    <w:lvl w:ilvl="0" w:tentative="0">
      <w:start w:val="1"/>
      <w:numFmt w:val="lowerLetter"/>
      <w:lvlText w:val="%1."/>
      <w:lvlJc w:val="left"/>
      <w:pPr>
        <w:ind w:left="3272" w:hanging="360"/>
      </w:pPr>
    </w:lvl>
    <w:lvl w:ilvl="1" w:tentative="0">
      <w:start w:val="1"/>
      <w:numFmt w:val="lowerLetter"/>
      <w:lvlText w:val="%2."/>
      <w:lvlJc w:val="left"/>
      <w:pPr>
        <w:ind w:left="3992" w:hanging="360"/>
      </w:pPr>
    </w:lvl>
    <w:lvl w:ilvl="2" w:tentative="0">
      <w:start w:val="1"/>
      <w:numFmt w:val="lowerRoman"/>
      <w:lvlText w:val="%3."/>
      <w:lvlJc w:val="right"/>
      <w:pPr>
        <w:ind w:left="4712" w:hanging="180"/>
      </w:pPr>
    </w:lvl>
    <w:lvl w:ilvl="3" w:tentative="0">
      <w:start w:val="1"/>
      <w:numFmt w:val="decimal"/>
      <w:lvlText w:val="%4."/>
      <w:lvlJc w:val="left"/>
      <w:pPr>
        <w:ind w:left="5432" w:hanging="360"/>
      </w:pPr>
    </w:lvl>
    <w:lvl w:ilvl="4" w:tentative="0">
      <w:start w:val="1"/>
      <w:numFmt w:val="lowerLetter"/>
      <w:lvlText w:val="%5."/>
      <w:lvlJc w:val="left"/>
      <w:pPr>
        <w:ind w:left="6152" w:hanging="360"/>
      </w:pPr>
    </w:lvl>
    <w:lvl w:ilvl="5" w:tentative="0">
      <w:start w:val="1"/>
      <w:numFmt w:val="lowerRoman"/>
      <w:lvlText w:val="%6."/>
      <w:lvlJc w:val="right"/>
      <w:pPr>
        <w:ind w:left="6872" w:hanging="180"/>
      </w:pPr>
    </w:lvl>
    <w:lvl w:ilvl="6" w:tentative="0">
      <w:start w:val="1"/>
      <w:numFmt w:val="decimal"/>
      <w:lvlText w:val="%7."/>
      <w:lvlJc w:val="left"/>
      <w:pPr>
        <w:ind w:left="7592" w:hanging="360"/>
      </w:pPr>
    </w:lvl>
    <w:lvl w:ilvl="7" w:tentative="0">
      <w:start w:val="1"/>
      <w:numFmt w:val="lowerLetter"/>
      <w:lvlText w:val="%8."/>
      <w:lvlJc w:val="left"/>
      <w:pPr>
        <w:ind w:left="8312" w:hanging="360"/>
      </w:pPr>
    </w:lvl>
    <w:lvl w:ilvl="8" w:tentative="0">
      <w:start w:val="1"/>
      <w:numFmt w:val="lowerRoman"/>
      <w:lvlText w:val="%9."/>
      <w:lvlJc w:val="right"/>
      <w:pPr>
        <w:ind w:left="9032" w:hanging="180"/>
      </w:pPr>
    </w:lvl>
  </w:abstractNum>
  <w:abstractNum w:abstractNumId="31">
    <w:nsid w:val="73596001"/>
    <w:multiLevelType w:val="multilevel"/>
    <w:tmpl w:val="73596001"/>
    <w:lvl w:ilvl="0" w:tentative="0">
      <w:start w:val="1"/>
      <w:numFmt w:val="lowerLetter"/>
      <w:lvlText w:val="%1."/>
      <w:lvlJc w:val="left"/>
      <w:pPr>
        <w:ind w:left="3272" w:hanging="360"/>
      </w:pPr>
    </w:lvl>
    <w:lvl w:ilvl="1" w:tentative="0">
      <w:start w:val="1"/>
      <w:numFmt w:val="lowerLetter"/>
      <w:lvlText w:val="%2."/>
      <w:lvlJc w:val="left"/>
      <w:pPr>
        <w:ind w:left="3992" w:hanging="360"/>
      </w:pPr>
    </w:lvl>
    <w:lvl w:ilvl="2" w:tentative="0">
      <w:start w:val="1"/>
      <w:numFmt w:val="lowerRoman"/>
      <w:lvlText w:val="%3."/>
      <w:lvlJc w:val="right"/>
      <w:pPr>
        <w:ind w:left="4712" w:hanging="180"/>
      </w:pPr>
    </w:lvl>
    <w:lvl w:ilvl="3" w:tentative="0">
      <w:start w:val="1"/>
      <w:numFmt w:val="decimal"/>
      <w:lvlText w:val="%4."/>
      <w:lvlJc w:val="left"/>
      <w:pPr>
        <w:ind w:left="5432" w:hanging="360"/>
      </w:pPr>
    </w:lvl>
    <w:lvl w:ilvl="4" w:tentative="0">
      <w:start w:val="1"/>
      <w:numFmt w:val="lowerLetter"/>
      <w:lvlText w:val="%5."/>
      <w:lvlJc w:val="left"/>
      <w:pPr>
        <w:ind w:left="6152" w:hanging="360"/>
      </w:pPr>
    </w:lvl>
    <w:lvl w:ilvl="5" w:tentative="0">
      <w:start w:val="1"/>
      <w:numFmt w:val="lowerRoman"/>
      <w:lvlText w:val="%6."/>
      <w:lvlJc w:val="right"/>
      <w:pPr>
        <w:ind w:left="6872" w:hanging="180"/>
      </w:pPr>
    </w:lvl>
    <w:lvl w:ilvl="6" w:tentative="0">
      <w:start w:val="1"/>
      <w:numFmt w:val="decimal"/>
      <w:lvlText w:val="%7."/>
      <w:lvlJc w:val="left"/>
      <w:pPr>
        <w:ind w:left="7592" w:hanging="360"/>
      </w:pPr>
    </w:lvl>
    <w:lvl w:ilvl="7" w:tentative="0">
      <w:start w:val="1"/>
      <w:numFmt w:val="lowerLetter"/>
      <w:lvlText w:val="%8."/>
      <w:lvlJc w:val="left"/>
      <w:pPr>
        <w:ind w:left="8312" w:hanging="360"/>
      </w:pPr>
    </w:lvl>
    <w:lvl w:ilvl="8" w:tentative="0">
      <w:start w:val="1"/>
      <w:numFmt w:val="lowerRoman"/>
      <w:lvlText w:val="%9."/>
      <w:lvlJc w:val="right"/>
      <w:pPr>
        <w:ind w:left="9032" w:hanging="180"/>
      </w:pPr>
    </w:lvl>
  </w:abstractNum>
  <w:abstractNum w:abstractNumId="32">
    <w:nsid w:val="773577A5"/>
    <w:multiLevelType w:val="multilevel"/>
    <w:tmpl w:val="773577A5"/>
    <w:lvl w:ilvl="0" w:tentative="0">
      <w:start w:val="1"/>
      <w:numFmt w:val="lowerLetter"/>
      <w:lvlText w:val="%1."/>
      <w:lvlJc w:val="left"/>
      <w:pPr>
        <w:ind w:left="3272" w:hanging="360"/>
      </w:pPr>
    </w:lvl>
    <w:lvl w:ilvl="1" w:tentative="0">
      <w:start w:val="1"/>
      <w:numFmt w:val="lowerLetter"/>
      <w:lvlText w:val="%2."/>
      <w:lvlJc w:val="left"/>
      <w:pPr>
        <w:ind w:left="3992" w:hanging="360"/>
      </w:pPr>
    </w:lvl>
    <w:lvl w:ilvl="2" w:tentative="0">
      <w:start w:val="1"/>
      <w:numFmt w:val="lowerRoman"/>
      <w:lvlText w:val="%3."/>
      <w:lvlJc w:val="right"/>
      <w:pPr>
        <w:ind w:left="4712" w:hanging="180"/>
      </w:pPr>
    </w:lvl>
    <w:lvl w:ilvl="3" w:tentative="0">
      <w:start w:val="1"/>
      <w:numFmt w:val="decimal"/>
      <w:lvlText w:val="%4."/>
      <w:lvlJc w:val="left"/>
      <w:pPr>
        <w:ind w:left="5432" w:hanging="360"/>
      </w:pPr>
    </w:lvl>
    <w:lvl w:ilvl="4" w:tentative="0">
      <w:start w:val="1"/>
      <w:numFmt w:val="lowerLetter"/>
      <w:lvlText w:val="%5."/>
      <w:lvlJc w:val="left"/>
      <w:pPr>
        <w:ind w:left="6152" w:hanging="360"/>
      </w:pPr>
    </w:lvl>
    <w:lvl w:ilvl="5" w:tentative="0">
      <w:start w:val="1"/>
      <w:numFmt w:val="lowerRoman"/>
      <w:lvlText w:val="%6."/>
      <w:lvlJc w:val="right"/>
      <w:pPr>
        <w:ind w:left="6872" w:hanging="180"/>
      </w:pPr>
    </w:lvl>
    <w:lvl w:ilvl="6" w:tentative="0">
      <w:start w:val="1"/>
      <w:numFmt w:val="decimal"/>
      <w:lvlText w:val="%7."/>
      <w:lvlJc w:val="left"/>
      <w:pPr>
        <w:ind w:left="7592" w:hanging="360"/>
      </w:pPr>
    </w:lvl>
    <w:lvl w:ilvl="7" w:tentative="0">
      <w:start w:val="1"/>
      <w:numFmt w:val="lowerLetter"/>
      <w:lvlText w:val="%8."/>
      <w:lvlJc w:val="left"/>
      <w:pPr>
        <w:ind w:left="8312" w:hanging="360"/>
      </w:pPr>
    </w:lvl>
    <w:lvl w:ilvl="8" w:tentative="0">
      <w:start w:val="1"/>
      <w:numFmt w:val="lowerRoman"/>
      <w:lvlText w:val="%9."/>
      <w:lvlJc w:val="right"/>
      <w:pPr>
        <w:ind w:left="9032" w:hanging="180"/>
      </w:pPr>
    </w:lvl>
  </w:abstractNum>
  <w:abstractNum w:abstractNumId="33">
    <w:nsid w:val="780821FF"/>
    <w:multiLevelType w:val="multilevel"/>
    <w:tmpl w:val="780821FF"/>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34">
    <w:nsid w:val="799D3C78"/>
    <w:multiLevelType w:val="multilevel"/>
    <w:tmpl w:val="799D3C78"/>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35">
    <w:nsid w:val="7C07593F"/>
    <w:multiLevelType w:val="multilevel"/>
    <w:tmpl w:val="7C07593F"/>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num w:numId="1">
    <w:abstractNumId w:val="17"/>
  </w:num>
  <w:num w:numId="2">
    <w:abstractNumId w:val="24"/>
  </w:num>
  <w:num w:numId="3">
    <w:abstractNumId w:val="25"/>
  </w:num>
  <w:num w:numId="4">
    <w:abstractNumId w:val="1"/>
  </w:num>
  <w:num w:numId="5">
    <w:abstractNumId w:val="28"/>
  </w:num>
  <w:num w:numId="6">
    <w:abstractNumId w:val="14"/>
  </w:num>
  <w:num w:numId="7">
    <w:abstractNumId w:val="26"/>
  </w:num>
  <w:num w:numId="8">
    <w:abstractNumId w:val="32"/>
  </w:num>
  <w:num w:numId="9">
    <w:abstractNumId w:val="19"/>
  </w:num>
  <w:num w:numId="10">
    <w:abstractNumId w:val="15"/>
  </w:num>
  <w:num w:numId="11">
    <w:abstractNumId w:val="3"/>
  </w:num>
  <w:num w:numId="12">
    <w:abstractNumId w:val="2"/>
  </w:num>
  <w:num w:numId="13">
    <w:abstractNumId w:val="5"/>
  </w:num>
  <w:num w:numId="14">
    <w:abstractNumId w:val="9"/>
  </w:num>
  <w:num w:numId="15">
    <w:abstractNumId w:val="7"/>
  </w:num>
  <w:num w:numId="16">
    <w:abstractNumId w:val="29"/>
  </w:num>
  <w:num w:numId="17">
    <w:abstractNumId w:val="31"/>
  </w:num>
  <w:num w:numId="18">
    <w:abstractNumId w:val="34"/>
  </w:num>
  <w:num w:numId="19">
    <w:abstractNumId w:val="35"/>
  </w:num>
  <w:num w:numId="20">
    <w:abstractNumId w:val="18"/>
  </w:num>
  <w:num w:numId="21">
    <w:abstractNumId w:val="22"/>
  </w:num>
  <w:num w:numId="22">
    <w:abstractNumId w:val="20"/>
  </w:num>
  <w:num w:numId="23">
    <w:abstractNumId w:val="12"/>
  </w:num>
  <w:num w:numId="24">
    <w:abstractNumId w:val="16"/>
  </w:num>
  <w:num w:numId="25">
    <w:abstractNumId w:val="21"/>
  </w:num>
  <w:num w:numId="26">
    <w:abstractNumId w:val="10"/>
  </w:num>
  <w:num w:numId="27">
    <w:abstractNumId w:val="30"/>
  </w:num>
  <w:num w:numId="28">
    <w:abstractNumId w:val="23"/>
  </w:num>
  <w:num w:numId="29">
    <w:abstractNumId w:val="0"/>
  </w:num>
  <w:num w:numId="30">
    <w:abstractNumId w:val="13"/>
  </w:num>
  <w:num w:numId="31">
    <w:abstractNumId w:val="6"/>
  </w:num>
  <w:num w:numId="32">
    <w:abstractNumId w:val="8"/>
  </w:num>
  <w:num w:numId="33">
    <w:abstractNumId w:val="11"/>
  </w:num>
  <w:num w:numId="34">
    <w:abstractNumId w:val="27"/>
  </w:num>
  <w:num w:numId="35">
    <w:abstractNumId w:val="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hdrShapeDefaults>
    <o:shapelayout v:ext="edit">
      <o:idmap v:ext="edit" data="3,4"/>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771107"/>
    <w:rsid w:val="31212ED0"/>
    <w:rsid w:val="36A216B0"/>
    <w:rsid w:val="41E0575C"/>
    <w:rsid w:val="5C771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mbria" w:hAnsi="Cambria" w:eastAsia="Cambria" w:cs="Cambria"/>
      <w:sz w:val="22"/>
      <w:szCs w:val="22"/>
      <w:lang w:val="id"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unhideWhenUsed/>
    <w:qFormat/>
    <w:uiPriority w:val="99"/>
    <w:pPr>
      <w:tabs>
        <w:tab w:val="center" w:pos="4680"/>
        <w:tab w:val="right" w:pos="9360"/>
      </w:tabs>
    </w:pPr>
  </w:style>
  <w:style w:type="paragraph" w:styleId="6">
    <w:name w:val="header"/>
    <w:basedOn w:val="1"/>
    <w:unhideWhenUsed/>
    <w:qFormat/>
    <w:uiPriority w:val="99"/>
    <w:pPr>
      <w:tabs>
        <w:tab w:val="center" w:pos="4680"/>
        <w:tab w:val="right" w:pos="9360"/>
      </w:tabs>
    </w:pPr>
  </w:style>
  <w:style w:type="paragraph" w:styleId="7">
    <w:name w:val="List Paragraph"/>
    <w:basedOn w:val="1"/>
    <w:qFormat/>
    <w:uiPriority w:val="1"/>
    <w:pPr>
      <w:spacing w:before="1"/>
      <w:ind w:left="670" w:hanging="567"/>
      <w:jc w:val="both"/>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68</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2025-08-04T01:47:00Z</dcterms:created>
  <dc:creator>fitri nurjanah</dc:creator>
  <cp:lastModifiedBy>fitri nurjanah</cp:lastModifiedBy>
  <dcterms:modified xsi:type="dcterms:W3CDTF">2025-08-04T06:52:29Z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998C7200E6AF4D29B2D305FA131E8E56_11</vt:lpwstr>
  </property>
</Properties>
</file>