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39E83C" w14:textId="69CB54AA" w:rsidR="009166CF" w:rsidRPr="00546C5F" w:rsidRDefault="009166CF" w:rsidP="005B04DD">
      <w:pPr>
        <w:ind w:left="142"/>
        <w:jc w:val="center"/>
        <w:rPr>
          <w:rFonts w:ascii="Bookman Old Style" w:eastAsia="Bookman Old Style" w:hAnsi="Bookman Old Style" w:cs="Bookman Old Style"/>
        </w:rPr>
      </w:pPr>
      <w:r w:rsidRPr="00546C5F">
        <w:rPr>
          <w:rFonts w:ascii="Bookman Old Style" w:hAnsi="Bookman Old Style"/>
          <w:noProof/>
          <w:color w:val="000000" w:themeColor="text1"/>
          <w:lang w:val="en-US"/>
        </w:rPr>
        <w:drawing>
          <wp:inline distT="0" distB="0" distL="0" distR="0" wp14:anchorId="237BB001" wp14:editId="387BEA8E">
            <wp:extent cx="1171575" cy="1222147"/>
            <wp:effectExtent l="0" t="0" r="0" b="0"/>
            <wp:docPr id="4" name="Picture 4" descr="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1174019" cy="1224697"/>
                    </a:xfrm>
                    <a:prstGeom prst="rect">
                      <a:avLst/>
                    </a:prstGeom>
                    <a:noFill/>
                    <a:ln>
                      <a:noFill/>
                    </a:ln>
                  </pic:spPr>
                </pic:pic>
              </a:graphicData>
            </a:graphic>
          </wp:inline>
        </w:drawing>
      </w:r>
    </w:p>
    <w:p w14:paraId="2E944B38" w14:textId="0C029C7C" w:rsidR="005855B5" w:rsidRPr="00090ACF" w:rsidRDefault="005855B5" w:rsidP="005B04DD">
      <w:pPr>
        <w:ind w:left="142"/>
        <w:jc w:val="center"/>
        <w:rPr>
          <w:rFonts w:ascii="Bookman Old Style" w:eastAsia="Bookman Old Style" w:hAnsi="Bookman Old Style" w:cs="Bookman Old Style"/>
          <w:lang w:val="it-IT"/>
        </w:rPr>
      </w:pPr>
      <w:r w:rsidRPr="00090ACF">
        <w:rPr>
          <w:rFonts w:ascii="Bookman Old Style" w:eastAsia="Bookman Old Style" w:hAnsi="Bookman Old Style" w:cs="Bookman Old Style"/>
          <w:lang w:val="it-IT"/>
        </w:rPr>
        <w:t>BUPATI SUMEDANG</w:t>
      </w:r>
    </w:p>
    <w:p w14:paraId="0A166C8D" w14:textId="77777777" w:rsidR="005855B5" w:rsidRPr="00090ACF" w:rsidRDefault="005855B5" w:rsidP="005B04DD">
      <w:pPr>
        <w:jc w:val="center"/>
        <w:rPr>
          <w:rFonts w:ascii="Bookman Old Style" w:eastAsia="Bookman Old Style" w:hAnsi="Bookman Old Style" w:cs="Bookman Old Style"/>
          <w:lang w:val="it-IT"/>
        </w:rPr>
      </w:pPr>
      <w:r w:rsidRPr="00090ACF">
        <w:rPr>
          <w:rFonts w:ascii="Bookman Old Style" w:eastAsia="Bookman Old Style" w:hAnsi="Bookman Old Style" w:cs="Bookman Old Style"/>
          <w:lang w:val="it-IT"/>
        </w:rPr>
        <w:t>PROVINSI JAWA BARAT</w:t>
      </w:r>
    </w:p>
    <w:p w14:paraId="4E147DE0" w14:textId="57106768" w:rsidR="00FF275D" w:rsidRPr="00090ACF" w:rsidRDefault="00FF275D" w:rsidP="005B04DD">
      <w:pPr>
        <w:jc w:val="center"/>
        <w:rPr>
          <w:rFonts w:ascii="Bookman Old Style" w:eastAsia="Bookman Old Style" w:hAnsi="Bookman Old Style" w:cs="Bookman Old Style"/>
          <w:lang w:val="it-IT"/>
        </w:rPr>
      </w:pPr>
    </w:p>
    <w:p w14:paraId="194F2276" w14:textId="45AFD2FC" w:rsidR="005855B5" w:rsidRPr="00090ACF" w:rsidRDefault="00303476" w:rsidP="005B04DD">
      <w:pPr>
        <w:jc w:val="center"/>
        <w:rPr>
          <w:rFonts w:ascii="Bookman Old Style" w:eastAsia="Bookman Old Style" w:hAnsi="Bookman Old Style" w:cs="Bookman Old Style"/>
          <w:lang w:val="it-IT"/>
        </w:rPr>
      </w:pPr>
      <w:r>
        <w:rPr>
          <w:rFonts w:ascii="Bookman Old Style" w:eastAsia="Bookman Old Style" w:hAnsi="Bookman Old Style" w:cs="Bookman Old Style"/>
          <w:lang w:val="it-IT"/>
        </w:rPr>
        <w:t xml:space="preserve">RANCANGAN </w:t>
      </w:r>
      <w:r w:rsidR="005855B5" w:rsidRPr="00090ACF">
        <w:rPr>
          <w:rFonts w:ascii="Bookman Old Style" w:eastAsia="Bookman Old Style" w:hAnsi="Bookman Old Style" w:cs="Bookman Old Style"/>
          <w:lang w:val="it-IT"/>
        </w:rPr>
        <w:t>PERATURAN BUPATI SUMEDANG</w:t>
      </w:r>
    </w:p>
    <w:p w14:paraId="032DDCC3" w14:textId="77777777" w:rsidR="00FF275D" w:rsidRPr="00090ACF" w:rsidRDefault="00FF275D" w:rsidP="005B04DD">
      <w:pPr>
        <w:jc w:val="center"/>
        <w:rPr>
          <w:rFonts w:ascii="Bookman Old Style" w:eastAsia="Bookman Old Style" w:hAnsi="Bookman Old Style" w:cs="Bookman Old Style"/>
          <w:lang w:val="it-IT"/>
        </w:rPr>
      </w:pPr>
    </w:p>
    <w:p w14:paraId="1EE550B1" w14:textId="64D22E23" w:rsidR="005B04DD" w:rsidRPr="00546C5F" w:rsidRDefault="00FF275D" w:rsidP="005B04DD">
      <w:pPr>
        <w:jc w:val="center"/>
        <w:rPr>
          <w:rFonts w:ascii="Bookman Old Style" w:eastAsia="Bookman Old Style" w:hAnsi="Bookman Old Style" w:cs="Bookman Old Style"/>
          <w:color w:val="000000"/>
        </w:rPr>
      </w:pPr>
      <w:r w:rsidRPr="00546C5F">
        <w:rPr>
          <w:rFonts w:ascii="Bookman Old Style" w:eastAsia="Bookman Old Style" w:hAnsi="Bookman Old Style" w:cs="Bookman Old Style"/>
        </w:rPr>
        <w:t>NOMOR</w:t>
      </w:r>
      <w:r w:rsidR="001D209A">
        <w:rPr>
          <w:rFonts w:ascii="Bookman Old Style" w:eastAsia="Bookman Old Style" w:hAnsi="Bookman Old Style" w:cs="Bookman Old Style"/>
        </w:rPr>
        <w:t xml:space="preserve"> </w:t>
      </w:r>
      <w:r w:rsidR="00144764">
        <w:rPr>
          <w:rFonts w:ascii="Bookman Old Style" w:eastAsia="Bookman Old Style" w:hAnsi="Bookman Old Style" w:cs="Bookman Old Style"/>
        </w:rPr>
        <w:t xml:space="preserve">   </w:t>
      </w:r>
      <w:r w:rsidR="00303476">
        <w:rPr>
          <w:rFonts w:ascii="Bookman Old Style" w:eastAsia="Bookman Old Style" w:hAnsi="Bookman Old Style" w:cs="Bookman Old Style"/>
        </w:rPr>
        <w:t>…</w:t>
      </w:r>
      <w:r w:rsidR="00144764">
        <w:rPr>
          <w:rFonts w:ascii="Bookman Old Style" w:eastAsia="Bookman Old Style" w:hAnsi="Bookman Old Style" w:cs="Bookman Old Style"/>
        </w:rPr>
        <w:t xml:space="preserve">   </w:t>
      </w:r>
      <w:r w:rsidR="001D209A">
        <w:rPr>
          <w:rFonts w:ascii="Bookman Old Style" w:eastAsia="Bookman Old Style" w:hAnsi="Bookman Old Style" w:cs="Bookman Old Style"/>
        </w:rPr>
        <w:t xml:space="preserve"> </w:t>
      </w:r>
      <w:r w:rsidR="005B04DD" w:rsidRPr="00546C5F">
        <w:rPr>
          <w:rFonts w:ascii="Bookman Old Style" w:eastAsia="Bookman Old Style" w:hAnsi="Bookman Old Style" w:cs="Bookman Old Style"/>
          <w:color w:val="000000"/>
        </w:rPr>
        <w:t xml:space="preserve">TAHUN </w:t>
      </w:r>
      <w:r w:rsidR="00303476">
        <w:rPr>
          <w:rFonts w:ascii="Bookman Old Style" w:eastAsia="Bookman Old Style" w:hAnsi="Bookman Old Style" w:cs="Bookman Old Style"/>
          <w:color w:val="000000"/>
        </w:rPr>
        <w:t>…</w:t>
      </w:r>
    </w:p>
    <w:p w14:paraId="117AC4EA" w14:textId="77777777" w:rsidR="00FF275D" w:rsidRPr="00546C5F" w:rsidRDefault="00FF275D" w:rsidP="005B04DD">
      <w:pPr>
        <w:jc w:val="center"/>
        <w:rPr>
          <w:rFonts w:ascii="Bookman Old Style" w:eastAsia="Bookman Old Style" w:hAnsi="Bookman Old Style" w:cs="Bookman Old Style"/>
        </w:rPr>
      </w:pPr>
    </w:p>
    <w:p w14:paraId="4EF3A727" w14:textId="77777777" w:rsidR="005855B5" w:rsidRPr="00546C5F" w:rsidRDefault="005855B5" w:rsidP="005B04DD">
      <w:pPr>
        <w:jc w:val="center"/>
        <w:rPr>
          <w:rFonts w:ascii="Bookman Old Style" w:eastAsia="Bookman Old Style" w:hAnsi="Bookman Old Style" w:cs="Bookman Old Style"/>
        </w:rPr>
      </w:pPr>
      <w:r w:rsidRPr="00546C5F">
        <w:rPr>
          <w:rFonts w:ascii="Bookman Old Style" w:eastAsia="Bookman Old Style" w:hAnsi="Bookman Old Style" w:cs="Bookman Old Style"/>
        </w:rPr>
        <w:t>TENTANG</w:t>
      </w:r>
    </w:p>
    <w:p w14:paraId="350B343F" w14:textId="77777777" w:rsidR="00FF275D" w:rsidRPr="00546C5F" w:rsidRDefault="00FF275D" w:rsidP="005B04DD">
      <w:pPr>
        <w:jc w:val="center"/>
        <w:rPr>
          <w:rFonts w:ascii="Bookman Old Style" w:eastAsia="Bookman Old Style" w:hAnsi="Bookman Old Style" w:cs="Bookman Old Style"/>
        </w:rPr>
      </w:pPr>
    </w:p>
    <w:p w14:paraId="2F27CF8C" w14:textId="435168EF" w:rsidR="005855B5" w:rsidRDefault="005C67A3" w:rsidP="00BB02D8">
      <w:pPr>
        <w:jc w:val="center"/>
        <w:rPr>
          <w:rFonts w:ascii="Bookman Old Style" w:hAnsi="Bookman Old Style"/>
          <w:lang w:val="it-IT"/>
        </w:rPr>
      </w:pPr>
      <w:r>
        <w:rPr>
          <w:rFonts w:ascii="Bookman Old Style" w:hAnsi="Bookman Old Style"/>
          <w:lang w:val="it-IT"/>
        </w:rPr>
        <w:t xml:space="preserve">PERUBAHAN </w:t>
      </w:r>
      <w:r w:rsidR="00CB1BE5">
        <w:rPr>
          <w:rFonts w:ascii="Bookman Old Style" w:hAnsi="Bookman Old Style"/>
          <w:lang w:val="id-ID"/>
        </w:rPr>
        <w:t>KE</w:t>
      </w:r>
      <w:r w:rsidR="00252F50">
        <w:rPr>
          <w:rFonts w:ascii="Bookman Old Style" w:hAnsi="Bookman Old Style"/>
          <w:lang w:val="id-ID"/>
        </w:rPr>
        <w:t>TIGA</w:t>
      </w:r>
      <w:r w:rsidR="00CB1BE5">
        <w:rPr>
          <w:rFonts w:ascii="Bookman Old Style" w:hAnsi="Bookman Old Style"/>
          <w:lang w:val="id-ID"/>
        </w:rPr>
        <w:t xml:space="preserve"> </w:t>
      </w:r>
      <w:r>
        <w:rPr>
          <w:rFonts w:ascii="Bookman Old Style" w:hAnsi="Bookman Old Style"/>
          <w:lang w:val="it-IT"/>
        </w:rPr>
        <w:t xml:space="preserve">ATAS PERATURAN BUPATI NOMOR 93 TAHUN 2023 TENTANG </w:t>
      </w:r>
      <w:r w:rsidRPr="00090ACF">
        <w:rPr>
          <w:rFonts w:ascii="Bookman Old Style" w:hAnsi="Bookman Old Style"/>
          <w:lang w:val="it-IT"/>
        </w:rPr>
        <w:t>STANDAR BIAYA TAHUN ANGGARAN 2024</w:t>
      </w:r>
    </w:p>
    <w:p w14:paraId="5E72B8E0" w14:textId="77777777" w:rsidR="005C67A3" w:rsidRPr="00546C5F" w:rsidRDefault="005C67A3" w:rsidP="005B04DD">
      <w:pPr>
        <w:jc w:val="center"/>
        <w:rPr>
          <w:rFonts w:ascii="Bookman Old Style" w:eastAsia="Bookman Old Style" w:hAnsi="Bookman Old Style" w:cs="Bookman Old Style"/>
        </w:rPr>
      </w:pPr>
    </w:p>
    <w:p w14:paraId="2551FE69" w14:textId="563256E2" w:rsidR="005855B5" w:rsidRPr="00546C5F" w:rsidRDefault="005855B5" w:rsidP="005B04DD">
      <w:pPr>
        <w:jc w:val="center"/>
        <w:rPr>
          <w:rFonts w:ascii="Bookman Old Style" w:eastAsia="Bookman Old Style" w:hAnsi="Bookman Old Style" w:cs="Bookman Old Style"/>
        </w:rPr>
      </w:pPr>
      <w:r w:rsidRPr="00546C5F">
        <w:rPr>
          <w:rFonts w:ascii="Bookman Old Style" w:eastAsia="Bookman Old Style" w:hAnsi="Bookman Old Style" w:cs="Bookman Old Style"/>
        </w:rPr>
        <w:t>DENGAN RAHMAT TUHAN YANG MAHA ESA</w:t>
      </w:r>
    </w:p>
    <w:p w14:paraId="5599BFBC" w14:textId="77777777" w:rsidR="005855B5" w:rsidRPr="00546C5F" w:rsidRDefault="005855B5" w:rsidP="005B04DD">
      <w:pPr>
        <w:jc w:val="center"/>
        <w:rPr>
          <w:rFonts w:ascii="Bookman Old Style" w:eastAsia="Bookman Old Style" w:hAnsi="Bookman Old Style" w:cs="Bookman Old Style"/>
        </w:rPr>
      </w:pPr>
    </w:p>
    <w:p w14:paraId="065D74FA" w14:textId="77777777" w:rsidR="005855B5" w:rsidRDefault="005855B5" w:rsidP="005B04DD">
      <w:pPr>
        <w:jc w:val="center"/>
        <w:rPr>
          <w:rFonts w:ascii="Bookman Old Style" w:eastAsia="Bookman Old Style" w:hAnsi="Bookman Old Style" w:cs="Bookman Old Style"/>
        </w:rPr>
      </w:pPr>
      <w:r w:rsidRPr="00546C5F">
        <w:rPr>
          <w:rFonts w:ascii="Bookman Old Style" w:eastAsia="Bookman Old Style" w:hAnsi="Bookman Old Style" w:cs="Bookman Old Style"/>
        </w:rPr>
        <w:t>BUPATI SUMEDANG,</w:t>
      </w:r>
    </w:p>
    <w:p w14:paraId="4DAAE361" w14:textId="77777777" w:rsidR="00BB02D8" w:rsidRPr="00BB02D8" w:rsidRDefault="00BB02D8" w:rsidP="005B04DD">
      <w:pPr>
        <w:jc w:val="center"/>
        <w:rPr>
          <w:rFonts w:ascii="Bookman Old Style" w:eastAsia="Bookman Old Style" w:hAnsi="Bookman Old Style" w:cs="Bookman Old Style"/>
        </w:rPr>
      </w:pPr>
    </w:p>
    <w:tbl>
      <w:tblPr>
        <w:tblStyle w:val="KisiTabel"/>
        <w:tblW w:w="964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293"/>
        <w:gridCol w:w="7508"/>
      </w:tblGrid>
      <w:tr w:rsidR="00BB02D8" w:rsidRPr="00BB02D8" w14:paraId="7D37D8CF" w14:textId="77777777" w:rsidTr="00896C84">
        <w:tc>
          <w:tcPr>
            <w:tcW w:w="1844" w:type="dxa"/>
          </w:tcPr>
          <w:p w14:paraId="620A89AB" w14:textId="48BF2B85" w:rsidR="00BB02D8" w:rsidRPr="00BB02D8" w:rsidRDefault="00BB02D8" w:rsidP="00BB02D8">
            <w:pPr>
              <w:jc w:val="both"/>
              <w:rPr>
                <w:rFonts w:ascii="Bookman Old Style" w:eastAsia="Bookman Old Style" w:hAnsi="Bookman Old Style" w:cs="Bookman Old Style"/>
              </w:rPr>
            </w:pPr>
            <w:r w:rsidRPr="00BB02D8">
              <w:rPr>
                <w:rFonts w:ascii="Bookman Old Style" w:eastAsia="Bookman Old Style" w:hAnsi="Bookman Old Style" w:cs="Bookman Old Style"/>
              </w:rPr>
              <w:t>Menimbang</w:t>
            </w:r>
          </w:p>
        </w:tc>
        <w:tc>
          <w:tcPr>
            <w:tcW w:w="293" w:type="dxa"/>
          </w:tcPr>
          <w:p w14:paraId="49504D7F" w14:textId="68F57C0F" w:rsidR="00BB02D8" w:rsidRPr="00BB02D8" w:rsidRDefault="00BB02D8" w:rsidP="00BB02D8">
            <w:pPr>
              <w:rPr>
                <w:rFonts w:ascii="Bookman Old Style" w:eastAsia="Bookman Old Style" w:hAnsi="Bookman Old Style" w:cs="Bookman Old Style"/>
              </w:rPr>
            </w:pPr>
            <w:r w:rsidRPr="00BB02D8">
              <w:rPr>
                <w:rFonts w:ascii="Bookman Old Style" w:eastAsia="Bookman Old Style" w:hAnsi="Bookman Old Style" w:cs="Bookman Old Style"/>
              </w:rPr>
              <w:t>:</w:t>
            </w:r>
          </w:p>
        </w:tc>
        <w:tc>
          <w:tcPr>
            <w:tcW w:w="7508" w:type="dxa"/>
          </w:tcPr>
          <w:p w14:paraId="3EE427EF" w14:textId="351C2E31" w:rsidR="00BB02D8" w:rsidRPr="00BB02D8" w:rsidRDefault="00BB02D8" w:rsidP="00CE6349">
            <w:pPr>
              <w:pStyle w:val="TeksIsi"/>
              <w:numPr>
                <w:ilvl w:val="0"/>
                <w:numId w:val="9"/>
              </w:numPr>
              <w:spacing w:after="0" w:line="240" w:lineRule="auto"/>
              <w:ind w:left="454" w:hanging="454"/>
              <w:jc w:val="both"/>
              <w:rPr>
                <w:rFonts w:ascii="Bookman Old Style" w:hAnsi="Bookman Old Style"/>
                <w:color w:val="000000" w:themeColor="text1"/>
                <w:sz w:val="24"/>
                <w:szCs w:val="24"/>
              </w:rPr>
            </w:pPr>
            <w:r w:rsidRPr="00BB02D8">
              <w:rPr>
                <w:rFonts w:ascii="Bookman Old Style" w:hAnsi="Bookman Old Style"/>
                <w:color w:val="000000" w:themeColor="text1"/>
                <w:sz w:val="24"/>
                <w:szCs w:val="24"/>
              </w:rPr>
              <w:t>bahwa untuk melaksanakan ketentuan Pasal 51 ayat (5) Peraturan Pemerintah Nomor 12 Tahun 2019 tentang Pengelolaan Keuangan Daerah dan Pasal 3 Peraturan Presiden Nomor 53 Tahun 2023 tentang Standar Harga Satuan Regional telah ditetapkan  Peraturan Bupati  Sumedang Nomor 93 Tahun 2023 tentang Standar Biaya Tahun Anggaran 202</w:t>
            </w:r>
            <w:r w:rsidRPr="00BB02D8">
              <w:rPr>
                <w:rFonts w:ascii="Bookman Old Style" w:hAnsi="Bookman Old Style"/>
                <w:color w:val="000000" w:themeColor="text1"/>
                <w:sz w:val="24"/>
                <w:szCs w:val="24"/>
                <w:lang w:val="id-ID"/>
              </w:rPr>
              <w:t xml:space="preserve">4 sebagaimana telah diubah </w:t>
            </w:r>
            <w:r w:rsidR="00724DB8">
              <w:rPr>
                <w:rFonts w:ascii="Bookman Old Style" w:hAnsi="Bookman Old Style"/>
                <w:color w:val="000000" w:themeColor="text1"/>
                <w:sz w:val="24"/>
                <w:szCs w:val="24"/>
                <w:lang w:val="id-ID"/>
              </w:rPr>
              <w:t xml:space="preserve">beberapa kali terakhir </w:t>
            </w:r>
            <w:r w:rsidRPr="00BB02D8">
              <w:rPr>
                <w:rFonts w:ascii="Bookman Old Style" w:hAnsi="Bookman Old Style"/>
                <w:color w:val="000000" w:themeColor="text1"/>
                <w:sz w:val="24"/>
                <w:szCs w:val="24"/>
                <w:lang w:val="id-ID"/>
              </w:rPr>
              <w:t xml:space="preserve">dengan Peraturan Bupati Sumedang Nomor </w:t>
            </w:r>
            <w:r w:rsidR="009C65FA">
              <w:rPr>
                <w:rFonts w:ascii="Bookman Old Style" w:hAnsi="Bookman Old Style"/>
                <w:color w:val="000000" w:themeColor="text1"/>
                <w:sz w:val="24"/>
                <w:szCs w:val="24"/>
                <w:lang w:val="id-ID"/>
              </w:rPr>
              <w:t>23</w:t>
            </w:r>
            <w:r w:rsidRPr="00BB02D8">
              <w:rPr>
                <w:rFonts w:ascii="Bookman Old Style" w:hAnsi="Bookman Old Style"/>
                <w:color w:val="000000" w:themeColor="text1"/>
                <w:sz w:val="24"/>
                <w:szCs w:val="24"/>
                <w:lang w:val="id-ID"/>
              </w:rPr>
              <w:t xml:space="preserve"> Tahun 2024 tentang Perubahan </w:t>
            </w:r>
            <w:r w:rsidR="008312F2">
              <w:rPr>
                <w:rFonts w:ascii="Bookman Old Style" w:hAnsi="Bookman Old Style"/>
                <w:color w:val="000000" w:themeColor="text1"/>
                <w:sz w:val="24"/>
                <w:szCs w:val="24"/>
                <w:lang w:val="id-ID"/>
              </w:rPr>
              <w:t xml:space="preserve">Kedua </w:t>
            </w:r>
            <w:r w:rsidRPr="00BB02D8">
              <w:rPr>
                <w:rFonts w:ascii="Bookman Old Style" w:hAnsi="Bookman Old Style"/>
                <w:color w:val="000000" w:themeColor="text1"/>
                <w:sz w:val="24"/>
                <w:szCs w:val="24"/>
              </w:rPr>
              <w:t>a</w:t>
            </w:r>
            <w:r w:rsidRPr="00BB02D8">
              <w:rPr>
                <w:rFonts w:ascii="Bookman Old Style" w:hAnsi="Bookman Old Style"/>
                <w:color w:val="000000" w:themeColor="text1"/>
                <w:sz w:val="24"/>
                <w:szCs w:val="24"/>
                <w:lang w:val="id-ID"/>
              </w:rPr>
              <w:t xml:space="preserve">tas Peraturan Bupati Nomor 93 Tahun 2023 tentang </w:t>
            </w:r>
            <w:r w:rsidRPr="00BB02D8">
              <w:rPr>
                <w:rFonts w:ascii="Bookman Old Style" w:hAnsi="Bookman Old Style"/>
                <w:color w:val="000000" w:themeColor="text1"/>
                <w:sz w:val="24"/>
                <w:szCs w:val="24"/>
              </w:rPr>
              <w:t>Standar Biaya Tahun Anggaran 202</w:t>
            </w:r>
            <w:r w:rsidRPr="00BB02D8">
              <w:rPr>
                <w:rFonts w:ascii="Bookman Old Style" w:hAnsi="Bookman Old Style"/>
                <w:color w:val="000000" w:themeColor="text1"/>
                <w:sz w:val="24"/>
                <w:szCs w:val="24"/>
                <w:lang w:val="id-ID"/>
              </w:rPr>
              <w:t>4</w:t>
            </w:r>
            <w:r w:rsidRPr="00BB02D8">
              <w:rPr>
                <w:rFonts w:ascii="Bookman Old Style" w:hAnsi="Bookman Old Style"/>
                <w:color w:val="000000" w:themeColor="text1"/>
                <w:sz w:val="24"/>
                <w:szCs w:val="24"/>
              </w:rPr>
              <w:t>;</w:t>
            </w:r>
          </w:p>
          <w:p w14:paraId="51DCDD01" w14:textId="1192F062" w:rsidR="00BB02D8" w:rsidRPr="00BB02D8" w:rsidRDefault="00BB02D8" w:rsidP="00CE6349">
            <w:pPr>
              <w:pStyle w:val="TeksIsi"/>
              <w:numPr>
                <w:ilvl w:val="0"/>
                <w:numId w:val="9"/>
              </w:numPr>
              <w:spacing w:after="0" w:line="240" w:lineRule="auto"/>
              <w:ind w:left="454" w:hanging="454"/>
              <w:jc w:val="both"/>
              <w:rPr>
                <w:rFonts w:ascii="Bookman Old Style" w:hAnsi="Bookman Old Style"/>
                <w:color w:val="000000" w:themeColor="text1"/>
                <w:sz w:val="24"/>
                <w:szCs w:val="24"/>
              </w:rPr>
            </w:pPr>
            <w:r w:rsidRPr="00BB02D8">
              <w:rPr>
                <w:rFonts w:ascii="Bookman Old Style" w:hAnsi="Bookman Old Style"/>
                <w:color w:val="000000" w:themeColor="text1"/>
                <w:sz w:val="24"/>
                <w:szCs w:val="24"/>
              </w:rPr>
              <w:t xml:space="preserve">bahwa </w:t>
            </w:r>
            <w:r w:rsidR="00711811">
              <w:rPr>
                <w:rFonts w:ascii="Bookman Old Style" w:hAnsi="Bookman Old Style"/>
                <w:color w:val="000000" w:themeColor="text1"/>
                <w:sz w:val="24"/>
                <w:szCs w:val="24"/>
                <w:lang w:val="en-ID"/>
              </w:rPr>
              <w:t>adanya penyesuaian</w:t>
            </w:r>
            <w:r w:rsidR="00711811" w:rsidRPr="00711811">
              <w:rPr>
                <w:rFonts w:ascii="Bookman Old Style" w:hAnsi="Bookman Old Style"/>
                <w:color w:val="000000" w:themeColor="text1"/>
                <w:sz w:val="24"/>
                <w:szCs w:val="24"/>
                <w:lang w:val="en-ID"/>
              </w:rPr>
              <w:t xml:space="preserve"> </w:t>
            </w:r>
            <w:r w:rsidR="00711811">
              <w:rPr>
                <w:rFonts w:ascii="Bookman Old Style" w:hAnsi="Bookman Old Style"/>
                <w:color w:val="000000" w:themeColor="text1"/>
                <w:sz w:val="24"/>
                <w:szCs w:val="24"/>
                <w:lang w:val="en-ID"/>
              </w:rPr>
              <w:t xml:space="preserve">standar biaya </w:t>
            </w:r>
            <w:r w:rsidR="003F1B1E">
              <w:rPr>
                <w:rFonts w:ascii="Bookman Old Style" w:hAnsi="Bookman Old Style"/>
                <w:color w:val="000000" w:themeColor="text1"/>
                <w:sz w:val="24"/>
                <w:szCs w:val="24"/>
                <w:lang w:val="en-ID"/>
              </w:rPr>
              <w:t>dalam rangka</w:t>
            </w:r>
            <w:r w:rsidR="00711811">
              <w:rPr>
                <w:rFonts w:ascii="Bookman Old Style" w:hAnsi="Bookman Old Style"/>
                <w:color w:val="000000" w:themeColor="text1"/>
                <w:sz w:val="24"/>
                <w:szCs w:val="24"/>
                <w:lang w:val="en-ID"/>
              </w:rPr>
              <w:t xml:space="preserve"> </w:t>
            </w:r>
            <w:r w:rsidR="00595DBF">
              <w:rPr>
                <w:rFonts w:ascii="Bookman Old Style" w:hAnsi="Bookman Old Style"/>
                <w:color w:val="000000" w:themeColor="text1"/>
                <w:sz w:val="24"/>
                <w:szCs w:val="24"/>
                <w:lang w:val="en-ID"/>
              </w:rPr>
              <w:t xml:space="preserve">perencanaan </w:t>
            </w:r>
            <w:r w:rsidR="003F1B1E">
              <w:rPr>
                <w:rFonts w:ascii="Bookman Old Style" w:hAnsi="Bookman Old Style"/>
                <w:color w:val="000000" w:themeColor="text1"/>
                <w:sz w:val="24"/>
                <w:szCs w:val="24"/>
                <w:lang w:val="en-ID"/>
              </w:rPr>
              <w:t>pelaksanaan program dan kegiatan</w:t>
            </w:r>
            <w:r w:rsidR="00711811">
              <w:rPr>
                <w:rFonts w:ascii="Bookman Old Style" w:hAnsi="Bookman Old Style"/>
                <w:color w:val="000000" w:themeColor="text1"/>
                <w:sz w:val="24"/>
                <w:szCs w:val="24"/>
                <w:lang w:val="en-ID"/>
              </w:rPr>
              <w:t xml:space="preserve"> </w:t>
            </w:r>
            <w:r w:rsidR="00784176">
              <w:rPr>
                <w:rFonts w:ascii="Bookman Old Style" w:hAnsi="Bookman Old Style"/>
                <w:color w:val="000000" w:themeColor="text1"/>
                <w:sz w:val="24"/>
                <w:szCs w:val="24"/>
                <w:lang w:val="en-ID"/>
              </w:rPr>
              <w:t>pada</w:t>
            </w:r>
            <w:r w:rsidR="00711811">
              <w:rPr>
                <w:rFonts w:ascii="Bookman Old Style" w:hAnsi="Bookman Old Style"/>
                <w:color w:val="000000" w:themeColor="text1"/>
                <w:sz w:val="24"/>
                <w:szCs w:val="24"/>
                <w:lang w:val="en-ID"/>
              </w:rPr>
              <w:t xml:space="preserve"> perubahan </w:t>
            </w:r>
            <w:r w:rsidR="007B4C0C" w:rsidRPr="00711811">
              <w:rPr>
                <w:rFonts w:ascii="Bookman Old Style" w:hAnsi="Bookman Old Style"/>
                <w:color w:val="000000" w:themeColor="text1"/>
                <w:sz w:val="24"/>
                <w:szCs w:val="24"/>
                <w:lang w:val="en-ID"/>
              </w:rPr>
              <w:t>A</w:t>
            </w:r>
            <w:r w:rsidR="007B4C0C">
              <w:rPr>
                <w:rFonts w:ascii="Bookman Old Style" w:hAnsi="Bookman Old Style"/>
                <w:color w:val="000000" w:themeColor="text1"/>
                <w:sz w:val="24"/>
                <w:szCs w:val="24"/>
                <w:lang w:val="en-ID"/>
              </w:rPr>
              <w:t>n</w:t>
            </w:r>
            <w:r w:rsidR="007B4C0C" w:rsidRPr="00711811">
              <w:rPr>
                <w:rFonts w:ascii="Bookman Old Style" w:hAnsi="Bookman Old Style"/>
                <w:color w:val="000000" w:themeColor="text1"/>
                <w:sz w:val="24"/>
                <w:szCs w:val="24"/>
                <w:lang w:val="en-ID"/>
              </w:rPr>
              <w:t>gg</w:t>
            </w:r>
            <w:r w:rsidR="007B4C0C">
              <w:rPr>
                <w:rFonts w:ascii="Bookman Old Style" w:hAnsi="Bookman Old Style"/>
                <w:color w:val="000000" w:themeColor="text1"/>
                <w:sz w:val="24"/>
                <w:szCs w:val="24"/>
                <w:lang w:val="en-ID"/>
              </w:rPr>
              <w:t>a</w:t>
            </w:r>
            <w:r w:rsidR="007B4C0C" w:rsidRPr="00711811">
              <w:rPr>
                <w:rFonts w:ascii="Bookman Old Style" w:hAnsi="Bookman Old Style"/>
                <w:color w:val="000000" w:themeColor="text1"/>
                <w:sz w:val="24"/>
                <w:szCs w:val="24"/>
                <w:lang w:val="en-ID"/>
              </w:rPr>
              <w:t>ran Pendapatan</w:t>
            </w:r>
            <w:r w:rsidR="00711811" w:rsidRPr="00711811">
              <w:rPr>
                <w:rFonts w:ascii="Bookman Old Style" w:hAnsi="Bookman Old Style"/>
                <w:color w:val="000000" w:themeColor="text1"/>
                <w:sz w:val="24"/>
                <w:szCs w:val="24"/>
                <w:lang w:val="en-ID"/>
              </w:rPr>
              <w:t xml:space="preserve"> dan </w:t>
            </w:r>
            <w:r w:rsidR="007B4C0C" w:rsidRPr="00711811">
              <w:rPr>
                <w:rFonts w:ascii="Bookman Old Style" w:hAnsi="Bookman Old Style"/>
                <w:color w:val="000000" w:themeColor="text1"/>
                <w:sz w:val="24"/>
                <w:szCs w:val="24"/>
                <w:lang w:val="en-ID"/>
              </w:rPr>
              <w:t>Belanja Daerah</w:t>
            </w:r>
            <w:r w:rsidR="007B4C0C">
              <w:rPr>
                <w:rFonts w:ascii="Bookman Old Style" w:hAnsi="Bookman Old Style"/>
                <w:color w:val="000000" w:themeColor="text1"/>
                <w:sz w:val="24"/>
                <w:szCs w:val="24"/>
                <w:lang w:val="en-ID"/>
              </w:rPr>
              <w:t xml:space="preserve"> </w:t>
            </w:r>
            <w:r w:rsidR="00711811">
              <w:rPr>
                <w:rFonts w:ascii="Bookman Old Style" w:hAnsi="Bookman Old Style"/>
                <w:color w:val="000000" w:themeColor="text1"/>
                <w:sz w:val="24"/>
                <w:szCs w:val="24"/>
                <w:lang w:val="en-ID"/>
              </w:rPr>
              <w:t>Tahun Anggaran 2024</w:t>
            </w:r>
            <w:r w:rsidRPr="00BB02D8">
              <w:rPr>
                <w:rFonts w:ascii="Bookman Old Style" w:hAnsi="Bookman Old Style"/>
                <w:color w:val="000000" w:themeColor="text1"/>
                <w:sz w:val="24"/>
                <w:szCs w:val="24"/>
              </w:rPr>
              <w:t>;</w:t>
            </w:r>
          </w:p>
          <w:p w14:paraId="11DA888D" w14:textId="58DEE6A3" w:rsidR="00BB02D8" w:rsidRPr="00896C84" w:rsidRDefault="00BB02D8" w:rsidP="00CE6349">
            <w:pPr>
              <w:pStyle w:val="TeksIsi"/>
              <w:numPr>
                <w:ilvl w:val="0"/>
                <w:numId w:val="9"/>
              </w:numPr>
              <w:spacing w:after="0" w:line="240" w:lineRule="auto"/>
              <w:ind w:left="454" w:hanging="454"/>
              <w:jc w:val="both"/>
              <w:rPr>
                <w:rFonts w:ascii="Bookman Old Style" w:eastAsia="Bookman Old Style" w:hAnsi="Bookman Old Style" w:cs="Bookman Old Style"/>
                <w:sz w:val="24"/>
                <w:szCs w:val="24"/>
              </w:rPr>
            </w:pPr>
            <w:r w:rsidRPr="00BB02D8">
              <w:rPr>
                <w:rFonts w:ascii="Bookman Old Style" w:hAnsi="Bookman Old Style"/>
                <w:color w:val="000000" w:themeColor="text1"/>
                <w:sz w:val="24"/>
                <w:szCs w:val="24"/>
              </w:rPr>
              <w:t xml:space="preserve">bahwa berdasarkan pertimbangan sebagaimana dimaksud dalam huruf a dan huruf b, perlu menetapkan Peraturan Bupati tentang Perubahan </w:t>
            </w:r>
            <w:r w:rsidRPr="00BB02D8">
              <w:rPr>
                <w:rFonts w:ascii="Bookman Old Style" w:hAnsi="Bookman Old Style"/>
                <w:color w:val="000000" w:themeColor="text1"/>
                <w:sz w:val="24"/>
                <w:szCs w:val="24"/>
                <w:lang w:val="id-ID"/>
              </w:rPr>
              <w:t>Ke</w:t>
            </w:r>
            <w:r w:rsidR="00F908BB">
              <w:rPr>
                <w:rFonts w:ascii="Bookman Old Style" w:hAnsi="Bookman Old Style"/>
                <w:color w:val="000000" w:themeColor="text1"/>
                <w:sz w:val="24"/>
                <w:szCs w:val="24"/>
                <w:lang w:val="id-ID"/>
              </w:rPr>
              <w:t>tiga</w:t>
            </w:r>
            <w:r w:rsidRPr="00BB02D8">
              <w:rPr>
                <w:rFonts w:ascii="Bookman Old Style" w:hAnsi="Bookman Old Style"/>
                <w:color w:val="000000" w:themeColor="text1"/>
                <w:sz w:val="24"/>
                <w:szCs w:val="24"/>
                <w:lang w:val="id-ID"/>
              </w:rPr>
              <w:t xml:space="preserve"> </w:t>
            </w:r>
            <w:proofErr w:type="gramStart"/>
            <w:r w:rsidRPr="00BB02D8">
              <w:rPr>
                <w:rFonts w:ascii="Bookman Old Style" w:hAnsi="Bookman Old Style"/>
                <w:color w:val="000000" w:themeColor="text1"/>
                <w:sz w:val="24"/>
                <w:szCs w:val="24"/>
              </w:rPr>
              <w:t>atas  Peraturan</w:t>
            </w:r>
            <w:proofErr w:type="gramEnd"/>
            <w:r w:rsidRPr="00BB02D8">
              <w:rPr>
                <w:rFonts w:ascii="Bookman Old Style" w:hAnsi="Bookman Old Style"/>
                <w:color w:val="000000" w:themeColor="text1"/>
                <w:sz w:val="24"/>
                <w:szCs w:val="24"/>
              </w:rPr>
              <w:t xml:space="preserve"> Bupati  Nomor 93 Tahun 2023 tentang Standar Biaya Tahun Anggaran 202</w:t>
            </w:r>
            <w:r w:rsidRPr="00BB02D8">
              <w:rPr>
                <w:rFonts w:ascii="Bookman Old Style" w:hAnsi="Bookman Old Style"/>
                <w:color w:val="000000" w:themeColor="text1"/>
                <w:sz w:val="24"/>
                <w:szCs w:val="24"/>
                <w:lang w:val="id-ID"/>
              </w:rPr>
              <w:t>4</w:t>
            </w:r>
            <w:r w:rsidRPr="00BB02D8">
              <w:rPr>
                <w:rFonts w:ascii="Bookman Old Style" w:hAnsi="Bookman Old Style"/>
                <w:color w:val="000000" w:themeColor="text1"/>
                <w:sz w:val="24"/>
                <w:szCs w:val="24"/>
              </w:rPr>
              <w:t>;</w:t>
            </w:r>
          </w:p>
          <w:p w14:paraId="28B9DBF4" w14:textId="33CE713A" w:rsidR="00896C84" w:rsidRPr="00BB02D8" w:rsidRDefault="00896C84" w:rsidP="00896C84">
            <w:pPr>
              <w:pStyle w:val="TeksIsi"/>
              <w:spacing w:after="0" w:line="240" w:lineRule="auto"/>
              <w:ind w:left="454"/>
              <w:jc w:val="both"/>
              <w:rPr>
                <w:rFonts w:ascii="Bookman Old Style" w:eastAsia="Bookman Old Style" w:hAnsi="Bookman Old Style" w:cs="Bookman Old Style"/>
                <w:sz w:val="24"/>
                <w:szCs w:val="24"/>
              </w:rPr>
            </w:pPr>
          </w:p>
        </w:tc>
      </w:tr>
      <w:tr w:rsidR="00896C84" w:rsidRPr="00BB02D8" w14:paraId="52873B67" w14:textId="77777777" w:rsidTr="00896C84">
        <w:tc>
          <w:tcPr>
            <w:tcW w:w="1844" w:type="dxa"/>
          </w:tcPr>
          <w:p w14:paraId="3C836E48" w14:textId="2CC096C8" w:rsidR="00896C84" w:rsidRPr="00BB02D8" w:rsidRDefault="00896C84" w:rsidP="00896C84">
            <w:pPr>
              <w:jc w:val="both"/>
              <w:rPr>
                <w:rFonts w:ascii="Bookman Old Style" w:eastAsia="Bookman Old Style" w:hAnsi="Bookman Old Style" w:cs="Bookman Old Style"/>
              </w:rPr>
            </w:pPr>
            <w:r>
              <w:rPr>
                <w:rFonts w:ascii="Bookman Old Style" w:eastAsia="Bookman Old Style" w:hAnsi="Bookman Old Style" w:cs="Bookman Old Style"/>
              </w:rPr>
              <w:t>Mengingat</w:t>
            </w:r>
          </w:p>
        </w:tc>
        <w:tc>
          <w:tcPr>
            <w:tcW w:w="293" w:type="dxa"/>
          </w:tcPr>
          <w:p w14:paraId="192A9DE5" w14:textId="73653AB0" w:rsidR="00896C84" w:rsidRPr="00BB02D8" w:rsidRDefault="00896C84" w:rsidP="00896C84">
            <w:pPr>
              <w:rPr>
                <w:rFonts w:ascii="Bookman Old Style" w:eastAsia="Bookman Old Style" w:hAnsi="Bookman Old Style" w:cs="Bookman Old Style"/>
              </w:rPr>
            </w:pPr>
            <w:r>
              <w:rPr>
                <w:rFonts w:ascii="Bookman Old Style" w:eastAsia="Bookman Old Style" w:hAnsi="Bookman Old Style" w:cs="Bookman Old Style"/>
              </w:rPr>
              <w:t>:</w:t>
            </w:r>
          </w:p>
        </w:tc>
        <w:tc>
          <w:tcPr>
            <w:tcW w:w="7508" w:type="dxa"/>
          </w:tcPr>
          <w:p w14:paraId="7109BF90" w14:textId="77777777" w:rsidR="00896C84" w:rsidRPr="004C08EA" w:rsidRDefault="00896C84" w:rsidP="00CE6349">
            <w:pPr>
              <w:pStyle w:val="TeksIsi"/>
              <w:numPr>
                <w:ilvl w:val="0"/>
                <w:numId w:val="1"/>
              </w:numPr>
              <w:spacing w:after="0" w:line="240" w:lineRule="auto"/>
              <w:ind w:left="454" w:hanging="454"/>
              <w:jc w:val="both"/>
              <w:rPr>
                <w:rFonts w:ascii="Bookman Old Style" w:hAnsi="Bookman Old Style"/>
                <w:sz w:val="24"/>
                <w:szCs w:val="24"/>
              </w:rPr>
            </w:pPr>
            <w:r w:rsidRPr="00546C5F">
              <w:rPr>
                <w:rFonts w:ascii="Bookman Old Style" w:hAnsi="Bookman Old Style"/>
                <w:sz w:val="24"/>
                <w:szCs w:val="24"/>
              </w:rPr>
              <w:t>Undang-Undang Nomor 14 Tahun 1950 tentang Pembentukan Daerah-daerah Kabupaten dalam Lingkungan Propinsi Djawa Barat (Berita Negara Republik Indonesia Tahun 1950) sebagaimana telah diubah dengan Undang-Undang Nomor 4 Tahun 1968 tentang Pembentukan Kabupaten Purwakarta dan Kabupaten Subang dengan Mengubah Undang-Undang Nomor 14 Tahun 1</w:t>
            </w:r>
            <w:r>
              <w:rPr>
                <w:rFonts w:ascii="Bookman Old Style" w:hAnsi="Bookman Old Style"/>
                <w:sz w:val="24"/>
                <w:szCs w:val="24"/>
              </w:rPr>
              <w:t>950 tentang Pembentukan Daerah-</w:t>
            </w:r>
            <w:r w:rsidRPr="00546C5F">
              <w:rPr>
                <w:rFonts w:ascii="Bookman Old Style" w:hAnsi="Bookman Old Style"/>
                <w:sz w:val="24"/>
                <w:szCs w:val="24"/>
              </w:rPr>
              <w:t>daerah Kabupaten dalam Lingkungan Propinsi Djawa Barat (Lembaran Negara  Republik  Indonesia Tahun 1968 Nomor 31, Tambahan Lembaran Negara Republik Indonesia Nomor 2851);</w:t>
            </w:r>
          </w:p>
          <w:p w14:paraId="0841C385" w14:textId="77777777" w:rsidR="00896C84" w:rsidRDefault="00896C84" w:rsidP="00CE6349">
            <w:pPr>
              <w:pStyle w:val="TeksIsi"/>
              <w:numPr>
                <w:ilvl w:val="0"/>
                <w:numId w:val="1"/>
              </w:numPr>
              <w:spacing w:after="0" w:line="240" w:lineRule="auto"/>
              <w:ind w:left="454" w:hanging="454"/>
              <w:jc w:val="both"/>
              <w:rPr>
                <w:rFonts w:ascii="Bookman Old Style" w:hAnsi="Bookman Old Style"/>
                <w:sz w:val="24"/>
                <w:szCs w:val="24"/>
              </w:rPr>
            </w:pPr>
            <w:r w:rsidRPr="00546C5F">
              <w:rPr>
                <w:rFonts w:ascii="Bookman Old Style" w:hAnsi="Bookman Old Style"/>
                <w:sz w:val="24"/>
                <w:szCs w:val="24"/>
              </w:rPr>
              <w:lastRenderedPageBreak/>
              <w:t>Undang-Undang Nomor 1 Tahun 2022 tentang Hubungan Keuangan antara Pemerintah Pusat dan Pemerintahan Daerah (Lembaran Negara Republik Indonesia Tahun 2022 Nomor 4, Tambahan Lembaran Negara Republik Indonesia Nomor 6757);</w:t>
            </w:r>
          </w:p>
          <w:p w14:paraId="43327335" w14:textId="017A9193" w:rsidR="00503972" w:rsidRPr="00277DDC" w:rsidRDefault="00503972" w:rsidP="00CE6349">
            <w:pPr>
              <w:pStyle w:val="TeksIsi"/>
              <w:numPr>
                <w:ilvl w:val="0"/>
                <w:numId w:val="1"/>
              </w:numPr>
              <w:spacing w:after="0" w:line="240" w:lineRule="auto"/>
              <w:ind w:left="454" w:hanging="454"/>
              <w:jc w:val="both"/>
              <w:rPr>
                <w:rFonts w:ascii="Bookman Old Style" w:hAnsi="Bookman Old Style"/>
                <w:sz w:val="24"/>
                <w:szCs w:val="24"/>
              </w:rPr>
            </w:pPr>
            <w:r w:rsidRPr="00503972">
              <w:rPr>
                <w:rFonts w:ascii="Bookman Old Style" w:hAnsi="Bookman Old Style"/>
                <w:sz w:val="24"/>
                <w:szCs w:val="24"/>
              </w:rPr>
              <w:t>Undang-Undang Nomor 23 Tahun 2014 tentang Pemerintahan Daerah (Lembaran Negara Republik Indonesia Tahun 2014 Nomor 244, Tambahan Lembaran Negara Republik Indonesia Nomor 5587) sebagaimana telah diubah beberapa kali, terakhir dengan Undang-Undang Nomor 6 Tahun 2023 tentang Penetapan Peraturan Pemerintah Pengganti Undang-Undang Nomor 2 Tahun 2022 tentang Cipta Kerja menjadi Undang-Undang (Lembaran Negara Republik Indonesia Tahun 2023 Nomor 41, Tambahan Lembaran Negara Republik Indonesia Nomor 6856);</w:t>
            </w:r>
          </w:p>
          <w:p w14:paraId="5DF67AF7" w14:textId="77777777" w:rsidR="00896C84" w:rsidRPr="009B20D0" w:rsidRDefault="00896C84" w:rsidP="00CE6349">
            <w:pPr>
              <w:pStyle w:val="TeksIsi"/>
              <w:numPr>
                <w:ilvl w:val="0"/>
                <w:numId w:val="1"/>
              </w:numPr>
              <w:spacing w:after="0" w:line="240" w:lineRule="auto"/>
              <w:ind w:left="454" w:hanging="454"/>
              <w:jc w:val="both"/>
              <w:rPr>
                <w:rFonts w:ascii="Bookman Old Style" w:hAnsi="Bookman Old Style"/>
                <w:sz w:val="24"/>
                <w:szCs w:val="24"/>
              </w:rPr>
            </w:pPr>
            <w:r w:rsidRPr="00546C5F">
              <w:rPr>
                <w:rFonts w:ascii="Bookman Old Style" w:hAnsi="Bookman Old Style"/>
                <w:sz w:val="24"/>
                <w:szCs w:val="24"/>
              </w:rPr>
              <w:t>Peraturan Pemerintah Nomor 12 Tahun 2019 tentang Pengelolaan Keuangan Daerah (Lembaran Negara Republik Indonesia Tahun 2019 Nomor 42, Tambahan Lembaran Negara Republik Indonesia Nomor 6322);</w:t>
            </w:r>
          </w:p>
          <w:p w14:paraId="53D831AB" w14:textId="55609D08" w:rsidR="00896C84" w:rsidRPr="009B20D0" w:rsidRDefault="00896C84" w:rsidP="00CE6349">
            <w:pPr>
              <w:pStyle w:val="TeksIsi"/>
              <w:numPr>
                <w:ilvl w:val="0"/>
                <w:numId w:val="1"/>
              </w:numPr>
              <w:spacing w:after="0" w:line="240" w:lineRule="auto"/>
              <w:ind w:left="454" w:hanging="454"/>
              <w:jc w:val="both"/>
              <w:rPr>
                <w:rFonts w:ascii="Bookman Old Style" w:hAnsi="Bookman Old Style"/>
                <w:sz w:val="24"/>
                <w:szCs w:val="24"/>
              </w:rPr>
            </w:pPr>
            <w:r w:rsidRPr="00546C5F">
              <w:rPr>
                <w:rFonts w:ascii="Bookman Old Style" w:hAnsi="Bookman Old Style"/>
                <w:sz w:val="24"/>
                <w:szCs w:val="24"/>
              </w:rPr>
              <w:t xml:space="preserve">Peraturan Presiden Nomor </w:t>
            </w:r>
            <w:r>
              <w:rPr>
                <w:rFonts w:ascii="Bookman Old Style" w:hAnsi="Bookman Old Style"/>
                <w:sz w:val="24"/>
                <w:szCs w:val="24"/>
              </w:rPr>
              <w:t>3</w:t>
            </w:r>
            <w:r w:rsidRPr="00546C5F">
              <w:rPr>
                <w:rFonts w:ascii="Bookman Old Style" w:hAnsi="Bookman Old Style"/>
                <w:sz w:val="24"/>
                <w:szCs w:val="24"/>
              </w:rPr>
              <w:t>3 Tahun 2020 tentang Standar Harga Satuan Regional (Lembaran Negara Republik Indonesia Tahun 2020 Nomor 57)</w:t>
            </w:r>
            <w:r>
              <w:rPr>
                <w:rFonts w:ascii="Bookman Old Style" w:hAnsi="Bookman Old Style"/>
                <w:sz w:val="24"/>
                <w:szCs w:val="24"/>
              </w:rPr>
              <w:t xml:space="preserve"> sebagaimana telah diubah dengan Peraturan Presiden Nomor 53 Tahun 2023 tentang Perubahan atas Peraturan Presiden Nomor 33 Tahun 2020 tentang Standar Harga Satuan Regional (</w:t>
            </w:r>
            <w:r w:rsidRPr="00546C5F">
              <w:rPr>
                <w:rFonts w:ascii="Bookman Old Style" w:hAnsi="Bookman Old Style"/>
                <w:sz w:val="24"/>
                <w:szCs w:val="24"/>
              </w:rPr>
              <w:t>Lembaran Negara Republik Indonesia T</w:t>
            </w:r>
            <w:r>
              <w:rPr>
                <w:rFonts w:ascii="Bookman Old Style" w:hAnsi="Bookman Old Style"/>
                <w:sz w:val="24"/>
                <w:szCs w:val="24"/>
              </w:rPr>
              <w:t>ahun 2023   Nomor 112</w:t>
            </w:r>
            <w:r w:rsidRPr="00546C5F">
              <w:rPr>
                <w:rFonts w:ascii="Bookman Old Style" w:hAnsi="Bookman Old Style"/>
                <w:sz w:val="24"/>
                <w:szCs w:val="24"/>
              </w:rPr>
              <w:t>);</w:t>
            </w:r>
          </w:p>
          <w:p w14:paraId="27F64217" w14:textId="77777777" w:rsidR="00896C84" w:rsidRPr="00546C5F" w:rsidRDefault="00896C84" w:rsidP="00CE6349">
            <w:pPr>
              <w:pStyle w:val="TeksIsi"/>
              <w:numPr>
                <w:ilvl w:val="0"/>
                <w:numId w:val="1"/>
              </w:numPr>
              <w:tabs>
                <w:tab w:val="left" w:pos="612"/>
              </w:tabs>
              <w:spacing w:after="0" w:line="240" w:lineRule="auto"/>
              <w:ind w:left="454" w:hanging="454"/>
              <w:jc w:val="both"/>
              <w:rPr>
                <w:rFonts w:ascii="Bookman Old Style" w:hAnsi="Bookman Old Style"/>
                <w:sz w:val="24"/>
                <w:szCs w:val="24"/>
              </w:rPr>
            </w:pPr>
            <w:r w:rsidRPr="00546C5F">
              <w:rPr>
                <w:rFonts w:ascii="Bookman Old Style" w:hAnsi="Bookman Old Style"/>
                <w:sz w:val="24"/>
                <w:szCs w:val="24"/>
              </w:rPr>
              <w:t xml:space="preserve">Peraturan Menteri Dalam Negeri Nomor </w:t>
            </w:r>
            <w:r w:rsidRPr="00D3544D">
              <w:rPr>
                <w:rFonts w:ascii="Bookman Old Style" w:hAnsi="Bookman Old Style"/>
                <w:sz w:val="24"/>
                <w:szCs w:val="24"/>
              </w:rPr>
              <w:t>90</w:t>
            </w:r>
            <w:r w:rsidRPr="00546C5F">
              <w:rPr>
                <w:rFonts w:ascii="Bookman Old Style" w:hAnsi="Bookman Old Style"/>
                <w:sz w:val="24"/>
                <w:szCs w:val="24"/>
              </w:rPr>
              <w:t xml:space="preserve"> Tahun 201</w:t>
            </w:r>
            <w:r w:rsidRPr="00D3544D">
              <w:rPr>
                <w:rFonts w:ascii="Bookman Old Style" w:hAnsi="Bookman Old Style"/>
                <w:sz w:val="24"/>
                <w:szCs w:val="24"/>
              </w:rPr>
              <w:t>9</w:t>
            </w:r>
            <w:r w:rsidRPr="00546C5F">
              <w:rPr>
                <w:rFonts w:ascii="Bookman Old Style" w:hAnsi="Bookman Old Style"/>
                <w:sz w:val="24"/>
                <w:szCs w:val="24"/>
              </w:rPr>
              <w:t xml:space="preserve"> tentang</w:t>
            </w:r>
            <w:r>
              <w:rPr>
                <w:rFonts w:ascii="Bookman Old Style" w:hAnsi="Bookman Old Style"/>
                <w:sz w:val="24"/>
                <w:szCs w:val="24"/>
                <w:lang w:val="id-ID"/>
              </w:rPr>
              <w:t xml:space="preserve"> </w:t>
            </w:r>
            <w:r w:rsidRPr="00D3544D">
              <w:rPr>
                <w:rFonts w:ascii="Bookman Old Style" w:hAnsi="Bookman Old Style"/>
                <w:sz w:val="24"/>
                <w:szCs w:val="24"/>
              </w:rPr>
              <w:t>Tata Cara Perjalanan Ke Luar Negeri di Lingkungan Kementerian Dalam Negeri dan Pemerintahan Daerah (Berita Negara Republik Indonesia Tahun 2019 Nomor 1133)</w:t>
            </w:r>
            <w:r>
              <w:rPr>
                <w:rFonts w:ascii="Bookman Old Style" w:hAnsi="Bookman Old Style"/>
                <w:sz w:val="24"/>
                <w:szCs w:val="24"/>
                <w:lang w:val="id-ID"/>
              </w:rPr>
              <w:t>;</w:t>
            </w:r>
          </w:p>
          <w:p w14:paraId="2020A37F" w14:textId="77777777" w:rsidR="00896C84" w:rsidRDefault="00896C84" w:rsidP="00CE6349">
            <w:pPr>
              <w:pStyle w:val="TeksIsi"/>
              <w:numPr>
                <w:ilvl w:val="0"/>
                <w:numId w:val="1"/>
              </w:numPr>
              <w:spacing w:after="0" w:line="240" w:lineRule="auto"/>
              <w:ind w:left="454" w:hanging="454"/>
              <w:jc w:val="both"/>
              <w:rPr>
                <w:rFonts w:ascii="Bookman Old Style" w:hAnsi="Bookman Old Style"/>
                <w:sz w:val="24"/>
                <w:szCs w:val="24"/>
                <w:lang w:val="it-IT"/>
              </w:rPr>
            </w:pPr>
            <w:r w:rsidRPr="00090ACF">
              <w:rPr>
                <w:rFonts w:ascii="Bookman Old Style" w:hAnsi="Bookman Old Style"/>
                <w:sz w:val="24"/>
                <w:szCs w:val="24"/>
                <w:lang w:val="it-IT"/>
              </w:rPr>
              <w:t xml:space="preserve">Peraturan Menteri Dalam Negeri Nomor 90 Tahun 2019 tentang Klasifikasi, Kodefikasi, dan Nomenklatur Perencanaan Pembangunan </w:t>
            </w:r>
            <w:r>
              <w:rPr>
                <w:rFonts w:ascii="Bookman Old Style" w:hAnsi="Bookman Old Style"/>
                <w:sz w:val="24"/>
                <w:szCs w:val="24"/>
                <w:lang w:val="it-IT"/>
              </w:rPr>
              <w:t xml:space="preserve">dan Keuangan </w:t>
            </w:r>
            <w:r w:rsidRPr="00090ACF">
              <w:rPr>
                <w:rFonts w:ascii="Bookman Old Style" w:hAnsi="Bookman Old Style"/>
                <w:sz w:val="24"/>
                <w:szCs w:val="24"/>
                <w:lang w:val="it-IT"/>
              </w:rPr>
              <w:t>Daerah (Berita Negara Republik Indonesia Tahun 2019 Nomor 1447);</w:t>
            </w:r>
          </w:p>
          <w:p w14:paraId="1F290BDB" w14:textId="77777777" w:rsidR="00896C84" w:rsidRPr="00896C84" w:rsidRDefault="00896C84" w:rsidP="00CE6349">
            <w:pPr>
              <w:pStyle w:val="TeksIsi"/>
              <w:numPr>
                <w:ilvl w:val="0"/>
                <w:numId w:val="1"/>
              </w:numPr>
              <w:spacing w:after="0" w:line="240" w:lineRule="auto"/>
              <w:ind w:left="454" w:hanging="454"/>
              <w:jc w:val="both"/>
              <w:rPr>
                <w:rFonts w:ascii="Bookman Old Style" w:hAnsi="Bookman Old Style"/>
                <w:sz w:val="24"/>
                <w:szCs w:val="24"/>
                <w:lang w:val="it-IT"/>
              </w:rPr>
            </w:pPr>
            <w:r w:rsidRPr="00896C84">
              <w:rPr>
                <w:rFonts w:ascii="Bookman Old Style" w:hAnsi="Bookman Old Style"/>
                <w:sz w:val="24"/>
                <w:szCs w:val="24"/>
              </w:rPr>
              <w:t>Peraturan Menteri Dalam Negeri Nomor 77 Tahun 2020 tentang Pedoman Teknis Pengelolaan Keuangan Daerah (Berita   Negara   Republik   Indonesia    Tahun    2020 Nomor 1710);</w:t>
            </w:r>
          </w:p>
          <w:p w14:paraId="123D37A1" w14:textId="77777777" w:rsidR="00896C84" w:rsidRPr="008C1B26" w:rsidRDefault="00896C84" w:rsidP="00CE6349">
            <w:pPr>
              <w:pStyle w:val="TeksIsi"/>
              <w:numPr>
                <w:ilvl w:val="0"/>
                <w:numId w:val="1"/>
              </w:numPr>
              <w:spacing w:after="0" w:line="240" w:lineRule="auto"/>
              <w:ind w:left="454" w:hanging="454"/>
              <w:jc w:val="both"/>
              <w:rPr>
                <w:rFonts w:ascii="Bookman Old Style" w:hAnsi="Bookman Old Style"/>
                <w:sz w:val="24"/>
                <w:szCs w:val="24"/>
              </w:rPr>
            </w:pPr>
            <w:r w:rsidRPr="00546C5F">
              <w:rPr>
                <w:rFonts w:ascii="Bookman Old Style" w:hAnsi="Bookman Old Style"/>
                <w:sz w:val="24"/>
                <w:szCs w:val="24"/>
              </w:rPr>
              <w:t>Peraturan Daerah Kabupaten Sumedang Nomor 5 Tahun 2021 tentang Pengelolaan Keuangan Daerah (Lembaran Daerah Kabupaten Sumedang Tahun 2021 Nomor 5, Tambahan Lembaran Daerah Kabupaten Sumedang Nomor 18);</w:t>
            </w:r>
          </w:p>
          <w:p w14:paraId="51F85DA0" w14:textId="77777777" w:rsidR="00896C84" w:rsidRPr="00D42179" w:rsidRDefault="00896C84" w:rsidP="00CE6349">
            <w:pPr>
              <w:pStyle w:val="TeksIsi"/>
              <w:numPr>
                <w:ilvl w:val="0"/>
                <w:numId w:val="1"/>
              </w:numPr>
              <w:spacing w:after="0" w:line="240" w:lineRule="auto"/>
              <w:ind w:left="454" w:hanging="454"/>
              <w:jc w:val="both"/>
              <w:rPr>
                <w:rFonts w:ascii="Bookman Old Style" w:hAnsi="Bookman Old Style"/>
                <w:sz w:val="24"/>
                <w:szCs w:val="24"/>
                <w:lang w:val="it-IT"/>
              </w:rPr>
            </w:pPr>
            <w:r w:rsidRPr="008A4984">
              <w:rPr>
                <w:rFonts w:ascii="Bookman Old Style" w:hAnsi="Bookman Old Style"/>
                <w:color w:val="000000" w:themeColor="text1"/>
                <w:sz w:val="24"/>
                <w:szCs w:val="24"/>
              </w:rPr>
              <w:t>Peraturan Bupati</w:t>
            </w:r>
            <w:r>
              <w:rPr>
                <w:rFonts w:ascii="Bookman Old Style" w:hAnsi="Bookman Old Style"/>
                <w:color w:val="000000" w:themeColor="text1"/>
                <w:sz w:val="24"/>
                <w:szCs w:val="24"/>
                <w:lang w:val="id-ID"/>
              </w:rPr>
              <w:t xml:space="preserve"> </w:t>
            </w:r>
            <w:r w:rsidRPr="008A4984">
              <w:rPr>
                <w:rFonts w:ascii="Bookman Old Style" w:hAnsi="Bookman Old Style"/>
                <w:color w:val="000000" w:themeColor="text1"/>
                <w:sz w:val="24"/>
                <w:szCs w:val="24"/>
              </w:rPr>
              <w:t xml:space="preserve">Sumedang </w:t>
            </w:r>
            <w:r w:rsidRPr="00CD63B2">
              <w:rPr>
                <w:rFonts w:ascii="Bookman Old Style" w:hAnsi="Bookman Old Style"/>
                <w:color w:val="000000" w:themeColor="text1"/>
                <w:sz w:val="24"/>
                <w:szCs w:val="24"/>
              </w:rPr>
              <w:t>Nomor 93</w:t>
            </w:r>
            <w:r w:rsidRPr="008A4984">
              <w:rPr>
                <w:rFonts w:ascii="Bookman Old Style" w:hAnsi="Bookman Old Style"/>
                <w:color w:val="000000" w:themeColor="text1"/>
                <w:sz w:val="24"/>
                <w:szCs w:val="24"/>
              </w:rPr>
              <w:t xml:space="preserve"> Tahun 2023 tentang Standar Biaya Tahun Anggaran 202</w:t>
            </w:r>
            <w:r w:rsidRPr="008A4984">
              <w:rPr>
                <w:rFonts w:ascii="Bookman Old Style" w:hAnsi="Bookman Old Style"/>
                <w:color w:val="000000" w:themeColor="text1"/>
                <w:sz w:val="24"/>
                <w:szCs w:val="24"/>
                <w:lang w:val="id-ID"/>
              </w:rPr>
              <w:t>4</w:t>
            </w:r>
            <w:r>
              <w:rPr>
                <w:rFonts w:ascii="Bookman Old Style" w:hAnsi="Bookman Old Style"/>
                <w:color w:val="000000" w:themeColor="text1"/>
                <w:sz w:val="24"/>
                <w:szCs w:val="24"/>
                <w:lang w:val="id-ID"/>
              </w:rPr>
              <w:t xml:space="preserve"> </w:t>
            </w:r>
            <w:r>
              <w:rPr>
                <w:rFonts w:ascii="Bookman Old Style" w:hAnsi="Bookman Old Style"/>
                <w:color w:val="000000" w:themeColor="text1"/>
                <w:sz w:val="24"/>
                <w:szCs w:val="24"/>
              </w:rPr>
              <w:t xml:space="preserve">(Berita Daerah Kabupaten Sumedang Tahun 2023 Nomor 93) </w:t>
            </w:r>
            <w:r>
              <w:rPr>
                <w:rFonts w:ascii="Bookman Old Style" w:hAnsi="Bookman Old Style"/>
                <w:color w:val="000000" w:themeColor="text1"/>
                <w:sz w:val="24"/>
                <w:szCs w:val="24"/>
                <w:lang w:val="id-ID"/>
              </w:rPr>
              <w:t xml:space="preserve">sebagaimana telah diubah </w:t>
            </w:r>
            <w:r w:rsidR="00AD3CAE">
              <w:rPr>
                <w:rFonts w:ascii="Bookman Old Style" w:hAnsi="Bookman Old Style"/>
                <w:color w:val="000000" w:themeColor="text1"/>
                <w:sz w:val="24"/>
                <w:szCs w:val="24"/>
                <w:lang w:val="id-ID"/>
              </w:rPr>
              <w:t xml:space="preserve">beberapa kali terakhir </w:t>
            </w:r>
            <w:r>
              <w:rPr>
                <w:rFonts w:ascii="Bookman Old Style" w:hAnsi="Bookman Old Style"/>
                <w:color w:val="000000" w:themeColor="text1"/>
                <w:sz w:val="24"/>
                <w:szCs w:val="24"/>
                <w:lang w:val="id-ID"/>
              </w:rPr>
              <w:t xml:space="preserve">dengan Peraturan Bupati Sumedang Nomor </w:t>
            </w:r>
            <w:r w:rsidR="00AD3CAE">
              <w:rPr>
                <w:rFonts w:ascii="Bookman Old Style" w:hAnsi="Bookman Old Style"/>
                <w:color w:val="000000" w:themeColor="text1"/>
                <w:sz w:val="24"/>
                <w:szCs w:val="24"/>
                <w:lang w:val="id-ID"/>
              </w:rPr>
              <w:t>23</w:t>
            </w:r>
            <w:r>
              <w:rPr>
                <w:rFonts w:ascii="Bookman Old Style" w:hAnsi="Bookman Old Style"/>
                <w:color w:val="000000" w:themeColor="text1"/>
                <w:sz w:val="24"/>
                <w:szCs w:val="24"/>
                <w:lang w:val="id-ID"/>
              </w:rPr>
              <w:t xml:space="preserve"> Tahun 202</w:t>
            </w:r>
            <w:r w:rsidR="00AD3CAE">
              <w:rPr>
                <w:rFonts w:ascii="Bookman Old Style" w:hAnsi="Bookman Old Style"/>
                <w:color w:val="000000" w:themeColor="text1"/>
                <w:sz w:val="24"/>
                <w:szCs w:val="24"/>
                <w:lang w:val="id-ID"/>
              </w:rPr>
              <w:t>4</w:t>
            </w:r>
            <w:r>
              <w:rPr>
                <w:rFonts w:ascii="Bookman Old Style" w:hAnsi="Bookman Old Style"/>
                <w:color w:val="000000" w:themeColor="text1"/>
                <w:sz w:val="24"/>
                <w:szCs w:val="24"/>
                <w:lang w:val="id-ID"/>
              </w:rPr>
              <w:t xml:space="preserve"> tentang Perubahan </w:t>
            </w:r>
            <w:r w:rsidR="00AD3CAE">
              <w:rPr>
                <w:rFonts w:ascii="Bookman Old Style" w:hAnsi="Bookman Old Style"/>
                <w:color w:val="000000" w:themeColor="text1"/>
                <w:sz w:val="24"/>
                <w:szCs w:val="24"/>
                <w:lang w:val="id-ID"/>
              </w:rPr>
              <w:t xml:space="preserve">Kedua </w:t>
            </w:r>
            <w:r>
              <w:rPr>
                <w:rFonts w:ascii="Bookman Old Style" w:hAnsi="Bookman Old Style"/>
                <w:color w:val="000000" w:themeColor="text1"/>
                <w:sz w:val="24"/>
                <w:szCs w:val="24"/>
              </w:rPr>
              <w:t>a</w:t>
            </w:r>
            <w:r>
              <w:rPr>
                <w:rFonts w:ascii="Bookman Old Style" w:hAnsi="Bookman Old Style"/>
                <w:color w:val="000000" w:themeColor="text1"/>
                <w:sz w:val="24"/>
                <w:szCs w:val="24"/>
                <w:lang w:val="id-ID"/>
              </w:rPr>
              <w:t xml:space="preserve">tas Peraturan Bupati Nomor 93 Tahun 2023 tentang </w:t>
            </w:r>
            <w:r w:rsidRPr="008A4984">
              <w:rPr>
                <w:rFonts w:ascii="Bookman Old Style" w:hAnsi="Bookman Old Style"/>
                <w:color w:val="000000" w:themeColor="text1"/>
                <w:sz w:val="24"/>
                <w:szCs w:val="24"/>
              </w:rPr>
              <w:t>Standar Biaya Tahun Anggaran 202</w:t>
            </w:r>
            <w:r w:rsidRPr="008A4984">
              <w:rPr>
                <w:rFonts w:ascii="Bookman Old Style" w:hAnsi="Bookman Old Style"/>
                <w:color w:val="000000" w:themeColor="text1"/>
                <w:sz w:val="24"/>
                <w:szCs w:val="24"/>
                <w:lang w:val="id-ID"/>
              </w:rPr>
              <w:t>4</w:t>
            </w:r>
            <w:r>
              <w:rPr>
                <w:rFonts w:ascii="Bookman Old Style" w:hAnsi="Bookman Old Style"/>
                <w:color w:val="000000" w:themeColor="text1"/>
                <w:sz w:val="24"/>
                <w:szCs w:val="24"/>
              </w:rPr>
              <w:t xml:space="preserve"> (Berita Daerah Kabupaten Sumedang Tahun 202</w:t>
            </w:r>
            <w:r>
              <w:rPr>
                <w:rFonts w:ascii="Bookman Old Style" w:hAnsi="Bookman Old Style"/>
                <w:color w:val="000000" w:themeColor="text1"/>
                <w:sz w:val="24"/>
                <w:szCs w:val="24"/>
                <w:lang w:val="id-ID"/>
              </w:rPr>
              <w:t>4</w:t>
            </w:r>
            <w:r>
              <w:rPr>
                <w:rFonts w:ascii="Bookman Old Style" w:hAnsi="Bookman Old Style"/>
                <w:color w:val="000000" w:themeColor="text1"/>
                <w:sz w:val="24"/>
                <w:szCs w:val="24"/>
              </w:rPr>
              <w:t xml:space="preserve"> Nomor </w:t>
            </w:r>
            <w:r w:rsidR="00AD3CAE">
              <w:rPr>
                <w:rFonts w:ascii="Bookman Old Style" w:hAnsi="Bookman Old Style"/>
                <w:color w:val="000000" w:themeColor="text1"/>
                <w:sz w:val="24"/>
                <w:szCs w:val="24"/>
                <w:lang w:val="id-ID"/>
              </w:rPr>
              <w:t>23</w:t>
            </w:r>
            <w:r>
              <w:rPr>
                <w:rFonts w:ascii="Bookman Old Style" w:hAnsi="Bookman Old Style"/>
                <w:color w:val="000000" w:themeColor="text1"/>
                <w:sz w:val="24"/>
                <w:szCs w:val="24"/>
              </w:rPr>
              <w:t>);</w:t>
            </w:r>
          </w:p>
          <w:p w14:paraId="0CA5295A" w14:textId="77777777" w:rsidR="00D42179" w:rsidRDefault="00D42179" w:rsidP="00D42179">
            <w:pPr>
              <w:pStyle w:val="TeksIsi"/>
              <w:spacing w:after="0" w:line="240" w:lineRule="auto"/>
              <w:jc w:val="right"/>
              <w:rPr>
                <w:rFonts w:ascii="Bookman Old Style" w:hAnsi="Bookman Old Style"/>
                <w:sz w:val="24"/>
                <w:szCs w:val="24"/>
              </w:rPr>
            </w:pPr>
          </w:p>
          <w:p w14:paraId="12F81696" w14:textId="48F4346C" w:rsidR="00D42179" w:rsidRPr="00896C84" w:rsidRDefault="00D42179" w:rsidP="00D42179">
            <w:pPr>
              <w:pStyle w:val="TeksIsi"/>
              <w:spacing w:after="0" w:line="240" w:lineRule="auto"/>
              <w:jc w:val="right"/>
              <w:rPr>
                <w:rFonts w:ascii="Bookman Old Style" w:hAnsi="Bookman Old Style"/>
                <w:sz w:val="24"/>
                <w:szCs w:val="24"/>
                <w:lang w:val="it-IT"/>
              </w:rPr>
            </w:pPr>
          </w:p>
        </w:tc>
      </w:tr>
      <w:tr w:rsidR="00546C5F" w:rsidRPr="00546C5F" w14:paraId="7A8B147A" w14:textId="77777777" w:rsidTr="00896C84">
        <w:trPr>
          <w:trHeight w:val="171"/>
        </w:trPr>
        <w:tc>
          <w:tcPr>
            <w:tcW w:w="1844" w:type="dxa"/>
          </w:tcPr>
          <w:p w14:paraId="6CAEF5B0" w14:textId="77777777" w:rsidR="00546C5F" w:rsidRPr="00546C5F" w:rsidRDefault="00546C5F" w:rsidP="00FF275D">
            <w:pPr>
              <w:pStyle w:val="TeksIsi"/>
              <w:spacing w:after="0" w:line="240" w:lineRule="auto"/>
              <w:rPr>
                <w:rFonts w:ascii="Bookman Old Style" w:hAnsi="Bookman Old Style"/>
                <w:sz w:val="24"/>
                <w:szCs w:val="24"/>
              </w:rPr>
            </w:pPr>
          </w:p>
        </w:tc>
        <w:tc>
          <w:tcPr>
            <w:tcW w:w="293" w:type="dxa"/>
          </w:tcPr>
          <w:p w14:paraId="0F145049" w14:textId="77777777" w:rsidR="00546C5F" w:rsidRPr="00546C5F" w:rsidRDefault="00546C5F" w:rsidP="00FF275D">
            <w:pPr>
              <w:pStyle w:val="TeksIsi"/>
              <w:spacing w:after="0" w:line="240" w:lineRule="auto"/>
              <w:rPr>
                <w:rFonts w:ascii="Bookman Old Style" w:hAnsi="Bookman Old Style"/>
                <w:sz w:val="24"/>
                <w:szCs w:val="24"/>
              </w:rPr>
            </w:pPr>
          </w:p>
        </w:tc>
        <w:tc>
          <w:tcPr>
            <w:tcW w:w="7508" w:type="dxa"/>
          </w:tcPr>
          <w:p w14:paraId="6CC2822D" w14:textId="64287FF1" w:rsidR="00546C5F" w:rsidRPr="00546C5F" w:rsidRDefault="00546C5F" w:rsidP="00546C5F">
            <w:pPr>
              <w:pStyle w:val="TeksIsi"/>
              <w:spacing w:after="0" w:line="240" w:lineRule="auto"/>
              <w:ind w:left="454"/>
              <w:jc w:val="center"/>
              <w:rPr>
                <w:rFonts w:ascii="Bookman Old Style" w:hAnsi="Bookman Old Style"/>
                <w:sz w:val="24"/>
                <w:szCs w:val="24"/>
              </w:rPr>
            </w:pPr>
            <w:r w:rsidRPr="00546C5F">
              <w:rPr>
                <w:rFonts w:ascii="Bookman Old Style" w:hAnsi="Bookman Old Style"/>
                <w:sz w:val="24"/>
                <w:szCs w:val="24"/>
              </w:rPr>
              <w:t>MEMUTUSKAN:</w:t>
            </w:r>
          </w:p>
          <w:p w14:paraId="1958B100" w14:textId="449D9776" w:rsidR="00546C5F" w:rsidRPr="00546C5F" w:rsidRDefault="00546C5F" w:rsidP="00546C5F">
            <w:pPr>
              <w:pStyle w:val="TeksIsi"/>
              <w:spacing w:after="0" w:line="240" w:lineRule="auto"/>
              <w:ind w:left="454"/>
              <w:jc w:val="center"/>
              <w:rPr>
                <w:rFonts w:ascii="Bookman Old Style" w:hAnsi="Bookman Old Style"/>
                <w:sz w:val="24"/>
                <w:szCs w:val="24"/>
              </w:rPr>
            </w:pPr>
          </w:p>
        </w:tc>
      </w:tr>
      <w:tr w:rsidR="003D3332" w:rsidRPr="00090ACF" w14:paraId="00A0B337" w14:textId="77777777" w:rsidTr="00896C84">
        <w:tc>
          <w:tcPr>
            <w:tcW w:w="1844" w:type="dxa"/>
          </w:tcPr>
          <w:p w14:paraId="163A0949" w14:textId="77777777" w:rsidR="003D3332" w:rsidRPr="00546C5F" w:rsidRDefault="003D3332" w:rsidP="00CC49C2">
            <w:pPr>
              <w:pStyle w:val="TeksIsi"/>
              <w:spacing w:after="1"/>
              <w:rPr>
                <w:rFonts w:ascii="Bookman Old Style" w:hAnsi="Bookman Old Style"/>
                <w:sz w:val="24"/>
                <w:szCs w:val="24"/>
              </w:rPr>
            </w:pPr>
            <w:r w:rsidRPr="00546C5F">
              <w:rPr>
                <w:rFonts w:ascii="Bookman Old Style" w:hAnsi="Bookman Old Style"/>
                <w:sz w:val="24"/>
                <w:szCs w:val="24"/>
              </w:rPr>
              <w:t>Menetapkan</w:t>
            </w:r>
          </w:p>
        </w:tc>
        <w:tc>
          <w:tcPr>
            <w:tcW w:w="293" w:type="dxa"/>
          </w:tcPr>
          <w:p w14:paraId="4B8300E6" w14:textId="77777777" w:rsidR="003D3332" w:rsidRPr="00546C5F" w:rsidRDefault="003D3332" w:rsidP="00CC49C2">
            <w:pPr>
              <w:pStyle w:val="TeksIsi"/>
              <w:spacing w:after="1"/>
              <w:rPr>
                <w:rFonts w:ascii="Bookman Old Style" w:hAnsi="Bookman Old Style"/>
                <w:sz w:val="24"/>
                <w:szCs w:val="24"/>
              </w:rPr>
            </w:pPr>
            <w:r w:rsidRPr="00546C5F">
              <w:rPr>
                <w:rFonts w:ascii="Bookman Old Style" w:hAnsi="Bookman Old Style"/>
                <w:sz w:val="24"/>
                <w:szCs w:val="24"/>
              </w:rPr>
              <w:t>:</w:t>
            </w:r>
          </w:p>
        </w:tc>
        <w:tc>
          <w:tcPr>
            <w:tcW w:w="7508" w:type="dxa"/>
          </w:tcPr>
          <w:p w14:paraId="7BC6470D" w14:textId="7D1DA918" w:rsidR="003D3332" w:rsidRPr="00090ACF" w:rsidRDefault="00EC765A" w:rsidP="00896C84">
            <w:pPr>
              <w:pStyle w:val="TeksIsi"/>
              <w:tabs>
                <w:tab w:val="left" w:pos="337"/>
              </w:tabs>
              <w:spacing w:after="0" w:line="240" w:lineRule="auto"/>
              <w:jc w:val="both"/>
              <w:rPr>
                <w:rFonts w:ascii="Bookman Old Style" w:hAnsi="Bookman Old Style"/>
                <w:sz w:val="24"/>
                <w:szCs w:val="24"/>
                <w:lang w:val="it-IT"/>
              </w:rPr>
            </w:pPr>
            <w:r w:rsidRPr="00090ACF">
              <w:rPr>
                <w:rFonts w:ascii="Bookman Old Style" w:hAnsi="Bookman Old Style"/>
                <w:sz w:val="24"/>
                <w:szCs w:val="24"/>
                <w:lang w:val="it-IT"/>
              </w:rPr>
              <w:t xml:space="preserve">PERATURAN BUPATI TENTANG </w:t>
            </w:r>
            <w:r>
              <w:rPr>
                <w:rFonts w:ascii="Bookman Old Style" w:hAnsi="Bookman Old Style"/>
                <w:sz w:val="24"/>
                <w:szCs w:val="24"/>
                <w:lang w:val="it-IT"/>
              </w:rPr>
              <w:t xml:space="preserve">PERUBAHAN </w:t>
            </w:r>
            <w:r w:rsidR="000557D3">
              <w:rPr>
                <w:rFonts w:ascii="Bookman Old Style" w:hAnsi="Bookman Old Style"/>
                <w:sz w:val="24"/>
                <w:szCs w:val="24"/>
                <w:lang w:val="id-ID"/>
              </w:rPr>
              <w:t>KE</w:t>
            </w:r>
            <w:r w:rsidR="00D42179">
              <w:rPr>
                <w:rFonts w:ascii="Bookman Old Style" w:hAnsi="Bookman Old Style"/>
                <w:sz w:val="24"/>
                <w:szCs w:val="24"/>
                <w:lang w:val="id-ID"/>
              </w:rPr>
              <w:t>TIGA</w:t>
            </w:r>
            <w:r w:rsidR="000557D3">
              <w:rPr>
                <w:rFonts w:ascii="Bookman Old Style" w:hAnsi="Bookman Old Style"/>
                <w:sz w:val="24"/>
                <w:szCs w:val="24"/>
                <w:lang w:val="id-ID"/>
              </w:rPr>
              <w:t xml:space="preserve"> </w:t>
            </w:r>
            <w:r>
              <w:rPr>
                <w:rFonts w:ascii="Bookman Old Style" w:hAnsi="Bookman Old Style"/>
                <w:sz w:val="24"/>
                <w:szCs w:val="24"/>
                <w:lang w:val="it-IT"/>
              </w:rPr>
              <w:t xml:space="preserve">ATAS PERATURAN BUPATI NOMOR 93 TAHUN 2023 TENTANG </w:t>
            </w:r>
            <w:r w:rsidRPr="00090ACF">
              <w:rPr>
                <w:rFonts w:ascii="Bookman Old Style" w:hAnsi="Bookman Old Style"/>
                <w:sz w:val="24"/>
                <w:szCs w:val="24"/>
                <w:lang w:val="it-IT"/>
              </w:rPr>
              <w:t>STANDAR BIAYA TAHUN ANGGARAN 2024.</w:t>
            </w:r>
          </w:p>
        </w:tc>
      </w:tr>
      <w:tr w:rsidR="008A4984" w:rsidRPr="00896C84" w14:paraId="4B46FC25" w14:textId="77777777" w:rsidTr="00896C84">
        <w:tc>
          <w:tcPr>
            <w:tcW w:w="1844" w:type="dxa"/>
          </w:tcPr>
          <w:p w14:paraId="0A92F597" w14:textId="77777777" w:rsidR="008A4984" w:rsidRPr="00896C84" w:rsidRDefault="008A4984" w:rsidP="00CC49C2">
            <w:pPr>
              <w:pStyle w:val="TeksIsi"/>
              <w:spacing w:after="1"/>
              <w:rPr>
                <w:rFonts w:ascii="Bookman Old Style" w:hAnsi="Bookman Old Style"/>
                <w:sz w:val="24"/>
                <w:szCs w:val="24"/>
              </w:rPr>
            </w:pPr>
          </w:p>
        </w:tc>
        <w:tc>
          <w:tcPr>
            <w:tcW w:w="293" w:type="dxa"/>
          </w:tcPr>
          <w:p w14:paraId="42E45914" w14:textId="77777777" w:rsidR="008A4984" w:rsidRPr="00896C84" w:rsidRDefault="008A4984" w:rsidP="00CC49C2">
            <w:pPr>
              <w:pStyle w:val="TeksIsi"/>
              <w:spacing w:after="1"/>
              <w:rPr>
                <w:rFonts w:ascii="Bookman Old Style" w:hAnsi="Bookman Old Style"/>
                <w:sz w:val="24"/>
                <w:szCs w:val="24"/>
              </w:rPr>
            </w:pPr>
          </w:p>
        </w:tc>
        <w:tc>
          <w:tcPr>
            <w:tcW w:w="7508" w:type="dxa"/>
          </w:tcPr>
          <w:p w14:paraId="4A560F68" w14:textId="77777777" w:rsidR="00A173D4" w:rsidRPr="00896C84" w:rsidRDefault="00A173D4" w:rsidP="008A4984">
            <w:pPr>
              <w:pStyle w:val="TeksIsi"/>
              <w:tabs>
                <w:tab w:val="left" w:pos="337"/>
              </w:tabs>
              <w:spacing w:after="0" w:line="240" w:lineRule="auto"/>
              <w:jc w:val="center"/>
              <w:rPr>
                <w:rFonts w:ascii="Bookman Old Style" w:hAnsi="Bookman Old Style"/>
                <w:sz w:val="24"/>
                <w:szCs w:val="24"/>
                <w:lang w:val="it-IT"/>
              </w:rPr>
            </w:pPr>
          </w:p>
          <w:p w14:paraId="672F9EE9" w14:textId="77777777" w:rsidR="008A4984" w:rsidRPr="00896C84" w:rsidRDefault="008A4984" w:rsidP="008A4984">
            <w:pPr>
              <w:pStyle w:val="TeksIsi"/>
              <w:tabs>
                <w:tab w:val="left" w:pos="337"/>
              </w:tabs>
              <w:spacing w:after="0" w:line="240" w:lineRule="auto"/>
              <w:jc w:val="center"/>
              <w:rPr>
                <w:rFonts w:ascii="Bookman Old Style" w:hAnsi="Bookman Old Style"/>
                <w:sz w:val="24"/>
                <w:szCs w:val="24"/>
                <w:lang w:val="it-IT"/>
              </w:rPr>
            </w:pPr>
            <w:r w:rsidRPr="00896C84">
              <w:rPr>
                <w:rFonts w:ascii="Bookman Old Style" w:hAnsi="Bookman Old Style"/>
                <w:sz w:val="24"/>
                <w:szCs w:val="24"/>
                <w:lang w:val="it-IT"/>
              </w:rPr>
              <w:t>Pasal I</w:t>
            </w:r>
          </w:p>
          <w:p w14:paraId="593999C4" w14:textId="783B0CE2" w:rsidR="008670E9" w:rsidRPr="00896C84" w:rsidRDefault="008670E9" w:rsidP="008670E9">
            <w:pPr>
              <w:pStyle w:val="TeksIsi"/>
              <w:tabs>
                <w:tab w:val="left" w:pos="337"/>
              </w:tabs>
              <w:spacing w:after="0" w:line="240" w:lineRule="auto"/>
              <w:jc w:val="both"/>
              <w:rPr>
                <w:rFonts w:ascii="Bookman Old Style" w:hAnsi="Bookman Old Style"/>
                <w:color w:val="000000" w:themeColor="text1"/>
                <w:sz w:val="24"/>
                <w:szCs w:val="24"/>
                <w:lang w:val="id-ID"/>
              </w:rPr>
            </w:pPr>
            <w:r w:rsidRPr="00896C84">
              <w:rPr>
                <w:rFonts w:ascii="Bookman Old Style" w:hAnsi="Bookman Old Style"/>
                <w:sz w:val="24"/>
                <w:szCs w:val="24"/>
                <w:lang w:val="id-ID"/>
              </w:rPr>
              <w:t xml:space="preserve">Beberapa ketentuan dalam Peraturan Bupati Nomor 93 </w:t>
            </w:r>
            <w:r w:rsidRPr="00896C84">
              <w:rPr>
                <w:rFonts w:ascii="Bookman Old Style" w:hAnsi="Bookman Old Style"/>
                <w:color w:val="000000" w:themeColor="text1"/>
                <w:sz w:val="24"/>
                <w:szCs w:val="24"/>
              </w:rPr>
              <w:t>tentang Standar Biaya Tahun Anggaran 202</w:t>
            </w:r>
            <w:r w:rsidRPr="00896C84">
              <w:rPr>
                <w:rFonts w:ascii="Bookman Old Style" w:hAnsi="Bookman Old Style"/>
                <w:color w:val="000000" w:themeColor="text1"/>
                <w:sz w:val="24"/>
                <w:szCs w:val="24"/>
                <w:lang w:val="id-ID"/>
              </w:rPr>
              <w:t xml:space="preserve">4 </w:t>
            </w:r>
            <w:r w:rsidR="005D13D4">
              <w:rPr>
                <w:rFonts w:ascii="Bookman Old Style" w:hAnsi="Bookman Old Style"/>
                <w:color w:val="000000" w:themeColor="text1"/>
                <w:sz w:val="24"/>
                <w:szCs w:val="24"/>
              </w:rPr>
              <w:t xml:space="preserve">(Berita Daerah Kabupaten Sumedang Tahun 2023 Nomor 93) </w:t>
            </w:r>
            <w:r w:rsidRPr="00896C84">
              <w:rPr>
                <w:rFonts w:ascii="Bookman Old Style" w:hAnsi="Bookman Old Style"/>
                <w:color w:val="000000" w:themeColor="text1"/>
                <w:sz w:val="24"/>
                <w:szCs w:val="24"/>
                <w:lang w:val="id-ID"/>
              </w:rPr>
              <w:t xml:space="preserve">sebagaimana telah diubah </w:t>
            </w:r>
            <w:r w:rsidR="00F8073C">
              <w:rPr>
                <w:rFonts w:ascii="Bookman Old Style" w:hAnsi="Bookman Old Style"/>
                <w:color w:val="000000" w:themeColor="text1"/>
                <w:sz w:val="24"/>
                <w:szCs w:val="24"/>
                <w:lang w:val="id-ID"/>
              </w:rPr>
              <w:t xml:space="preserve">beberapa kali terakhir </w:t>
            </w:r>
            <w:r w:rsidRPr="00896C84">
              <w:rPr>
                <w:rFonts w:ascii="Bookman Old Style" w:hAnsi="Bookman Old Style"/>
                <w:color w:val="000000" w:themeColor="text1"/>
                <w:sz w:val="24"/>
                <w:szCs w:val="24"/>
                <w:lang w:val="id-ID"/>
              </w:rPr>
              <w:t xml:space="preserve">dengan Peraturan Bupati Nomor </w:t>
            </w:r>
            <w:r w:rsidR="00F8073C">
              <w:rPr>
                <w:rFonts w:ascii="Bookman Old Style" w:hAnsi="Bookman Old Style"/>
                <w:color w:val="000000" w:themeColor="text1"/>
                <w:sz w:val="24"/>
                <w:szCs w:val="24"/>
                <w:lang w:val="id-ID"/>
              </w:rPr>
              <w:t>23</w:t>
            </w:r>
            <w:r w:rsidR="00A03B30">
              <w:rPr>
                <w:rFonts w:ascii="Bookman Old Style" w:hAnsi="Bookman Old Style"/>
                <w:color w:val="000000" w:themeColor="text1"/>
                <w:sz w:val="24"/>
                <w:szCs w:val="24"/>
                <w:lang w:val="id-ID"/>
              </w:rPr>
              <w:t xml:space="preserve"> Tahun 2024 tentang Perubahan </w:t>
            </w:r>
            <w:r w:rsidR="00F8073C">
              <w:rPr>
                <w:rFonts w:ascii="Bookman Old Style" w:hAnsi="Bookman Old Style"/>
                <w:color w:val="000000" w:themeColor="text1"/>
                <w:sz w:val="24"/>
                <w:szCs w:val="24"/>
                <w:lang w:val="id-ID"/>
              </w:rPr>
              <w:t xml:space="preserve">Kedua </w:t>
            </w:r>
            <w:r w:rsidR="00A03B30">
              <w:rPr>
                <w:rFonts w:ascii="Bookman Old Style" w:hAnsi="Bookman Old Style"/>
                <w:color w:val="000000" w:themeColor="text1"/>
                <w:sz w:val="24"/>
                <w:szCs w:val="24"/>
              </w:rPr>
              <w:t>a</w:t>
            </w:r>
            <w:r w:rsidRPr="00896C84">
              <w:rPr>
                <w:rFonts w:ascii="Bookman Old Style" w:hAnsi="Bookman Old Style"/>
                <w:color w:val="000000" w:themeColor="text1"/>
                <w:sz w:val="24"/>
                <w:szCs w:val="24"/>
                <w:lang w:val="id-ID"/>
              </w:rPr>
              <w:t xml:space="preserve">tas Peraturan Bupati Nomor 93 Tahun 2023 tentang </w:t>
            </w:r>
            <w:r w:rsidRPr="00896C84">
              <w:rPr>
                <w:rFonts w:ascii="Bookman Old Style" w:hAnsi="Bookman Old Style"/>
                <w:color w:val="000000" w:themeColor="text1"/>
                <w:sz w:val="24"/>
                <w:szCs w:val="24"/>
              </w:rPr>
              <w:t>Standar Biaya Tahun Anggaran 202</w:t>
            </w:r>
            <w:r w:rsidRPr="00896C84">
              <w:rPr>
                <w:rFonts w:ascii="Bookman Old Style" w:hAnsi="Bookman Old Style"/>
                <w:color w:val="000000" w:themeColor="text1"/>
                <w:sz w:val="24"/>
                <w:szCs w:val="24"/>
                <w:lang w:val="id-ID"/>
              </w:rPr>
              <w:t xml:space="preserve">4 </w:t>
            </w:r>
            <w:r w:rsidRPr="00896C84">
              <w:rPr>
                <w:rFonts w:ascii="Bookman Old Style" w:hAnsi="Bookman Old Style"/>
                <w:color w:val="000000" w:themeColor="text1"/>
                <w:sz w:val="24"/>
                <w:szCs w:val="24"/>
              </w:rPr>
              <w:t>(Berita Daerah Kabupaten Sumedang Tahun 202</w:t>
            </w:r>
            <w:r w:rsidRPr="00896C84">
              <w:rPr>
                <w:rFonts w:ascii="Bookman Old Style" w:hAnsi="Bookman Old Style"/>
                <w:color w:val="000000" w:themeColor="text1"/>
                <w:sz w:val="24"/>
                <w:szCs w:val="24"/>
                <w:lang w:val="id-ID"/>
              </w:rPr>
              <w:t>4</w:t>
            </w:r>
            <w:r w:rsidRPr="00896C84">
              <w:rPr>
                <w:rFonts w:ascii="Bookman Old Style" w:hAnsi="Bookman Old Style"/>
                <w:color w:val="000000" w:themeColor="text1"/>
                <w:sz w:val="24"/>
                <w:szCs w:val="24"/>
              </w:rPr>
              <w:t xml:space="preserve"> Nomor </w:t>
            </w:r>
            <w:r w:rsidR="00F8073C">
              <w:rPr>
                <w:rFonts w:ascii="Bookman Old Style" w:hAnsi="Bookman Old Style"/>
                <w:color w:val="000000" w:themeColor="text1"/>
                <w:sz w:val="24"/>
                <w:szCs w:val="24"/>
                <w:lang w:val="id-ID"/>
              </w:rPr>
              <w:t>23</w:t>
            </w:r>
            <w:r w:rsidRPr="00896C84">
              <w:rPr>
                <w:rFonts w:ascii="Bookman Old Style" w:hAnsi="Bookman Old Style"/>
                <w:color w:val="000000" w:themeColor="text1"/>
                <w:sz w:val="24"/>
                <w:szCs w:val="24"/>
              </w:rPr>
              <w:t>)</w:t>
            </w:r>
            <w:r w:rsidRPr="00896C84">
              <w:rPr>
                <w:rFonts w:ascii="Bookman Old Style" w:hAnsi="Bookman Old Style"/>
                <w:color w:val="000000" w:themeColor="text1"/>
                <w:sz w:val="24"/>
                <w:szCs w:val="24"/>
                <w:lang w:val="id-ID"/>
              </w:rPr>
              <w:t>, diubah sebagai berikut:</w:t>
            </w:r>
          </w:p>
          <w:p w14:paraId="30043C08" w14:textId="77777777" w:rsidR="009964D4" w:rsidRPr="00896C84" w:rsidRDefault="009964D4" w:rsidP="008670E9">
            <w:pPr>
              <w:pStyle w:val="TeksIsi"/>
              <w:tabs>
                <w:tab w:val="left" w:pos="337"/>
              </w:tabs>
              <w:spacing w:after="0" w:line="240" w:lineRule="auto"/>
              <w:jc w:val="both"/>
              <w:rPr>
                <w:rFonts w:ascii="Bookman Old Style" w:hAnsi="Bookman Old Style"/>
                <w:color w:val="000000" w:themeColor="text1"/>
                <w:sz w:val="24"/>
                <w:szCs w:val="24"/>
                <w:lang w:val="id-ID"/>
              </w:rPr>
            </w:pPr>
          </w:p>
          <w:p w14:paraId="1A778269" w14:textId="61CF2251" w:rsidR="009964D4" w:rsidRPr="00896C84" w:rsidRDefault="009964D4" w:rsidP="00CE6349">
            <w:pPr>
              <w:pStyle w:val="TeksIsi"/>
              <w:numPr>
                <w:ilvl w:val="0"/>
                <w:numId w:val="4"/>
              </w:numPr>
              <w:spacing w:after="0" w:line="240" w:lineRule="auto"/>
              <w:ind w:left="302" w:hanging="302"/>
              <w:jc w:val="both"/>
              <w:rPr>
                <w:rFonts w:ascii="Bookman Old Style" w:hAnsi="Bookman Old Style"/>
                <w:color w:val="000000" w:themeColor="text1"/>
                <w:sz w:val="24"/>
                <w:szCs w:val="24"/>
                <w:lang w:val="id-ID"/>
              </w:rPr>
            </w:pPr>
            <w:r w:rsidRPr="00896C84">
              <w:rPr>
                <w:rFonts w:ascii="Bookman Old Style" w:hAnsi="Bookman Old Style"/>
                <w:color w:val="000000" w:themeColor="text1"/>
                <w:sz w:val="24"/>
                <w:szCs w:val="24"/>
                <w:lang w:val="id-ID"/>
              </w:rPr>
              <w:t>Ketentuan Pasal 2 diubah sehingga berbunyi sebagai berikut:</w:t>
            </w:r>
          </w:p>
          <w:p w14:paraId="751C6FF9" w14:textId="77777777" w:rsidR="009964D4" w:rsidRPr="00896C84" w:rsidRDefault="009964D4" w:rsidP="009964D4">
            <w:pPr>
              <w:pStyle w:val="TeksIsi"/>
              <w:spacing w:after="0" w:line="240" w:lineRule="auto"/>
              <w:ind w:left="302"/>
              <w:jc w:val="both"/>
              <w:rPr>
                <w:rFonts w:ascii="Bookman Old Style" w:hAnsi="Bookman Old Style"/>
                <w:color w:val="000000" w:themeColor="text1"/>
                <w:sz w:val="24"/>
                <w:szCs w:val="24"/>
                <w:lang w:val="id-ID"/>
              </w:rPr>
            </w:pPr>
          </w:p>
          <w:p w14:paraId="375C9317" w14:textId="0F60A3DA" w:rsidR="009964D4" w:rsidRPr="00896C84" w:rsidRDefault="009964D4" w:rsidP="009964D4">
            <w:pPr>
              <w:pStyle w:val="TeksIsi"/>
              <w:spacing w:after="0" w:line="240" w:lineRule="auto"/>
              <w:ind w:left="302"/>
              <w:jc w:val="center"/>
              <w:rPr>
                <w:rFonts w:ascii="Bookman Old Style" w:hAnsi="Bookman Old Style"/>
                <w:color w:val="000000" w:themeColor="text1"/>
                <w:sz w:val="24"/>
                <w:szCs w:val="24"/>
                <w:lang w:val="id-ID"/>
              </w:rPr>
            </w:pPr>
            <w:r w:rsidRPr="00896C84">
              <w:rPr>
                <w:rFonts w:ascii="Bookman Old Style" w:hAnsi="Bookman Old Style"/>
                <w:color w:val="000000" w:themeColor="text1"/>
                <w:sz w:val="24"/>
                <w:szCs w:val="24"/>
                <w:lang w:val="id-ID"/>
              </w:rPr>
              <w:t>Pasal 2</w:t>
            </w:r>
          </w:p>
          <w:p w14:paraId="404088AF" w14:textId="32A773FC" w:rsidR="009964D4" w:rsidRPr="00896C84" w:rsidRDefault="009964D4" w:rsidP="00CE6349">
            <w:pPr>
              <w:pStyle w:val="TeksIsi"/>
              <w:numPr>
                <w:ilvl w:val="0"/>
                <w:numId w:val="5"/>
              </w:numPr>
              <w:spacing w:after="0" w:line="240" w:lineRule="auto"/>
              <w:jc w:val="both"/>
              <w:rPr>
                <w:rFonts w:ascii="Bookman Old Style" w:hAnsi="Bookman Old Style"/>
                <w:color w:val="000000" w:themeColor="text1"/>
                <w:sz w:val="24"/>
                <w:szCs w:val="24"/>
                <w:lang w:val="id-ID"/>
              </w:rPr>
            </w:pPr>
            <w:r w:rsidRPr="00896C84">
              <w:rPr>
                <w:rFonts w:ascii="Bookman Old Style" w:hAnsi="Bookman Old Style"/>
                <w:color w:val="000000" w:themeColor="text1"/>
                <w:sz w:val="24"/>
                <w:szCs w:val="24"/>
                <w:lang w:val="id-ID"/>
              </w:rPr>
              <w:t>Standar Biaya tahun anggaran 2024, terdiri dari:</w:t>
            </w:r>
          </w:p>
          <w:p w14:paraId="5C9F5147" w14:textId="70BD8834" w:rsidR="009964D4" w:rsidRPr="00896C84" w:rsidRDefault="00AA1100" w:rsidP="00CE6349">
            <w:pPr>
              <w:pStyle w:val="TeksIsi"/>
              <w:numPr>
                <w:ilvl w:val="0"/>
                <w:numId w:val="6"/>
              </w:numPr>
              <w:spacing w:after="0" w:line="240" w:lineRule="auto"/>
              <w:jc w:val="both"/>
              <w:rPr>
                <w:rFonts w:ascii="Bookman Old Style" w:hAnsi="Bookman Old Style"/>
                <w:color w:val="000000" w:themeColor="text1"/>
                <w:sz w:val="24"/>
                <w:szCs w:val="24"/>
                <w:lang w:val="id-ID"/>
              </w:rPr>
            </w:pPr>
            <w:r w:rsidRPr="00896C84">
              <w:rPr>
                <w:rFonts w:ascii="Bookman Old Style" w:hAnsi="Bookman Old Style"/>
                <w:color w:val="000000" w:themeColor="text1"/>
                <w:sz w:val="24"/>
                <w:szCs w:val="24"/>
                <w:lang w:val="id-ID"/>
              </w:rPr>
              <w:t>satuan biaya honorarium;</w:t>
            </w:r>
          </w:p>
          <w:p w14:paraId="7528B3B0" w14:textId="6F8B0D66" w:rsidR="009964D4" w:rsidRPr="00896C84" w:rsidRDefault="00AA1100" w:rsidP="00CE6349">
            <w:pPr>
              <w:pStyle w:val="TeksIsi"/>
              <w:numPr>
                <w:ilvl w:val="0"/>
                <w:numId w:val="6"/>
              </w:numPr>
              <w:spacing w:after="0" w:line="240" w:lineRule="auto"/>
              <w:jc w:val="both"/>
              <w:rPr>
                <w:rFonts w:ascii="Bookman Old Style" w:hAnsi="Bookman Old Style"/>
                <w:color w:val="000000" w:themeColor="text1"/>
                <w:sz w:val="24"/>
                <w:szCs w:val="24"/>
                <w:lang w:val="id-ID"/>
              </w:rPr>
            </w:pPr>
            <w:r w:rsidRPr="00896C84">
              <w:rPr>
                <w:rFonts w:ascii="Bookman Old Style" w:hAnsi="Bookman Old Style"/>
                <w:color w:val="000000" w:themeColor="text1"/>
                <w:sz w:val="24"/>
                <w:szCs w:val="24"/>
                <w:lang w:val="id-ID"/>
              </w:rPr>
              <w:t>satuan biaya pengembangan sumber daya aparatur;</w:t>
            </w:r>
          </w:p>
          <w:p w14:paraId="676C4BDF" w14:textId="135EB951" w:rsidR="009964D4" w:rsidRPr="00896C84" w:rsidRDefault="00AA1100" w:rsidP="00CE6349">
            <w:pPr>
              <w:pStyle w:val="TeksIsi"/>
              <w:numPr>
                <w:ilvl w:val="0"/>
                <w:numId w:val="6"/>
              </w:numPr>
              <w:spacing w:after="0" w:line="240" w:lineRule="auto"/>
              <w:jc w:val="both"/>
              <w:rPr>
                <w:rFonts w:ascii="Bookman Old Style" w:hAnsi="Bookman Old Style"/>
                <w:color w:val="000000" w:themeColor="text1"/>
                <w:sz w:val="24"/>
                <w:szCs w:val="24"/>
                <w:lang w:val="id-ID"/>
              </w:rPr>
            </w:pPr>
            <w:r w:rsidRPr="00896C84">
              <w:rPr>
                <w:rFonts w:ascii="Bookman Old Style" w:hAnsi="Bookman Old Style"/>
                <w:color w:val="000000" w:themeColor="text1"/>
                <w:sz w:val="24"/>
                <w:szCs w:val="24"/>
                <w:lang w:val="id-ID"/>
              </w:rPr>
              <w:t>satuan biaya jasa;</w:t>
            </w:r>
          </w:p>
          <w:p w14:paraId="69391AB6" w14:textId="4CF91995" w:rsidR="009964D4" w:rsidRPr="00896C84" w:rsidRDefault="00AA1100" w:rsidP="00CE6349">
            <w:pPr>
              <w:pStyle w:val="TeksIsi"/>
              <w:numPr>
                <w:ilvl w:val="0"/>
                <w:numId w:val="6"/>
              </w:numPr>
              <w:spacing w:after="0" w:line="240" w:lineRule="auto"/>
              <w:jc w:val="both"/>
              <w:rPr>
                <w:rFonts w:ascii="Bookman Old Style" w:hAnsi="Bookman Old Style"/>
                <w:color w:val="000000" w:themeColor="text1"/>
                <w:sz w:val="24"/>
                <w:szCs w:val="24"/>
                <w:lang w:val="id-ID"/>
              </w:rPr>
            </w:pPr>
            <w:r w:rsidRPr="00896C84">
              <w:rPr>
                <w:rFonts w:ascii="Bookman Old Style" w:hAnsi="Bookman Old Style"/>
                <w:color w:val="000000" w:themeColor="text1"/>
                <w:sz w:val="24"/>
                <w:szCs w:val="24"/>
                <w:lang w:val="id-ID"/>
              </w:rPr>
              <w:t>satuan biaya perjalanan dinas;</w:t>
            </w:r>
          </w:p>
          <w:p w14:paraId="0C9A8ADE" w14:textId="2E604DE1" w:rsidR="009964D4" w:rsidRPr="00896C84" w:rsidRDefault="00AA1100" w:rsidP="00CE6349">
            <w:pPr>
              <w:pStyle w:val="TeksIsi"/>
              <w:numPr>
                <w:ilvl w:val="0"/>
                <w:numId w:val="6"/>
              </w:numPr>
              <w:spacing w:after="0" w:line="240" w:lineRule="auto"/>
              <w:jc w:val="both"/>
              <w:rPr>
                <w:rFonts w:ascii="Bookman Old Style" w:hAnsi="Bookman Old Style"/>
                <w:color w:val="000000" w:themeColor="text1"/>
                <w:sz w:val="24"/>
                <w:szCs w:val="24"/>
                <w:lang w:val="id-ID"/>
              </w:rPr>
            </w:pPr>
            <w:r w:rsidRPr="00896C84">
              <w:rPr>
                <w:rFonts w:ascii="Bookman Old Style" w:hAnsi="Bookman Old Style"/>
                <w:color w:val="000000" w:themeColor="text1"/>
                <w:sz w:val="24"/>
                <w:szCs w:val="24"/>
                <w:lang w:val="id-ID"/>
              </w:rPr>
              <w:t>satuan biaya paket kegiatan rapat atau pertemuan di luar kantor;</w:t>
            </w:r>
          </w:p>
          <w:p w14:paraId="0834C323" w14:textId="56CA66D0" w:rsidR="009964D4" w:rsidRPr="00896C84" w:rsidRDefault="00AA1100" w:rsidP="00CE6349">
            <w:pPr>
              <w:pStyle w:val="TeksIsi"/>
              <w:numPr>
                <w:ilvl w:val="0"/>
                <w:numId w:val="6"/>
              </w:numPr>
              <w:spacing w:after="0" w:line="240" w:lineRule="auto"/>
              <w:jc w:val="both"/>
              <w:rPr>
                <w:rFonts w:ascii="Bookman Old Style" w:hAnsi="Bookman Old Style"/>
                <w:color w:val="000000" w:themeColor="text1"/>
                <w:sz w:val="24"/>
                <w:szCs w:val="24"/>
                <w:lang w:val="id-ID"/>
              </w:rPr>
            </w:pPr>
            <w:r w:rsidRPr="00896C84">
              <w:rPr>
                <w:rFonts w:ascii="Bookman Old Style" w:hAnsi="Bookman Old Style"/>
                <w:color w:val="000000" w:themeColor="text1"/>
                <w:sz w:val="24"/>
                <w:szCs w:val="24"/>
                <w:lang w:val="id-ID"/>
              </w:rPr>
              <w:t>satuan biaya pengadaan kendaraan dinas;</w:t>
            </w:r>
          </w:p>
          <w:p w14:paraId="33D0FABC" w14:textId="4C7F680F" w:rsidR="009964D4" w:rsidRPr="00896C84" w:rsidRDefault="00AA1100" w:rsidP="00CE6349">
            <w:pPr>
              <w:pStyle w:val="TeksIsi"/>
              <w:numPr>
                <w:ilvl w:val="0"/>
                <w:numId w:val="6"/>
              </w:numPr>
              <w:spacing w:after="0" w:line="240" w:lineRule="auto"/>
              <w:jc w:val="both"/>
              <w:rPr>
                <w:rFonts w:ascii="Bookman Old Style" w:hAnsi="Bookman Old Style"/>
                <w:color w:val="000000" w:themeColor="text1"/>
                <w:sz w:val="24"/>
                <w:szCs w:val="24"/>
                <w:lang w:val="id-ID"/>
              </w:rPr>
            </w:pPr>
            <w:r w:rsidRPr="00896C84">
              <w:rPr>
                <w:rFonts w:ascii="Bookman Old Style" w:hAnsi="Bookman Old Style"/>
                <w:color w:val="000000" w:themeColor="text1"/>
                <w:sz w:val="24"/>
                <w:szCs w:val="24"/>
                <w:lang w:val="id-ID"/>
              </w:rPr>
              <w:t>satuan biaya pemeliharaan;</w:t>
            </w:r>
          </w:p>
          <w:p w14:paraId="42CDE6BB" w14:textId="6587E0A3" w:rsidR="009964D4" w:rsidRPr="00896C84" w:rsidRDefault="00AA1100" w:rsidP="00CE6349">
            <w:pPr>
              <w:pStyle w:val="TeksIsi"/>
              <w:numPr>
                <w:ilvl w:val="0"/>
                <w:numId w:val="6"/>
              </w:numPr>
              <w:spacing w:after="0" w:line="240" w:lineRule="auto"/>
              <w:jc w:val="both"/>
              <w:rPr>
                <w:rFonts w:ascii="Bookman Old Style" w:hAnsi="Bookman Old Style"/>
                <w:color w:val="000000" w:themeColor="text1"/>
                <w:sz w:val="24"/>
                <w:szCs w:val="24"/>
                <w:lang w:val="id-ID"/>
              </w:rPr>
            </w:pPr>
            <w:r w:rsidRPr="00896C84">
              <w:rPr>
                <w:rFonts w:ascii="Bookman Old Style" w:hAnsi="Bookman Old Style"/>
                <w:color w:val="000000" w:themeColor="text1"/>
                <w:sz w:val="24"/>
                <w:szCs w:val="24"/>
                <w:lang w:val="id-ID"/>
              </w:rPr>
              <w:t>satuan biaya sewa;</w:t>
            </w:r>
          </w:p>
          <w:p w14:paraId="571173B4" w14:textId="2D6859C1" w:rsidR="009964D4" w:rsidRPr="00896C84" w:rsidRDefault="00AA1100" w:rsidP="00CE6349">
            <w:pPr>
              <w:pStyle w:val="TeksIsi"/>
              <w:numPr>
                <w:ilvl w:val="0"/>
                <w:numId w:val="6"/>
              </w:numPr>
              <w:spacing w:after="0" w:line="240" w:lineRule="auto"/>
              <w:jc w:val="both"/>
              <w:rPr>
                <w:rFonts w:ascii="Bookman Old Style" w:hAnsi="Bookman Old Style"/>
                <w:color w:val="000000" w:themeColor="text1"/>
                <w:sz w:val="24"/>
                <w:szCs w:val="24"/>
                <w:lang w:val="id-ID"/>
              </w:rPr>
            </w:pPr>
            <w:r w:rsidRPr="00896C84">
              <w:rPr>
                <w:rFonts w:ascii="Bookman Old Style" w:hAnsi="Bookman Old Style"/>
                <w:color w:val="000000" w:themeColor="text1"/>
                <w:sz w:val="24"/>
                <w:szCs w:val="24"/>
                <w:lang w:val="id-ID"/>
              </w:rPr>
              <w:t xml:space="preserve">standar biaya pekerjaan fisik; </w:t>
            </w:r>
          </w:p>
          <w:p w14:paraId="71B454E0" w14:textId="45C99FE0" w:rsidR="00BB02D8" w:rsidRPr="00896C84" w:rsidRDefault="00AA1100" w:rsidP="00CE6349">
            <w:pPr>
              <w:pStyle w:val="TeksIsi"/>
              <w:numPr>
                <w:ilvl w:val="0"/>
                <w:numId w:val="6"/>
              </w:numPr>
              <w:spacing w:after="0" w:line="240" w:lineRule="auto"/>
              <w:jc w:val="both"/>
              <w:rPr>
                <w:rFonts w:ascii="Bookman Old Style" w:hAnsi="Bookman Old Style"/>
                <w:color w:val="000000" w:themeColor="text1"/>
                <w:sz w:val="24"/>
                <w:szCs w:val="24"/>
                <w:lang w:val="id-ID"/>
              </w:rPr>
            </w:pPr>
            <w:r w:rsidRPr="00896C84">
              <w:rPr>
                <w:rFonts w:ascii="Bookman Old Style" w:hAnsi="Bookman Old Style"/>
                <w:color w:val="000000" w:themeColor="text1"/>
                <w:sz w:val="24"/>
                <w:szCs w:val="24"/>
                <w:lang w:val="id-ID"/>
              </w:rPr>
              <w:t>satuan biaya operasional dana alokasi khusus</w:t>
            </w:r>
            <w:r w:rsidRPr="00896C84">
              <w:rPr>
                <w:rFonts w:ascii="Bookman Old Style" w:hAnsi="Bookman Old Style"/>
                <w:color w:val="000000" w:themeColor="text1"/>
                <w:sz w:val="24"/>
                <w:szCs w:val="24"/>
              </w:rPr>
              <w:t>; dan</w:t>
            </w:r>
          </w:p>
          <w:p w14:paraId="4CB8151C" w14:textId="35C08596" w:rsidR="00BB02D8" w:rsidRPr="00896C84" w:rsidRDefault="00AA1100" w:rsidP="00CE6349">
            <w:pPr>
              <w:pStyle w:val="TeksIsi"/>
              <w:numPr>
                <w:ilvl w:val="0"/>
                <w:numId w:val="6"/>
              </w:numPr>
              <w:spacing w:after="0" w:line="240" w:lineRule="auto"/>
              <w:jc w:val="both"/>
              <w:rPr>
                <w:rFonts w:ascii="Bookman Old Style" w:hAnsi="Bookman Old Style"/>
                <w:color w:val="000000" w:themeColor="text1"/>
                <w:sz w:val="24"/>
                <w:szCs w:val="24"/>
                <w:lang w:val="id-ID"/>
              </w:rPr>
            </w:pPr>
            <w:r w:rsidRPr="00896C84">
              <w:rPr>
                <w:rFonts w:ascii="Bookman Old Style" w:hAnsi="Bookman Old Style" w:cs="Arial"/>
                <w:bCs/>
                <w:sz w:val="24"/>
                <w:szCs w:val="24"/>
                <w:lang w:val="id-ID"/>
              </w:rPr>
              <w:t>biaya operasional bantuan keuangan provinsi jawa barat</w:t>
            </w:r>
            <w:r w:rsidRPr="00896C84">
              <w:rPr>
                <w:rFonts w:ascii="Bookman Old Style" w:hAnsi="Bookman Old Style" w:cs="Arial"/>
                <w:bCs/>
                <w:sz w:val="24"/>
                <w:szCs w:val="24"/>
              </w:rPr>
              <w:t>.</w:t>
            </w:r>
          </w:p>
          <w:p w14:paraId="2DB4EF1C" w14:textId="6AB44227" w:rsidR="009964D4" w:rsidRDefault="009964D4" w:rsidP="00CE6349">
            <w:pPr>
              <w:pStyle w:val="TeksIsi"/>
              <w:numPr>
                <w:ilvl w:val="0"/>
                <w:numId w:val="5"/>
              </w:numPr>
              <w:spacing w:after="0" w:line="240" w:lineRule="auto"/>
              <w:jc w:val="both"/>
              <w:rPr>
                <w:rFonts w:ascii="Bookman Old Style" w:hAnsi="Bookman Old Style"/>
                <w:color w:val="000000" w:themeColor="text1"/>
                <w:sz w:val="24"/>
                <w:szCs w:val="24"/>
                <w:lang w:val="id-ID"/>
              </w:rPr>
            </w:pPr>
            <w:r w:rsidRPr="00896C84">
              <w:rPr>
                <w:rFonts w:ascii="Bookman Old Style" w:hAnsi="Bookman Old Style"/>
                <w:color w:val="000000" w:themeColor="text1"/>
                <w:sz w:val="24"/>
                <w:szCs w:val="24"/>
                <w:lang w:val="id-ID"/>
              </w:rPr>
              <w:t>Ketentuan mengenai rincian Standar Biaya tahun anggaran 2024 sebagaimana dimaksud pada ayat (1) tercantum dalam Lampiran yang merupakan bagian tidak terpisahkan dari Peraturan Bupati ini.</w:t>
            </w:r>
          </w:p>
          <w:p w14:paraId="7D02B698" w14:textId="77777777" w:rsidR="001B13CC" w:rsidRPr="00896C84" w:rsidRDefault="001B13CC" w:rsidP="001B13CC">
            <w:pPr>
              <w:pStyle w:val="TeksIsi"/>
              <w:spacing w:after="0" w:line="240" w:lineRule="auto"/>
              <w:ind w:left="662"/>
              <w:jc w:val="both"/>
              <w:rPr>
                <w:rFonts w:ascii="Bookman Old Style" w:hAnsi="Bookman Old Style"/>
                <w:color w:val="000000" w:themeColor="text1"/>
                <w:sz w:val="24"/>
                <w:szCs w:val="24"/>
                <w:lang w:val="id-ID"/>
              </w:rPr>
            </w:pPr>
          </w:p>
          <w:p w14:paraId="4D3A2915" w14:textId="19E27636" w:rsidR="008A4984" w:rsidRPr="00896C84" w:rsidRDefault="008A4984" w:rsidP="00CE6349">
            <w:pPr>
              <w:pStyle w:val="TeksIsi"/>
              <w:numPr>
                <w:ilvl w:val="0"/>
                <w:numId w:val="4"/>
              </w:numPr>
              <w:spacing w:after="0" w:line="240" w:lineRule="auto"/>
              <w:ind w:left="302" w:hanging="302"/>
              <w:jc w:val="both"/>
              <w:rPr>
                <w:rFonts w:ascii="Bookman Old Style" w:hAnsi="Bookman Old Style"/>
                <w:sz w:val="24"/>
                <w:szCs w:val="24"/>
              </w:rPr>
            </w:pPr>
            <w:r w:rsidRPr="00AA1100">
              <w:rPr>
                <w:rFonts w:ascii="Bookman Old Style" w:hAnsi="Bookman Old Style"/>
                <w:color w:val="000000" w:themeColor="text1"/>
                <w:sz w:val="24"/>
                <w:szCs w:val="24"/>
              </w:rPr>
              <w:t xml:space="preserve">Ketentuan angka I </w:t>
            </w:r>
            <w:r w:rsidR="007274CB">
              <w:rPr>
                <w:rFonts w:ascii="Bookman Old Style" w:hAnsi="Bookman Old Style"/>
                <w:color w:val="000000" w:themeColor="text1"/>
                <w:sz w:val="24"/>
                <w:szCs w:val="24"/>
              </w:rPr>
              <w:t>tabel 1.9</w:t>
            </w:r>
            <w:r w:rsidR="00D74239">
              <w:rPr>
                <w:rFonts w:ascii="Bookman Old Style" w:hAnsi="Bookman Old Style"/>
                <w:color w:val="000000" w:themeColor="text1"/>
                <w:sz w:val="24"/>
                <w:szCs w:val="24"/>
              </w:rPr>
              <w:t>,</w:t>
            </w:r>
            <w:r w:rsidR="008E2885">
              <w:rPr>
                <w:rFonts w:ascii="Bookman Old Style" w:hAnsi="Bookman Old Style"/>
                <w:color w:val="000000" w:themeColor="text1"/>
                <w:sz w:val="24"/>
                <w:szCs w:val="24"/>
              </w:rPr>
              <w:t xml:space="preserve"> tabel 1.1</w:t>
            </w:r>
            <w:r w:rsidR="00D74239">
              <w:rPr>
                <w:rFonts w:ascii="Bookman Old Style" w:hAnsi="Bookman Old Style"/>
                <w:color w:val="000000" w:themeColor="text1"/>
                <w:sz w:val="24"/>
                <w:szCs w:val="24"/>
              </w:rPr>
              <w:t>0</w:t>
            </w:r>
            <w:r w:rsidR="007274CB">
              <w:rPr>
                <w:rFonts w:ascii="Bookman Old Style" w:hAnsi="Bookman Old Style"/>
                <w:color w:val="000000" w:themeColor="text1"/>
                <w:sz w:val="24"/>
                <w:szCs w:val="24"/>
              </w:rPr>
              <w:t>,</w:t>
            </w:r>
            <w:r w:rsidR="00D74239">
              <w:rPr>
                <w:rFonts w:ascii="Bookman Old Style" w:hAnsi="Bookman Old Style"/>
                <w:color w:val="000000" w:themeColor="text1"/>
                <w:sz w:val="24"/>
                <w:szCs w:val="24"/>
              </w:rPr>
              <w:t xml:space="preserve"> dan tabel 1.11</w:t>
            </w:r>
            <w:r w:rsidR="007274CB">
              <w:rPr>
                <w:rFonts w:ascii="Bookman Old Style" w:hAnsi="Bookman Old Style"/>
                <w:color w:val="000000" w:themeColor="text1"/>
                <w:sz w:val="24"/>
                <w:szCs w:val="24"/>
              </w:rPr>
              <w:t xml:space="preserve"> </w:t>
            </w:r>
            <w:r w:rsidR="00F7334D">
              <w:rPr>
                <w:rFonts w:ascii="Bookman Old Style" w:hAnsi="Bookman Old Style"/>
                <w:color w:val="000000" w:themeColor="text1"/>
                <w:sz w:val="24"/>
                <w:szCs w:val="24"/>
                <w:lang w:val="id-ID"/>
              </w:rPr>
              <w:t>serta</w:t>
            </w:r>
            <w:r w:rsidR="0059238B">
              <w:rPr>
                <w:rFonts w:ascii="Bookman Old Style" w:hAnsi="Bookman Old Style"/>
                <w:color w:val="000000" w:themeColor="text1"/>
                <w:sz w:val="24"/>
                <w:szCs w:val="24"/>
                <w:lang w:val="id-ID"/>
              </w:rPr>
              <w:t xml:space="preserve"> </w:t>
            </w:r>
            <w:r w:rsidR="008F69DE">
              <w:rPr>
                <w:rFonts w:ascii="Bookman Old Style" w:hAnsi="Bookman Old Style"/>
                <w:color w:val="000000" w:themeColor="text1"/>
                <w:sz w:val="24"/>
                <w:szCs w:val="24"/>
              </w:rPr>
              <w:t xml:space="preserve">ketentuan angka IV </w:t>
            </w:r>
            <w:r w:rsidR="00DB6028">
              <w:rPr>
                <w:rFonts w:ascii="Bookman Old Style" w:hAnsi="Bookman Old Style"/>
                <w:color w:val="000000" w:themeColor="text1"/>
                <w:sz w:val="24"/>
                <w:szCs w:val="24"/>
              </w:rPr>
              <w:t xml:space="preserve">tabel 4.3 </w:t>
            </w:r>
            <w:r w:rsidR="00F919AD" w:rsidRPr="00AA1100">
              <w:rPr>
                <w:rFonts w:ascii="Bookman Old Style" w:hAnsi="Bookman Old Style"/>
                <w:color w:val="000000" w:themeColor="text1"/>
                <w:sz w:val="24"/>
                <w:szCs w:val="24"/>
              </w:rPr>
              <w:t xml:space="preserve">Lampiran Peraturan Bupati Nomor 93 Tahun 2023 tentang Standar Biaya Tahun Anggaran 2024 </w:t>
            </w:r>
            <w:r w:rsidR="00130487" w:rsidRPr="00AA1100">
              <w:rPr>
                <w:rFonts w:ascii="Bookman Old Style" w:hAnsi="Bookman Old Style"/>
                <w:color w:val="000000" w:themeColor="text1"/>
                <w:sz w:val="24"/>
                <w:szCs w:val="24"/>
                <w:lang w:val="id-ID"/>
              </w:rPr>
              <w:t xml:space="preserve">sebagaimana telah diubah </w:t>
            </w:r>
            <w:r w:rsidR="00C71C3A">
              <w:rPr>
                <w:rFonts w:ascii="Bookman Old Style" w:hAnsi="Bookman Old Style"/>
                <w:color w:val="000000" w:themeColor="text1"/>
                <w:sz w:val="24"/>
                <w:szCs w:val="24"/>
                <w:lang w:val="id-ID"/>
              </w:rPr>
              <w:t xml:space="preserve">beberapa kali terakhir </w:t>
            </w:r>
            <w:r w:rsidR="00130487" w:rsidRPr="00AA1100">
              <w:rPr>
                <w:rFonts w:ascii="Bookman Old Style" w:hAnsi="Bookman Old Style"/>
                <w:color w:val="000000" w:themeColor="text1"/>
                <w:sz w:val="24"/>
                <w:szCs w:val="24"/>
                <w:lang w:val="id-ID"/>
              </w:rPr>
              <w:t xml:space="preserve">dengan </w:t>
            </w:r>
            <w:r w:rsidR="00130487" w:rsidRPr="00AA1100">
              <w:rPr>
                <w:rFonts w:ascii="Bookman Old Style" w:hAnsi="Bookman Old Style"/>
                <w:color w:val="000000" w:themeColor="text1"/>
                <w:sz w:val="24"/>
                <w:szCs w:val="24"/>
              </w:rPr>
              <w:t xml:space="preserve">Peraturan Bupati Nomor </w:t>
            </w:r>
            <w:r w:rsidR="00C71C3A">
              <w:rPr>
                <w:rFonts w:ascii="Bookman Old Style" w:hAnsi="Bookman Old Style"/>
                <w:color w:val="000000" w:themeColor="text1"/>
                <w:sz w:val="24"/>
                <w:szCs w:val="24"/>
              </w:rPr>
              <w:t xml:space="preserve">23 </w:t>
            </w:r>
            <w:r w:rsidR="00130487" w:rsidRPr="00AA1100">
              <w:rPr>
                <w:rFonts w:ascii="Bookman Old Style" w:hAnsi="Bookman Old Style"/>
                <w:color w:val="000000" w:themeColor="text1"/>
                <w:sz w:val="24"/>
                <w:szCs w:val="24"/>
              </w:rPr>
              <w:t>Tahun 202</w:t>
            </w:r>
            <w:r w:rsidR="00C71C3A">
              <w:rPr>
                <w:rFonts w:ascii="Bookman Old Style" w:hAnsi="Bookman Old Style"/>
                <w:color w:val="000000" w:themeColor="text1"/>
                <w:sz w:val="24"/>
                <w:szCs w:val="24"/>
              </w:rPr>
              <w:t>4</w:t>
            </w:r>
            <w:r w:rsidR="00130487" w:rsidRPr="00AA1100">
              <w:rPr>
                <w:rFonts w:ascii="Bookman Old Style" w:hAnsi="Bookman Old Style"/>
                <w:color w:val="000000" w:themeColor="text1"/>
                <w:sz w:val="24"/>
                <w:szCs w:val="24"/>
              </w:rPr>
              <w:t xml:space="preserve"> </w:t>
            </w:r>
            <w:r w:rsidR="00896C84" w:rsidRPr="00AA1100">
              <w:rPr>
                <w:rFonts w:ascii="Bookman Old Style" w:hAnsi="Bookman Old Style"/>
                <w:color w:val="000000" w:themeColor="text1"/>
                <w:sz w:val="24"/>
                <w:szCs w:val="24"/>
                <w:lang w:val="id-ID"/>
              </w:rPr>
              <w:t xml:space="preserve">tentang Perubahan </w:t>
            </w:r>
            <w:r w:rsidR="00C71C3A">
              <w:rPr>
                <w:rFonts w:ascii="Bookman Old Style" w:hAnsi="Bookman Old Style"/>
                <w:color w:val="000000" w:themeColor="text1"/>
                <w:sz w:val="24"/>
                <w:szCs w:val="24"/>
                <w:lang w:val="id-ID"/>
              </w:rPr>
              <w:t xml:space="preserve">Kedua </w:t>
            </w:r>
            <w:r w:rsidR="00896C84" w:rsidRPr="00AA1100">
              <w:rPr>
                <w:rFonts w:ascii="Bookman Old Style" w:hAnsi="Bookman Old Style"/>
                <w:color w:val="000000" w:themeColor="text1"/>
                <w:sz w:val="24"/>
                <w:szCs w:val="24"/>
              </w:rPr>
              <w:t>a</w:t>
            </w:r>
            <w:r w:rsidR="00130487" w:rsidRPr="00AA1100">
              <w:rPr>
                <w:rFonts w:ascii="Bookman Old Style" w:hAnsi="Bookman Old Style"/>
                <w:color w:val="000000" w:themeColor="text1"/>
                <w:sz w:val="24"/>
                <w:szCs w:val="24"/>
                <w:lang w:val="id-ID"/>
              </w:rPr>
              <w:t xml:space="preserve">tas Peraturan Bupati Nomor 93 Tahun 2023 </w:t>
            </w:r>
            <w:r w:rsidR="00130487" w:rsidRPr="00AA1100">
              <w:rPr>
                <w:rFonts w:ascii="Bookman Old Style" w:hAnsi="Bookman Old Style"/>
                <w:color w:val="000000" w:themeColor="text1"/>
                <w:sz w:val="24"/>
                <w:szCs w:val="24"/>
              </w:rPr>
              <w:t>tentang Standar Biaya Tahun Anggaran 2024</w:t>
            </w:r>
            <w:r w:rsidR="00130487" w:rsidRPr="00AA1100">
              <w:rPr>
                <w:rFonts w:ascii="Bookman Old Style" w:hAnsi="Bookman Old Style"/>
                <w:color w:val="000000" w:themeColor="text1"/>
                <w:sz w:val="24"/>
                <w:szCs w:val="24"/>
                <w:lang w:val="id-ID"/>
              </w:rPr>
              <w:t xml:space="preserve"> </w:t>
            </w:r>
            <w:r w:rsidR="00F919AD" w:rsidRPr="00AA1100">
              <w:rPr>
                <w:rFonts w:ascii="Bookman Old Style" w:hAnsi="Bookman Old Style"/>
                <w:color w:val="000000" w:themeColor="text1"/>
                <w:sz w:val="24"/>
                <w:szCs w:val="24"/>
              </w:rPr>
              <w:t>(Berita Daerah Kabupaten Sumedang Tahun 202</w:t>
            </w:r>
            <w:r w:rsidR="00130487" w:rsidRPr="00AA1100">
              <w:rPr>
                <w:rFonts w:ascii="Bookman Old Style" w:hAnsi="Bookman Old Style"/>
                <w:color w:val="000000" w:themeColor="text1"/>
                <w:sz w:val="24"/>
                <w:szCs w:val="24"/>
                <w:lang w:val="id-ID"/>
              </w:rPr>
              <w:t>4</w:t>
            </w:r>
            <w:r w:rsidR="00F919AD" w:rsidRPr="00AA1100">
              <w:rPr>
                <w:rFonts w:ascii="Bookman Old Style" w:hAnsi="Bookman Old Style"/>
                <w:color w:val="000000" w:themeColor="text1"/>
                <w:sz w:val="24"/>
                <w:szCs w:val="24"/>
              </w:rPr>
              <w:t xml:space="preserve"> Nomor </w:t>
            </w:r>
            <w:r w:rsidR="00A739A4">
              <w:rPr>
                <w:rFonts w:ascii="Bookman Old Style" w:hAnsi="Bookman Old Style"/>
                <w:color w:val="000000" w:themeColor="text1"/>
                <w:sz w:val="24"/>
                <w:szCs w:val="24"/>
                <w:lang w:val="id-ID"/>
              </w:rPr>
              <w:t>23</w:t>
            </w:r>
            <w:r w:rsidR="00F919AD" w:rsidRPr="00AA1100">
              <w:rPr>
                <w:rFonts w:ascii="Bookman Old Style" w:hAnsi="Bookman Old Style"/>
                <w:color w:val="000000" w:themeColor="text1"/>
                <w:sz w:val="24"/>
                <w:szCs w:val="24"/>
              </w:rPr>
              <w:t>), sehingga menjadi sebagaimana tercantum dalam Lampiran yang merupakan bagian tidak terpisahkan dari Peraturan Bupati ini.</w:t>
            </w:r>
          </w:p>
        </w:tc>
      </w:tr>
    </w:tbl>
    <w:p w14:paraId="793284B1" w14:textId="6145897A" w:rsidR="00DD687E" w:rsidRDefault="00DD687E"/>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93"/>
        <w:gridCol w:w="7219"/>
      </w:tblGrid>
      <w:tr w:rsidR="00BF09BB" w:rsidRPr="00546C5F" w14:paraId="0CF9DC73" w14:textId="77777777" w:rsidTr="009166CF">
        <w:tc>
          <w:tcPr>
            <w:tcW w:w="1843" w:type="dxa"/>
          </w:tcPr>
          <w:p w14:paraId="7793B10F" w14:textId="77777777" w:rsidR="00BF09BB" w:rsidRPr="00546C5F" w:rsidRDefault="00BF09BB" w:rsidP="00CC49C2">
            <w:pPr>
              <w:pStyle w:val="TeksIsi"/>
              <w:spacing w:after="1"/>
              <w:rPr>
                <w:rFonts w:ascii="Bookman Old Style" w:hAnsi="Bookman Old Style"/>
                <w:sz w:val="24"/>
                <w:szCs w:val="24"/>
              </w:rPr>
            </w:pPr>
          </w:p>
        </w:tc>
        <w:tc>
          <w:tcPr>
            <w:tcW w:w="293" w:type="dxa"/>
          </w:tcPr>
          <w:p w14:paraId="77FC93D7" w14:textId="77777777" w:rsidR="00BF09BB" w:rsidRPr="00546C5F" w:rsidRDefault="00BF09BB" w:rsidP="00CC49C2">
            <w:pPr>
              <w:pStyle w:val="TeksIsi"/>
              <w:spacing w:after="1"/>
              <w:rPr>
                <w:rFonts w:ascii="Bookman Old Style" w:hAnsi="Bookman Old Style"/>
                <w:sz w:val="24"/>
                <w:szCs w:val="24"/>
              </w:rPr>
            </w:pPr>
          </w:p>
        </w:tc>
        <w:tc>
          <w:tcPr>
            <w:tcW w:w="7219" w:type="dxa"/>
          </w:tcPr>
          <w:p w14:paraId="2FC0A800" w14:textId="0C3B5FE0" w:rsidR="00FF1763" w:rsidRPr="00546C5F" w:rsidRDefault="00BF09BB" w:rsidP="00435A35">
            <w:pPr>
              <w:adjustRightInd w:val="0"/>
              <w:jc w:val="center"/>
              <w:rPr>
                <w:rFonts w:ascii="Bookman Old Style" w:hAnsi="Bookman Old Style"/>
              </w:rPr>
            </w:pPr>
            <w:r w:rsidRPr="00546C5F">
              <w:rPr>
                <w:rFonts w:ascii="Bookman Old Style" w:hAnsi="Bookman Old Style"/>
              </w:rPr>
              <w:t>Pasa</w:t>
            </w:r>
            <w:r w:rsidR="00A173D4">
              <w:rPr>
                <w:rFonts w:ascii="Bookman Old Style" w:hAnsi="Bookman Old Style"/>
              </w:rPr>
              <w:t>l II</w:t>
            </w:r>
          </w:p>
        </w:tc>
      </w:tr>
      <w:tr w:rsidR="00BF09BB" w:rsidRPr="00546C5F" w14:paraId="214F1192" w14:textId="77777777" w:rsidTr="009166CF">
        <w:tc>
          <w:tcPr>
            <w:tcW w:w="1843" w:type="dxa"/>
          </w:tcPr>
          <w:p w14:paraId="7CDEE0B8" w14:textId="77777777" w:rsidR="00BF09BB" w:rsidRPr="00546C5F" w:rsidRDefault="00BF09BB" w:rsidP="00CC49C2">
            <w:pPr>
              <w:pStyle w:val="TeksIsi"/>
              <w:spacing w:after="1"/>
              <w:rPr>
                <w:rFonts w:ascii="Bookman Old Style" w:hAnsi="Bookman Old Style"/>
                <w:sz w:val="24"/>
                <w:szCs w:val="24"/>
              </w:rPr>
            </w:pPr>
          </w:p>
        </w:tc>
        <w:tc>
          <w:tcPr>
            <w:tcW w:w="293" w:type="dxa"/>
          </w:tcPr>
          <w:p w14:paraId="0D5FE7CF" w14:textId="77777777" w:rsidR="00BF09BB" w:rsidRPr="00546C5F" w:rsidRDefault="00BF09BB" w:rsidP="00CC49C2">
            <w:pPr>
              <w:pStyle w:val="TeksIsi"/>
              <w:spacing w:after="1"/>
              <w:rPr>
                <w:rFonts w:ascii="Bookman Old Style" w:hAnsi="Bookman Old Style"/>
                <w:sz w:val="24"/>
                <w:szCs w:val="24"/>
              </w:rPr>
            </w:pPr>
          </w:p>
        </w:tc>
        <w:tc>
          <w:tcPr>
            <w:tcW w:w="7219" w:type="dxa"/>
          </w:tcPr>
          <w:p w14:paraId="6F2AEFE5" w14:textId="7484B9C6" w:rsidR="00BF09BB" w:rsidRPr="00090ACF" w:rsidRDefault="00BF09BB" w:rsidP="00546C5F">
            <w:pPr>
              <w:adjustRightInd w:val="0"/>
              <w:jc w:val="both"/>
              <w:rPr>
                <w:rFonts w:ascii="Bookman Old Style" w:hAnsi="Bookman Old Style"/>
                <w:lang w:val="it-IT"/>
              </w:rPr>
            </w:pPr>
            <w:r w:rsidRPr="00090ACF">
              <w:rPr>
                <w:rFonts w:ascii="Bookman Old Style" w:hAnsi="Bookman Old Style"/>
                <w:lang w:val="it-IT"/>
              </w:rPr>
              <w:t>Peraturan Bupati ini mulai berlaku pada tanggal diundangkan.</w:t>
            </w:r>
          </w:p>
          <w:p w14:paraId="1A0EA9A5" w14:textId="77777777" w:rsidR="005C67A3" w:rsidRDefault="005C67A3" w:rsidP="0042616E">
            <w:pPr>
              <w:pStyle w:val="TeksIsi"/>
              <w:spacing w:after="0" w:line="240" w:lineRule="auto"/>
              <w:jc w:val="both"/>
              <w:rPr>
                <w:rFonts w:ascii="Bookman Old Style" w:hAnsi="Bookman Old Style"/>
                <w:sz w:val="24"/>
                <w:szCs w:val="24"/>
              </w:rPr>
            </w:pPr>
          </w:p>
          <w:p w14:paraId="334CB882" w14:textId="07AE5049" w:rsidR="00BF09BB" w:rsidRPr="0042616E" w:rsidRDefault="00BF09BB" w:rsidP="0042616E">
            <w:pPr>
              <w:pStyle w:val="TeksIsi"/>
              <w:spacing w:after="0" w:line="240" w:lineRule="auto"/>
              <w:jc w:val="both"/>
              <w:rPr>
                <w:rFonts w:ascii="Bookman Old Style" w:hAnsi="Bookman Old Style"/>
                <w:sz w:val="24"/>
                <w:szCs w:val="24"/>
              </w:rPr>
            </w:pPr>
            <w:r w:rsidRPr="00546C5F">
              <w:rPr>
                <w:rFonts w:ascii="Bookman Old Style" w:hAnsi="Bookman Old Style"/>
                <w:sz w:val="24"/>
                <w:szCs w:val="24"/>
              </w:rPr>
              <w:lastRenderedPageBreak/>
              <w:t>Agar setiap orang mengetahuinya, memerintahkan pengundangan Peraturan Bupati ini dengan penempatannya dalam Be</w:t>
            </w:r>
            <w:r w:rsidR="0042616E">
              <w:rPr>
                <w:rFonts w:ascii="Bookman Old Style" w:hAnsi="Bookman Old Style"/>
                <w:sz w:val="24"/>
                <w:szCs w:val="24"/>
              </w:rPr>
              <w:t>rita Daerah Kabupaten Sumedang.</w:t>
            </w:r>
          </w:p>
        </w:tc>
      </w:tr>
      <w:tr w:rsidR="00FF1763" w:rsidRPr="00546C5F" w14:paraId="1602706E" w14:textId="77777777" w:rsidTr="009166CF">
        <w:tc>
          <w:tcPr>
            <w:tcW w:w="1843" w:type="dxa"/>
          </w:tcPr>
          <w:p w14:paraId="13B5C2D7" w14:textId="77777777" w:rsidR="00FF1763" w:rsidRPr="00546C5F" w:rsidRDefault="00FF1763" w:rsidP="00CC49C2">
            <w:pPr>
              <w:pStyle w:val="TeksIsi"/>
              <w:spacing w:after="1"/>
              <w:rPr>
                <w:rFonts w:ascii="Bookman Old Style" w:hAnsi="Bookman Old Style"/>
                <w:sz w:val="24"/>
                <w:szCs w:val="24"/>
              </w:rPr>
            </w:pPr>
          </w:p>
        </w:tc>
        <w:tc>
          <w:tcPr>
            <w:tcW w:w="293" w:type="dxa"/>
          </w:tcPr>
          <w:p w14:paraId="3F006AAD" w14:textId="77777777" w:rsidR="00FF1763" w:rsidRPr="00546C5F" w:rsidRDefault="00FF1763" w:rsidP="00CC49C2">
            <w:pPr>
              <w:pStyle w:val="TeksIsi"/>
              <w:spacing w:after="1"/>
              <w:rPr>
                <w:rFonts w:ascii="Bookman Old Style" w:hAnsi="Bookman Old Style"/>
                <w:sz w:val="24"/>
                <w:szCs w:val="24"/>
              </w:rPr>
            </w:pPr>
          </w:p>
        </w:tc>
        <w:tc>
          <w:tcPr>
            <w:tcW w:w="7219" w:type="dxa"/>
          </w:tcPr>
          <w:p w14:paraId="0E094E03" w14:textId="77777777" w:rsidR="00FF1763" w:rsidRPr="00546C5F" w:rsidRDefault="00FF1763" w:rsidP="00546C5F">
            <w:pPr>
              <w:adjustRightInd w:val="0"/>
              <w:jc w:val="both"/>
              <w:rPr>
                <w:rFonts w:ascii="Bookman Old Style" w:hAnsi="Bookman Old Style"/>
              </w:rPr>
            </w:pPr>
          </w:p>
        </w:tc>
      </w:tr>
    </w:tbl>
    <w:p w14:paraId="24761046" w14:textId="13F671F1" w:rsidR="00272624" w:rsidRPr="00546C5F" w:rsidRDefault="00272624" w:rsidP="00272624">
      <w:pPr>
        <w:pStyle w:val="DaftarParagraf"/>
        <w:autoSpaceDE w:val="0"/>
        <w:autoSpaceDN w:val="0"/>
        <w:adjustRightInd w:val="0"/>
        <w:spacing w:after="0" w:line="240" w:lineRule="auto"/>
        <w:ind w:left="426"/>
        <w:contextualSpacing w:val="0"/>
        <w:jc w:val="both"/>
        <w:rPr>
          <w:rFonts w:ascii="Bookman Old Style" w:hAnsi="Bookman Old Style"/>
          <w:sz w:val="24"/>
          <w:szCs w:val="24"/>
        </w:rPr>
      </w:pPr>
    </w:p>
    <w:p w14:paraId="4EA7E39F" w14:textId="77777777" w:rsidR="00B67948" w:rsidRPr="00546C5F" w:rsidRDefault="00CC49C2" w:rsidP="00546C5F">
      <w:pPr>
        <w:pStyle w:val="TeksIsi"/>
        <w:spacing w:after="0" w:line="240" w:lineRule="auto"/>
        <w:ind w:left="4962" w:right="140"/>
        <w:rPr>
          <w:rFonts w:ascii="Bookman Old Style" w:hAnsi="Bookman Old Style"/>
          <w:sz w:val="24"/>
          <w:szCs w:val="24"/>
        </w:rPr>
      </w:pPr>
      <w:r w:rsidRPr="00546C5F">
        <w:rPr>
          <w:rFonts w:ascii="Bookman Old Style" w:hAnsi="Bookman Old Style"/>
          <w:sz w:val="24"/>
          <w:szCs w:val="24"/>
        </w:rPr>
        <w:t>Ditetapkan di</w:t>
      </w:r>
      <w:r w:rsidR="00B67948" w:rsidRPr="00546C5F">
        <w:rPr>
          <w:rFonts w:ascii="Bookman Old Style" w:hAnsi="Bookman Old Style"/>
          <w:sz w:val="24"/>
          <w:szCs w:val="24"/>
        </w:rPr>
        <w:t xml:space="preserve"> </w:t>
      </w:r>
      <w:r w:rsidRPr="00546C5F">
        <w:rPr>
          <w:rFonts w:ascii="Bookman Old Style" w:hAnsi="Bookman Old Style"/>
          <w:sz w:val="24"/>
          <w:szCs w:val="24"/>
        </w:rPr>
        <w:t xml:space="preserve">Sumedang </w:t>
      </w:r>
    </w:p>
    <w:p w14:paraId="047E82D1" w14:textId="795EC4D6" w:rsidR="00CC49C2" w:rsidRDefault="00CC49C2" w:rsidP="00BB4027">
      <w:pPr>
        <w:pStyle w:val="TeksIsi"/>
        <w:spacing w:after="0" w:line="240" w:lineRule="auto"/>
        <w:ind w:left="4962" w:right="140"/>
        <w:rPr>
          <w:rFonts w:ascii="Bookman Old Style" w:hAnsi="Bookman Old Style"/>
          <w:sz w:val="24"/>
          <w:szCs w:val="24"/>
        </w:rPr>
      </w:pPr>
      <w:r w:rsidRPr="00546C5F">
        <w:rPr>
          <w:rFonts w:ascii="Bookman Old Style" w:hAnsi="Bookman Old Style"/>
          <w:sz w:val="24"/>
          <w:szCs w:val="24"/>
        </w:rPr>
        <w:t>pada</w:t>
      </w:r>
      <w:r w:rsidR="00B67948" w:rsidRPr="00546C5F">
        <w:rPr>
          <w:rFonts w:ascii="Bookman Old Style" w:hAnsi="Bookman Old Style"/>
          <w:sz w:val="24"/>
          <w:szCs w:val="24"/>
        </w:rPr>
        <w:t xml:space="preserve"> </w:t>
      </w:r>
      <w:r w:rsidRPr="00546C5F">
        <w:rPr>
          <w:rFonts w:ascii="Bookman Old Style" w:hAnsi="Bookman Old Style"/>
          <w:sz w:val="24"/>
          <w:szCs w:val="24"/>
        </w:rPr>
        <w:t xml:space="preserve">tanggal </w:t>
      </w:r>
    </w:p>
    <w:p w14:paraId="6D3C6B87" w14:textId="77777777" w:rsidR="00BD315B" w:rsidRDefault="00BD315B" w:rsidP="00BB4027">
      <w:pPr>
        <w:pStyle w:val="TeksIsi"/>
        <w:spacing w:after="0" w:line="240" w:lineRule="auto"/>
        <w:ind w:left="4962" w:right="140"/>
        <w:rPr>
          <w:rFonts w:ascii="Bookman Old Style" w:hAnsi="Bookman Old Style"/>
          <w:sz w:val="24"/>
          <w:szCs w:val="24"/>
        </w:rPr>
      </w:pPr>
    </w:p>
    <w:p w14:paraId="41F60C02" w14:textId="2E4C45F7" w:rsidR="00BD315B" w:rsidRDefault="00896C84" w:rsidP="00DD621C">
      <w:pPr>
        <w:pStyle w:val="TeksIsi"/>
        <w:spacing w:after="0" w:line="240" w:lineRule="auto"/>
        <w:ind w:left="4962" w:right="140"/>
        <w:jc w:val="center"/>
        <w:rPr>
          <w:rFonts w:ascii="Bookman Old Style" w:hAnsi="Bookman Old Style"/>
          <w:sz w:val="24"/>
          <w:szCs w:val="24"/>
        </w:rPr>
      </w:pPr>
      <w:r>
        <w:rPr>
          <w:rFonts w:ascii="Bookman Old Style" w:hAnsi="Bookman Old Style"/>
          <w:sz w:val="24"/>
          <w:szCs w:val="24"/>
        </w:rPr>
        <w:t>P</w:t>
      </w:r>
      <w:r w:rsidR="00A839FD">
        <w:rPr>
          <w:rFonts w:ascii="Bookman Old Style" w:hAnsi="Bookman Old Style"/>
          <w:sz w:val="24"/>
          <w:szCs w:val="24"/>
        </w:rPr>
        <w:t>J</w:t>
      </w:r>
      <w:r>
        <w:rPr>
          <w:rFonts w:ascii="Bookman Old Style" w:hAnsi="Bookman Old Style"/>
          <w:sz w:val="24"/>
          <w:szCs w:val="24"/>
        </w:rPr>
        <w:t>.</w:t>
      </w:r>
      <w:r w:rsidR="00A173D4">
        <w:rPr>
          <w:rFonts w:ascii="Bookman Old Style" w:hAnsi="Bookman Old Style"/>
          <w:sz w:val="24"/>
          <w:szCs w:val="24"/>
        </w:rPr>
        <w:t xml:space="preserve"> </w:t>
      </w:r>
      <w:r w:rsidR="00BD315B">
        <w:rPr>
          <w:rFonts w:ascii="Bookman Old Style" w:hAnsi="Bookman Old Style"/>
          <w:sz w:val="24"/>
          <w:szCs w:val="24"/>
        </w:rPr>
        <w:t>BUPATI SUMEDANG,</w:t>
      </w:r>
    </w:p>
    <w:p w14:paraId="17378D35" w14:textId="77777777" w:rsidR="00BD315B" w:rsidRDefault="00BD315B" w:rsidP="00DD621C">
      <w:pPr>
        <w:pStyle w:val="TeksIsi"/>
        <w:spacing w:after="0" w:line="240" w:lineRule="auto"/>
        <w:ind w:left="4962" w:right="140"/>
        <w:jc w:val="center"/>
        <w:rPr>
          <w:rFonts w:ascii="Bookman Old Style" w:hAnsi="Bookman Old Style"/>
          <w:sz w:val="24"/>
          <w:szCs w:val="24"/>
        </w:rPr>
      </w:pPr>
    </w:p>
    <w:p w14:paraId="760CDA31" w14:textId="48C1A7B3" w:rsidR="00BD315B" w:rsidRDefault="00BD315B" w:rsidP="00DD621C">
      <w:pPr>
        <w:pStyle w:val="TeksIsi"/>
        <w:spacing w:after="0" w:line="240" w:lineRule="auto"/>
        <w:ind w:left="4962" w:right="140"/>
        <w:jc w:val="center"/>
        <w:rPr>
          <w:rFonts w:ascii="Bookman Old Style" w:hAnsi="Bookman Old Style"/>
          <w:sz w:val="24"/>
          <w:szCs w:val="24"/>
        </w:rPr>
      </w:pPr>
    </w:p>
    <w:p w14:paraId="4A05B4A0" w14:textId="77777777" w:rsidR="00BD315B" w:rsidRDefault="00BD315B" w:rsidP="00DD621C">
      <w:pPr>
        <w:pStyle w:val="TeksIsi"/>
        <w:spacing w:after="0" w:line="240" w:lineRule="auto"/>
        <w:ind w:left="4962" w:right="140"/>
        <w:jc w:val="center"/>
        <w:rPr>
          <w:rFonts w:ascii="Bookman Old Style" w:hAnsi="Bookman Old Style"/>
          <w:sz w:val="24"/>
          <w:szCs w:val="24"/>
        </w:rPr>
      </w:pPr>
    </w:p>
    <w:p w14:paraId="087F7845" w14:textId="6F45942A" w:rsidR="00896C84" w:rsidRPr="00DD621C" w:rsidRDefault="00A839FD" w:rsidP="00896C84">
      <w:pPr>
        <w:pStyle w:val="TeksIsi"/>
        <w:spacing w:after="0" w:line="240" w:lineRule="auto"/>
        <w:ind w:left="4962" w:right="140"/>
        <w:jc w:val="center"/>
        <w:rPr>
          <w:rFonts w:ascii="Bookman Old Style" w:hAnsi="Bookman Old Style"/>
          <w:color w:val="000000" w:themeColor="text1"/>
        </w:rPr>
      </w:pPr>
      <w:r>
        <w:rPr>
          <w:rFonts w:ascii="Bookman Old Style" w:hAnsi="Bookman Old Style"/>
          <w:color w:val="000000" w:themeColor="text1"/>
        </w:rPr>
        <w:t>YUDIA RAMLI</w:t>
      </w:r>
    </w:p>
    <w:p w14:paraId="48A58588" w14:textId="77777777" w:rsidR="00C26AF4" w:rsidRPr="00546C5F" w:rsidRDefault="00C26AF4" w:rsidP="00546C5F">
      <w:pPr>
        <w:pStyle w:val="TeksIsi"/>
        <w:spacing w:after="0" w:line="240" w:lineRule="auto"/>
        <w:ind w:left="4962" w:right="950"/>
        <w:jc w:val="center"/>
        <w:rPr>
          <w:rFonts w:ascii="Bookman Old Style" w:hAnsi="Bookman Old Style"/>
          <w:sz w:val="24"/>
          <w:szCs w:val="24"/>
        </w:rPr>
      </w:pPr>
    </w:p>
    <w:p w14:paraId="3C4F3603" w14:textId="77777777" w:rsidR="00DD621C" w:rsidRPr="00DD621C" w:rsidRDefault="00DD621C" w:rsidP="00DD621C">
      <w:pPr>
        <w:ind w:right="5953"/>
        <w:rPr>
          <w:rFonts w:ascii="Bookman Old Style" w:hAnsi="Bookman Old Style"/>
          <w:color w:val="000000" w:themeColor="text1"/>
        </w:rPr>
      </w:pPr>
      <w:r w:rsidRPr="00DD621C">
        <w:rPr>
          <w:rFonts w:ascii="Bookman Old Style" w:hAnsi="Bookman Old Style"/>
          <w:color w:val="000000" w:themeColor="text1"/>
        </w:rPr>
        <w:t>Diundangkan di Sumedang</w:t>
      </w:r>
    </w:p>
    <w:p w14:paraId="45D7DAD2" w14:textId="43B22D25" w:rsidR="00DD621C" w:rsidRPr="00DD621C" w:rsidRDefault="00DD621C" w:rsidP="00DD621C">
      <w:pPr>
        <w:ind w:right="5953"/>
        <w:rPr>
          <w:rFonts w:ascii="Bookman Old Style" w:hAnsi="Bookman Old Style"/>
          <w:color w:val="000000" w:themeColor="text1"/>
        </w:rPr>
      </w:pPr>
      <w:r w:rsidRPr="00DD621C">
        <w:rPr>
          <w:rFonts w:ascii="Bookman Old Style" w:hAnsi="Bookman Old Style"/>
          <w:color w:val="000000" w:themeColor="text1"/>
        </w:rPr>
        <w:t>pada tanggal</w:t>
      </w:r>
      <w:r w:rsidR="001D209A">
        <w:rPr>
          <w:rFonts w:ascii="Bookman Old Style" w:hAnsi="Bookman Old Style"/>
          <w:color w:val="000000" w:themeColor="text1"/>
        </w:rPr>
        <w:t xml:space="preserve"> </w:t>
      </w:r>
    </w:p>
    <w:p w14:paraId="04F279F1" w14:textId="77777777" w:rsidR="00DD621C" w:rsidRPr="00DD621C" w:rsidRDefault="00DD621C" w:rsidP="00DD621C">
      <w:pPr>
        <w:ind w:right="5953"/>
        <w:jc w:val="center"/>
        <w:rPr>
          <w:rFonts w:ascii="Bookman Old Style" w:hAnsi="Bookman Old Style"/>
          <w:color w:val="000000" w:themeColor="text1"/>
        </w:rPr>
      </w:pPr>
    </w:p>
    <w:p w14:paraId="653CC93F" w14:textId="7B1A340B" w:rsidR="00DD621C" w:rsidRPr="00DD621C" w:rsidRDefault="005D13D4" w:rsidP="00DD621C">
      <w:pPr>
        <w:ind w:right="5953"/>
        <w:jc w:val="center"/>
        <w:rPr>
          <w:rFonts w:ascii="Bookman Old Style" w:hAnsi="Bookman Old Style"/>
          <w:color w:val="000000" w:themeColor="text1"/>
        </w:rPr>
      </w:pPr>
      <w:r>
        <w:rPr>
          <w:rFonts w:ascii="Bookman Old Style" w:hAnsi="Bookman Old Style"/>
          <w:color w:val="000000" w:themeColor="text1"/>
        </w:rPr>
        <w:t>P</w:t>
      </w:r>
      <w:r w:rsidR="00A914D6">
        <w:rPr>
          <w:rFonts w:ascii="Bookman Old Style" w:hAnsi="Bookman Old Style"/>
          <w:color w:val="000000" w:themeColor="text1"/>
        </w:rPr>
        <w:t>j</w:t>
      </w:r>
      <w:r w:rsidR="00A173D4">
        <w:rPr>
          <w:rFonts w:ascii="Bookman Old Style" w:hAnsi="Bookman Old Style"/>
          <w:color w:val="000000" w:themeColor="text1"/>
        </w:rPr>
        <w:t xml:space="preserve">. </w:t>
      </w:r>
      <w:r w:rsidR="00DD621C" w:rsidRPr="00DD621C">
        <w:rPr>
          <w:rFonts w:ascii="Bookman Old Style" w:hAnsi="Bookman Old Style"/>
          <w:color w:val="000000" w:themeColor="text1"/>
        </w:rPr>
        <w:t>SEKRETARIS DAERAH</w:t>
      </w:r>
    </w:p>
    <w:p w14:paraId="680166A7" w14:textId="77777777" w:rsidR="00DD621C" w:rsidRPr="00DD621C" w:rsidRDefault="00DD621C" w:rsidP="00DD621C">
      <w:pPr>
        <w:ind w:right="5953"/>
        <w:jc w:val="center"/>
        <w:rPr>
          <w:rFonts w:ascii="Bookman Old Style" w:hAnsi="Bookman Old Style"/>
          <w:color w:val="000000" w:themeColor="text1"/>
        </w:rPr>
      </w:pPr>
      <w:r w:rsidRPr="00DD621C">
        <w:rPr>
          <w:rFonts w:ascii="Bookman Old Style" w:hAnsi="Bookman Old Style"/>
          <w:color w:val="000000" w:themeColor="text1"/>
        </w:rPr>
        <w:t>KABUPATEN SUMEDANG,</w:t>
      </w:r>
    </w:p>
    <w:p w14:paraId="18CBFCAC" w14:textId="77777777" w:rsidR="00DD621C" w:rsidRPr="00DD621C" w:rsidRDefault="00DD621C" w:rsidP="00DD621C">
      <w:pPr>
        <w:ind w:right="5953"/>
        <w:jc w:val="center"/>
        <w:rPr>
          <w:rFonts w:ascii="Bookman Old Style" w:hAnsi="Bookman Old Style"/>
          <w:color w:val="000000" w:themeColor="text1"/>
        </w:rPr>
      </w:pPr>
    </w:p>
    <w:p w14:paraId="64A90A74" w14:textId="6E9AEEA2" w:rsidR="00DD621C" w:rsidRPr="00DD621C" w:rsidRDefault="00DD621C" w:rsidP="00DD621C">
      <w:pPr>
        <w:ind w:right="5953"/>
        <w:jc w:val="center"/>
        <w:rPr>
          <w:rFonts w:ascii="Bookman Old Style" w:hAnsi="Bookman Old Style"/>
          <w:color w:val="000000" w:themeColor="text1"/>
        </w:rPr>
      </w:pPr>
    </w:p>
    <w:p w14:paraId="40FBAA76" w14:textId="77777777" w:rsidR="00DD621C" w:rsidRPr="00DD621C" w:rsidRDefault="00DD621C" w:rsidP="00DD621C">
      <w:pPr>
        <w:ind w:right="5953"/>
        <w:jc w:val="center"/>
        <w:rPr>
          <w:rFonts w:ascii="Bookman Old Style" w:hAnsi="Bookman Old Style"/>
          <w:color w:val="000000" w:themeColor="text1"/>
        </w:rPr>
      </w:pPr>
    </w:p>
    <w:p w14:paraId="605E81CD" w14:textId="5E60AA23" w:rsidR="00901310" w:rsidRPr="00DD621C" w:rsidRDefault="00A173D4" w:rsidP="00DD621C">
      <w:pPr>
        <w:ind w:right="5953"/>
        <w:jc w:val="center"/>
        <w:rPr>
          <w:rFonts w:ascii="Bookman Old Style" w:hAnsi="Bookman Old Style"/>
          <w:color w:val="000000" w:themeColor="text1"/>
        </w:rPr>
      </w:pPr>
      <w:r>
        <w:rPr>
          <w:rFonts w:ascii="Bookman Old Style" w:hAnsi="Bookman Old Style"/>
          <w:color w:val="000000" w:themeColor="text1"/>
        </w:rPr>
        <w:t>TUTI RUSWATI</w:t>
      </w:r>
    </w:p>
    <w:p w14:paraId="24A66F63" w14:textId="77777777" w:rsidR="00901310" w:rsidRPr="00DD621C" w:rsidRDefault="00901310" w:rsidP="00901310">
      <w:pPr>
        <w:ind w:right="5109"/>
        <w:jc w:val="center"/>
        <w:rPr>
          <w:rFonts w:ascii="Bookman Old Style" w:hAnsi="Bookman Old Style"/>
          <w:color w:val="000000" w:themeColor="text1"/>
        </w:rPr>
      </w:pPr>
    </w:p>
    <w:p w14:paraId="200C019B" w14:textId="1946684D" w:rsidR="00901310" w:rsidRPr="00DD621C" w:rsidRDefault="00DD621C" w:rsidP="001D209A">
      <w:pPr>
        <w:ind w:right="141"/>
        <w:rPr>
          <w:rFonts w:ascii="Bookman Old Style" w:hAnsi="Bookman Old Style"/>
          <w:color w:val="000000" w:themeColor="text1"/>
          <w:u w:val="single"/>
        </w:rPr>
      </w:pPr>
      <w:r w:rsidRPr="004D1DC1">
        <w:rPr>
          <w:rFonts w:ascii="Bookman Old Style" w:hAnsi="Bookman Old Style"/>
        </w:rPr>
        <w:t>BERITA DAERAH KAB</w:t>
      </w:r>
      <w:r>
        <w:rPr>
          <w:rFonts w:ascii="Bookman Old Style" w:hAnsi="Bookman Old Style"/>
        </w:rPr>
        <w:t>UPATEN SUMEDANG TAHUN</w:t>
      </w:r>
      <w:r w:rsidR="001D209A">
        <w:rPr>
          <w:rFonts w:ascii="Bookman Old Style" w:hAnsi="Bookman Old Style"/>
        </w:rPr>
        <w:t xml:space="preserve"> </w:t>
      </w:r>
      <w:r w:rsidR="00962D9B">
        <w:rPr>
          <w:rFonts w:ascii="Bookman Old Style" w:hAnsi="Bookman Old Style"/>
        </w:rPr>
        <w:t xml:space="preserve">        </w:t>
      </w:r>
      <w:r w:rsidR="001D209A">
        <w:rPr>
          <w:rFonts w:ascii="Bookman Old Style" w:hAnsi="Bookman Old Style"/>
        </w:rPr>
        <w:t xml:space="preserve"> </w:t>
      </w:r>
      <w:r w:rsidR="00962D9B">
        <w:rPr>
          <w:rFonts w:ascii="Bookman Old Style" w:hAnsi="Bookman Old Style"/>
        </w:rPr>
        <w:t xml:space="preserve">  </w:t>
      </w:r>
      <w:r>
        <w:rPr>
          <w:rFonts w:ascii="Bookman Old Style" w:hAnsi="Bookman Old Style"/>
        </w:rPr>
        <w:t>NOMOR</w:t>
      </w:r>
      <w:r w:rsidR="001D209A">
        <w:rPr>
          <w:rFonts w:ascii="Bookman Old Style" w:hAnsi="Bookman Old Style"/>
        </w:rPr>
        <w:t xml:space="preserve"> </w:t>
      </w:r>
    </w:p>
    <w:p w14:paraId="07A66C95" w14:textId="77777777" w:rsidR="00901310" w:rsidRPr="00DD621C" w:rsidRDefault="00901310" w:rsidP="00901310">
      <w:pPr>
        <w:ind w:right="5109"/>
        <w:jc w:val="center"/>
        <w:rPr>
          <w:rFonts w:ascii="Bookman Old Style" w:hAnsi="Bookman Old Style"/>
          <w:color w:val="000000" w:themeColor="text1"/>
          <w:u w:val="single"/>
        </w:rPr>
      </w:pPr>
    </w:p>
    <w:p w14:paraId="16A0385E" w14:textId="5D645EEF" w:rsidR="00901310" w:rsidRPr="00901310" w:rsidRDefault="00901310" w:rsidP="00901310">
      <w:pPr>
        <w:ind w:right="5109"/>
        <w:jc w:val="center"/>
        <w:rPr>
          <w:rFonts w:ascii="Bookman Old Style" w:hAnsi="Bookman Old Style"/>
          <w:u w:val="single"/>
        </w:rPr>
      </w:pPr>
    </w:p>
    <w:p w14:paraId="04FCAA6A" w14:textId="409E2F14" w:rsidR="00480444" w:rsidRDefault="00480444" w:rsidP="00480444">
      <w:pPr>
        <w:pStyle w:val="TeksIsi"/>
        <w:spacing w:after="0" w:line="240" w:lineRule="auto"/>
        <w:ind w:left="116"/>
        <w:rPr>
          <w:rFonts w:ascii="Bookman Old Style" w:hAnsi="Bookman Old Style"/>
          <w:sz w:val="24"/>
          <w:szCs w:val="24"/>
        </w:rPr>
        <w:sectPr w:rsidR="00480444" w:rsidSect="003D4DA1">
          <w:headerReference w:type="default" r:id="rId9"/>
          <w:pgSz w:w="12242" w:h="18711" w:code="124"/>
          <w:pgMar w:top="1418" w:right="1418" w:bottom="1418" w:left="1418" w:header="941" w:footer="0" w:gutter="0"/>
          <w:pgNumType w:fmt="numberInDash" w:start="1"/>
          <w:cols w:space="720"/>
          <w:titlePg/>
          <w:docGrid w:linePitch="326"/>
        </w:sectPr>
      </w:pPr>
    </w:p>
    <w:p w14:paraId="0582FC0C" w14:textId="01DFE263" w:rsidR="00CC49C2" w:rsidRPr="00546C5F" w:rsidRDefault="005B04DD" w:rsidP="00546C5F">
      <w:pPr>
        <w:pStyle w:val="TeksIsi"/>
        <w:spacing w:after="0" w:line="240" w:lineRule="auto"/>
        <w:ind w:left="3119" w:right="-142"/>
        <w:rPr>
          <w:rFonts w:ascii="Bookman Old Style" w:hAnsi="Bookman Old Style"/>
          <w:sz w:val="24"/>
          <w:szCs w:val="24"/>
        </w:rPr>
      </w:pPr>
      <w:r w:rsidRPr="00546C5F">
        <w:rPr>
          <w:rFonts w:ascii="Bookman Old Style" w:hAnsi="Bookman Old Style"/>
          <w:sz w:val="24"/>
          <w:szCs w:val="24"/>
        </w:rPr>
        <w:lastRenderedPageBreak/>
        <w:t xml:space="preserve">LAMPIRAN </w:t>
      </w:r>
    </w:p>
    <w:p w14:paraId="0D0C132E" w14:textId="77777777" w:rsidR="005855B5" w:rsidRPr="00546C5F" w:rsidRDefault="00CC49C2" w:rsidP="005B04DD">
      <w:pPr>
        <w:pStyle w:val="TeksIsi"/>
        <w:spacing w:after="0" w:line="240" w:lineRule="auto"/>
        <w:ind w:left="3119" w:right="-142"/>
        <w:rPr>
          <w:rFonts w:ascii="Bookman Old Style" w:hAnsi="Bookman Old Style"/>
          <w:sz w:val="24"/>
          <w:szCs w:val="24"/>
        </w:rPr>
      </w:pPr>
      <w:r w:rsidRPr="00546C5F">
        <w:rPr>
          <w:rFonts w:ascii="Bookman Old Style" w:hAnsi="Bookman Old Style"/>
          <w:sz w:val="24"/>
          <w:szCs w:val="24"/>
        </w:rPr>
        <w:t xml:space="preserve">PERATURAN BUPATI SUMEDANG </w:t>
      </w:r>
    </w:p>
    <w:p w14:paraId="234895BE" w14:textId="31CD1A76" w:rsidR="00C539AE" w:rsidRPr="00546C5F" w:rsidRDefault="00CC49C2" w:rsidP="005B04DD">
      <w:pPr>
        <w:pStyle w:val="TeksIsi"/>
        <w:spacing w:after="0" w:line="240" w:lineRule="auto"/>
        <w:ind w:left="3119" w:right="-142"/>
        <w:rPr>
          <w:rFonts w:ascii="Bookman Old Style" w:hAnsi="Bookman Old Style"/>
          <w:sz w:val="24"/>
          <w:szCs w:val="24"/>
        </w:rPr>
      </w:pPr>
      <w:r w:rsidRPr="00546C5F">
        <w:rPr>
          <w:rFonts w:ascii="Bookman Old Style" w:hAnsi="Bookman Old Style"/>
          <w:sz w:val="24"/>
          <w:szCs w:val="24"/>
        </w:rPr>
        <w:t>NOMOR</w:t>
      </w:r>
      <w:r w:rsidR="00303476">
        <w:rPr>
          <w:rFonts w:ascii="Bookman Old Style" w:hAnsi="Bookman Old Style"/>
          <w:sz w:val="24"/>
          <w:szCs w:val="24"/>
        </w:rPr>
        <w:t xml:space="preserve"> … TAHUN ….</w:t>
      </w:r>
    </w:p>
    <w:p w14:paraId="32A55F2F" w14:textId="77777777" w:rsidR="00CC49C2" w:rsidRPr="00546C5F" w:rsidRDefault="00CC49C2" w:rsidP="005B04DD">
      <w:pPr>
        <w:pStyle w:val="TeksIsi"/>
        <w:spacing w:after="0" w:line="240" w:lineRule="auto"/>
        <w:ind w:left="3119" w:right="-142"/>
        <w:rPr>
          <w:rFonts w:ascii="Bookman Old Style" w:hAnsi="Bookman Old Style"/>
          <w:sz w:val="24"/>
          <w:szCs w:val="24"/>
        </w:rPr>
      </w:pPr>
      <w:r w:rsidRPr="00546C5F">
        <w:rPr>
          <w:rFonts w:ascii="Bookman Old Style" w:hAnsi="Bookman Old Style"/>
          <w:sz w:val="24"/>
          <w:szCs w:val="24"/>
        </w:rPr>
        <w:t>TENTANG</w:t>
      </w:r>
    </w:p>
    <w:p w14:paraId="0D415AA8" w14:textId="500D4AFF" w:rsidR="005855B5" w:rsidRPr="00546C5F" w:rsidRDefault="00303476" w:rsidP="00303476">
      <w:pPr>
        <w:pStyle w:val="TeksIsi"/>
        <w:tabs>
          <w:tab w:val="left" w:pos="5988"/>
          <w:tab w:val="left" w:pos="7363"/>
          <w:tab w:val="left" w:pos="8630"/>
        </w:tabs>
        <w:spacing w:after="0" w:line="240" w:lineRule="auto"/>
        <w:ind w:left="3119"/>
        <w:jc w:val="both"/>
        <w:rPr>
          <w:rFonts w:ascii="Bookman Old Style" w:hAnsi="Bookman Old Style"/>
          <w:sz w:val="24"/>
          <w:szCs w:val="24"/>
          <w:lang w:val="id-ID"/>
        </w:rPr>
      </w:pPr>
      <w:r>
        <w:rPr>
          <w:rFonts w:ascii="Bookman Old Style" w:hAnsi="Bookman Old Style"/>
          <w:sz w:val="24"/>
          <w:szCs w:val="24"/>
        </w:rPr>
        <w:t xml:space="preserve">PERUBAHAN </w:t>
      </w:r>
      <w:r w:rsidR="001112DE">
        <w:rPr>
          <w:rFonts w:ascii="Bookman Old Style" w:hAnsi="Bookman Old Style"/>
          <w:sz w:val="24"/>
          <w:szCs w:val="24"/>
          <w:lang w:val="id-ID"/>
        </w:rPr>
        <w:t>KE</w:t>
      </w:r>
      <w:r w:rsidR="002646F9">
        <w:rPr>
          <w:rFonts w:ascii="Bookman Old Style" w:hAnsi="Bookman Old Style"/>
          <w:sz w:val="24"/>
          <w:szCs w:val="24"/>
          <w:lang w:val="id-ID"/>
        </w:rPr>
        <w:t>TIG</w:t>
      </w:r>
      <w:r w:rsidR="001112DE">
        <w:rPr>
          <w:rFonts w:ascii="Bookman Old Style" w:hAnsi="Bookman Old Style"/>
          <w:sz w:val="24"/>
          <w:szCs w:val="24"/>
          <w:lang w:val="id-ID"/>
        </w:rPr>
        <w:t xml:space="preserve">A </w:t>
      </w:r>
      <w:r>
        <w:rPr>
          <w:rFonts w:ascii="Bookman Old Style" w:hAnsi="Bookman Old Style"/>
          <w:sz w:val="24"/>
          <w:szCs w:val="24"/>
        </w:rPr>
        <w:t xml:space="preserve">ATAS PERATURAN BUPATI NOMOR 93 TAHUN 2023 TENTANG </w:t>
      </w:r>
      <w:r w:rsidR="00CC49C2" w:rsidRPr="00546C5F">
        <w:rPr>
          <w:rFonts w:ascii="Bookman Old Style" w:hAnsi="Bookman Old Style"/>
          <w:sz w:val="24"/>
          <w:szCs w:val="24"/>
        </w:rPr>
        <w:t xml:space="preserve">STANDAR BIAYA </w:t>
      </w:r>
      <w:r w:rsidR="005855B5" w:rsidRPr="00546C5F">
        <w:rPr>
          <w:rFonts w:ascii="Bookman Old Style" w:hAnsi="Bookman Old Style"/>
          <w:sz w:val="24"/>
          <w:szCs w:val="24"/>
        </w:rPr>
        <w:t>TAHUN ANGGARAN 202</w:t>
      </w:r>
      <w:r w:rsidR="00F05121">
        <w:rPr>
          <w:rFonts w:ascii="Bookman Old Style" w:hAnsi="Bookman Old Style"/>
          <w:sz w:val="24"/>
          <w:szCs w:val="24"/>
          <w:lang w:val="id-ID"/>
        </w:rPr>
        <w:t>4</w:t>
      </w:r>
    </w:p>
    <w:p w14:paraId="1F3F8493" w14:textId="77777777" w:rsidR="00880298" w:rsidRDefault="00880298" w:rsidP="00B70B32">
      <w:pPr>
        <w:spacing w:line="360" w:lineRule="auto"/>
        <w:rPr>
          <w:rFonts w:ascii="Bookman Old Style" w:hAnsi="Bookman Old Style" w:cs="Arial"/>
          <w:bCs/>
        </w:rPr>
      </w:pPr>
    </w:p>
    <w:p w14:paraId="3EB68277" w14:textId="77777777" w:rsidR="00F63CC1" w:rsidRPr="00546C5F" w:rsidRDefault="00F63CC1" w:rsidP="00B70B32">
      <w:pPr>
        <w:spacing w:line="360" w:lineRule="auto"/>
        <w:rPr>
          <w:rFonts w:ascii="Bookman Old Style" w:hAnsi="Bookman Old Style" w:cs="Arial"/>
          <w:bCs/>
        </w:rPr>
      </w:pPr>
    </w:p>
    <w:p w14:paraId="62CDAEF4" w14:textId="77777777" w:rsidR="000521B1" w:rsidRDefault="00880298" w:rsidP="00CE6349">
      <w:pPr>
        <w:pStyle w:val="DaftarParagraf"/>
        <w:numPr>
          <w:ilvl w:val="0"/>
          <w:numId w:val="2"/>
        </w:numPr>
        <w:spacing w:after="0" w:line="360" w:lineRule="auto"/>
        <w:ind w:left="426" w:hanging="437"/>
        <w:rPr>
          <w:rFonts w:ascii="Bookman Old Style" w:hAnsi="Bookman Old Style" w:cs="Arial"/>
          <w:bCs/>
          <w:sz w:val="24"/>
          <w:szCs w:val="24"/>
        </w:rPr>
      </w:pPr>
      <w:r w:rsidRPr="00546C5F">
        <w:rPr>
          <w:rFonts w:ascii="Bookman Old Style" w:hAnsi="Bookman Old Style" w:cs="Arial"/>
          <w:bCs/>
          <w:sz w:val="24"/>
          <w:szCs w:val="24"/>
        </w:rPr>
        <w:t>SATUAN BIAYA HONORARIU</w:t>
      </w:r>
      <w:r w:rsidR="00B70B32" w:rsidRPr="00546C5F">
        <w:rPr>
          <w:rFonts w:ascii="Bookman Old Style" w:hAnsi="Bookman Old Style" w:cs="Arial"/>
          <w:bCs/>
          <w:sz w:val="24"/>
          <w:szCs w:val="24"/>
        </w:rPr>
        <w:t>M</w:t>
      </w:r>
    </w:p>
    <w:p w14:paraId="4D7DDB1E" w14:textId="65E7DCCE" w:rsidR="00A309C4" w:rsidRPr="00E27D74" w:rsidRDefault="00B827EE" w:rsidP="00E27D74">
      <w:pPr>
        <w:spacing w:line="360" w:lineRule="auto"/>
        <w:ind w:left="851" w:hanging="425"/>
        <w:rPr>
          <w:rFonts w:ascii="Bookman Old Style" w:hAnsi="Bookman Old Style" w:cs="Arial"/>
          <w:bCs/>
          <w:lang w:val="id-ID"/>
        </w:rPr>
      </w:pPr>
      <w:r>
        <w:rPr>
          <w:rFonts w:ascii="Bookman Old Style" w:hAnsi="Bookman Old Style" w:cs="Arial"/>
          <w:bCs/>
          <w:lang w:val="id-ID"/>
        </w:rPr>
        <w:t>B.</w:t>
      </w:r>
      <w:r>
        <w:rPr>
          <w:rFonts w:ascii="Bookman Old Style" w:hAnsi="Bookman Old Style" w:cs="Arial"/>
          <w:bCs/>
          <w:lang w:val="id-ID"/>
        </w:rPr>
        <w:tab/>
        <w:t>PENGATURAN HONORARIUM UMUM</w:t>
      </w:r>
    </w:p>
    <w:p w14:paraId="2D914E78" w14:textId="0C747BCA" w:rsidR="005D4666" w:rsidRPr="009B25B2" w:rsidRDefault="005D4666" w:rsidP="009B25B2">
      <w:pPr>
        <w:pStyle w:val="DaftarParagraf"/>
        <w:numPr>
          <w:ilvl w:val="0"/>
          <w:numId w:val="14"/>
        </w:numPr>
        <w:spacing w:line="360" w:lineRule="auto"/>
        <w:ind w:left="1276" w:hanging="425"/>
        <w:rPr>
          <w:rFonts w:ascii="Bookman Old Style" w:hAnsi="Bookman Old Style" w:cs="Arial"/>
          <w:bCs/>
          <w:sz w:val="24"/>
          <w:szCs w:val="24"/>
          <w:lang w:val="id-ID"/>
        </w:rPr>
      </w:pPr>
      <w:r w:rsidRPr="009B25B2">
        <w:rPr>
          <w:rFonts w:ascii="Bookman Old Style" w:hAnsi="Bookman Old Style"/>
          <w:sz w:val="24"/>
          <w:szCs w:val="24"/>
        </w:rPr>
        <w:t>Honorarium Tim Anggaran Pemerintah Daerah (TAPD)</w:t>
      </w:r>
    </w:p>
    <w:p w14:paraId="79917047" w14:textId="1CB67C7F" w:rsidR="005D4666" w:rsidRDefault="009B25B2" w:rsidP="007A7BC3">
      <w:pPr>
        <w:pStyle w:val="DaftarParagraf"/>
        <w:spacing w:after="0" w:line="360" w:lineRule="auto"/>
        <w:ind w:left="1276"/>
        <w:jc w:val="both"/>
        <w:rPr>
          <w:rFonts w:ascii="Bookman Old Style" w:hAnsi="Bookman Old Style"/>
          <w:color w:val="000000" w:themeColor="text1"/>
          <w:sz w:val="24"/>
          <w:szCs w:val="24"/>
        </w:rPr>
      </w:pPr>
      <w:r w:rsidRPr="009B25B2">
        <w:rPr>
          <w:rFonts w:ascii="Bookman Old Style" w:hAnsi="Bookman Old Style"/>
          <w:sz w:val="24"/>
          <w:szCs w:val="24"/>
        </w:rPr>
        <w:t>Honorarium TAPD dapat diberikan kepada tim yang bertugas menyiapkan dan melaksanakan kebijakan Kepala Daerah dalam rangka penyusunan</w:t>
      </w:r>
      <w:r>
        <w:rPr>
          <w:rFonts w:ascii="Bookman Old Style" w:hAnsi="Bookman Old Style"/>
          <w:sz w:val="24"/>
          <w:szCs w:val="24"/>
        </w:rPr>
        <w:t xml:space="preserve"> </w:t>
      </w:r>
      <w:r w:rsidRPr="009B25B2">
        <w:rPr>
          <w:rFonts w:ascii="Bookman Old Style" w:hAnsi="Bookman Old Style"/>
          <w:sz w:val="24"/>
          <w:szCs w:val="24"/>
        </w:rPr>
        <w:t xml:space="preserve">APBD yang terdiri atas Pejabat Perencana Daerah, PPKD dan unsur lainnya sesuai kebutuhan ditetapkan </w:t>
      </w:r>
      <w:r w:rsidRPr="007A7BC3">
        <w:rPr>
          <w:rFonts w:ascii="Bookman Old Style" w:hAnsi="Bookman Old Style"/>
          <w:color w:val="000000" w:themeColor="text1"/>
          <w:sz w:val="24"/>
          <w:szCs w:val="24"/>
        </w:rPr>
        <w:t>berdasarkan Keputusan Bupati</w:t>
      </w:r>
      <w:r w:rsidR="005D4666" w:rsidRPr="007A7BC3">
        <w:rPr>
          <w:rFonts w:ascii="Bookman Old Style" w:hAnsi="Bookman Old Style"/>
          <w:color w:val="000000" w:themeColor="text1"/>
          <w:sz w:val="24"/>
          <w:szCs w:val="24"/>
        </w:rPr>
        <w:t>.</w:t>
      </w:r>
    </w:p>
    <w:p w14:paraId="3C74AAE6" w14:textId="77777777" w:rsidR="00397394" w:rsidRPr="007A7BC3" w:rsidRDefault="00397394" w:rsidP="00F14A9D">
      <w:pPr>
        <w:pStyle w:val="DaftarParagraf"/>
        <w:spacing w:after="0" w:line="240" w:lineRule="auto"/>
        <w:ind w:left="1276"/>
        <w:contextualSpacing w:val="0"/>
        <w:jc w:val="both"/>
        <w:rPr>
          <w:rFonts w:ascii="Bookman Old Style" w:hAnsi="Bookman Old Style"/>
          <w:color w:val="000000" w:themeColor="text1"/>
          <w:sz w:val="24"/>
          <w:szCs w:val="24"/>
        </w:rPr>
      </w:pPr>
    </w:p>
    <w:p w14:paraId="18A22CF9" w14:textId="62F0C832" w:rsidR="00B455FB" w:rsidRPr="007A7BC3" w:rsidRDefault="00B455FB" w:rsidP="00397394">
      <w:pPr>
        <w:pStyle w:val="DaftarParagraf"/>
        <w:spacing w:line="360" w:lineRule="auto"/>
        <w:ind w:left="1276"/>
        <w:jc w:val="center"/>
        <w:rPr>
          <w:rFonts w:ascii="Bookman Old Style" w:hAnsi="Bookman Old Style"/>
          <w:color w:val="000000" w:themeColor="text1"/>
          <w:sz w:val="24"/>
          <w:szCs w:val="24"/>
        </w:rPr>
      </w:pPr>
      <w:r w:rsidRPr="007A7BC3">
        <w:rPr>
          <w:rFonts w:ascii="Bookman Old Style" w:hAnsi="Bookman Old Style"/>
          <w:sz w:val="24"/>
          <w:szCs w:val="24"/>
        </w:rPr>
        <w:t>Tabel</w:t>
      </w:r>
      <w:r w:rsidRPr="007A7BC3">
        <w:rPr>
          <w:rFonts w:ascii="Bookman Old Style" w:hAnsi="Bookman Old Style"/>
          <w:color w:val="000000" w:themeColor="text1"/>
          <w:sz w:val="24"/>
          <w:szCs w:val="24"/>
        </w:rPr>
        <w:t xml:space="preserve"> 1.9</w:t>
      </w:r>
    </w:p>
    <w:p w14:paraId="3C7ED473" w14:textId="69C0EC4A" w:rsidR="00B455FB" w:rsidRDefault="00B455FB" w:rsidP="00397394">
      <w:pPr>
        <w:pStyle w:val="DaftarParagraf"/>
        <w:spacing w:line="360" w:lineRule="auto"/>
        <w:ind w:left="1276"/>
        <w:jc w:val="center"/>
        <w:rPr>
          <w:rFonts w:ascii="Bookman Old Style" w:hAnsi="Bookman Old Style"/>
          <w:sz w:val="24"/>
          <w:szCs w:val="24"/>
        </w:rPr>
      </w:pPr>
      <w:r>
        <w:rPr>
          <w:rFonts w:ascii="Bookman Old Style" w:hAnsi="Bookman Old Style"/>
          <w:sz w:val="24"/>
          <w:szCs w:val="24"/>
        </w:rPr>
        <w:t>Honorarium TAPD</w:t>
      </w:r>
    </w:p>
    <w:tbl>
      <w:tblPr>
        <w:tblW w:w="4363" w:type="pct"/>
        <w:tblInd w:w="1266" w:type="dxa"/>
        <w:tblLook w:val="04A0" w:firstRow="1" w:lastRow="0" w:firstColumn="1" w:lastColumn="0" w:noHBand="0" w:noVBand="1"/>
      </w:tblPr>
      <w:tblGrid>
        <w:gridCol w:w="681"/>
        <w:gridCol w:w="3572"/>
        <w:gridCol w:w="2070"/>
        <w:gridCol w:w="2318"/>
      </w:tblGrid>
      <w:tr w:rsidR="005D4666" w:rsidRPr="00397394" w14:paraId="1A54BAE4" w14:textId="77777777" w:rsidTr="00397394">
        <w:trPr>
          <w:trHeight w:val="315"/>
          <w:tblHeader/>
        </w:trPr>
        <w:tc>
          <w:tcPr>
            <w:tcW w:w="394"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B7B8770" w14:textId="77777777" w:rsidR="005D4666" w:rsidRPr="00397394" w:rsidRDefault="005D4666" w:rsidP="002501A6">
            <w:pPr>
              <w:jc w:val="right"/>
              <w:rPr>
                <w:rFonts w:ascii="Bookman Old Style" w:hAnsi="Bookman Old Style" w:cs="Calibri"/>
                <w:bCs/>
                <w:color w:val="000000" w:themeColor="text1"/>
                <w:sz w:val="20"/>
                <w:szCs w:val="20"/>
              </w:rPr>
            </w:pPr>
            <w:r w:rsidRPr="00397394">
              <w:rPr>
                <w:rFonts w:ascii="Bookman Old Style" w:hAnsi="Bookman Old Style" w:cs="Calibri"/>
                <w:bCs/>
                <w:color w:val="000000" w:themeColor="text1"/>
                <w:sz w:val="20"/>
                <w:szCs w:val="20"/>
              </w:rPr>
              <w:t>No.</w:t>
            </w:r>
          </w:p>
        </w:tc>
        <w:tc>
          <w:tcPr>
            <w:tcW w:w="2067" w:type="pct"/>
            <w:tcBorders>
              <w:top w:val="single" w:sz="8" w:space="0" w:color="000000"/>
              <w:left w:val="nil"/>
              <w:bottom w:val="single" w:sz="8" w:space="0" w:color="000000"/>
              <w:right w:val="single" w:sz="8" w:space="0" w:color="000000"/>
            </w:tcBorders>
            <w:shd w:val="clear" w:color="auto" w:fill="auto"/>
            <w:vAlign w:val="center"/>
            <w:hideMark/>
          </w:tcPr>
          <w:p w14:paraId="0D079734" w14:textId="77777777" w:rsidR="005D4666" w:rsidRPr="00397394" w:rsidRDefault="005D4666" w:rsidP="002501A6">
            <w:pPr>
              <w:jc w:val="center"/>
              <w:rPr>
                <w:rFonts w:ascii="Bookman Old Style" w:hAnsi="Bookman Old Style" w:cs="Calibri"/>
                <w:bCs/>
                <w:color w:val="000000" w:themeColor="text1"/>
                <w:sz w:val="20"/>
                <w:szCs w:val="20"/>
              </w:rPr>
            </w:pPr>
            <w:r w:rsidRPr="00397394">
              <w:rPr>
                <w:rFonts w:ascii="Bookman Old Style" w:hAnsi="Bookman Old Style" w:cs="Calibri"/>
                <w:bCs/>
                <w:color w:val="000000" w:themeColor="text1"/>
                <w:sz w:val="20"/>
                <w:szCs w:val="20"/>
              </w:rPr>
              <w:t>Uraian</w:t>
            </w:r>
          </w:p>
        </w:tc>
        <w:tc>
          <w:tcPr>
            <w:tcW w:w="1198" w:type="pct"/>
            <w:tcBorders>
              <w:top w:val="single" w:sz="8" w:space="0" w:color="000000"/>
              <w:left w:val="nil"/>
              <w:bottom w:val="single" w:sz="8" w:space="0" w:color="000000"/>
              <w:right w:val="single" w:sz="8" w:space="0" w:color="000000"/>
            </w:tcBorders>
            <w:shd w:val="clear" w:color="auto" w:fill="auto"/>
            <w:vAlign w:val="center"/>
            <w:hideMark/>
          </w:tcPr>
          <w:p w14:paraId="77404C40" w14:textId="77777777" w:rsidR="005D4666" w:rsidRPr="00397394" w:rsidRDefault="005D4666" w:rsidP="002501A6">
            <w:pPr>
              <w:jc w:val="center"/>
              <w:rPr>
                <w:rFonts w:ascii="Bookman Old Style" w:hAnsi="Bookman Old Style" w:cs="Calibri"/>
                <w:bCs/>
                <w:color w:val="000000" w:themeColor="text1"/>
                <w:sz w:val="20"/>
                <w:szCs w:val="20"/>
              </w:rPr>
            </w:pPr>
            <w:r w:rsidRPr="00397394">
              <w:rPr>
                <w:rFonts w:ascii="Bookman Old Style" w:hAnsi="Bookman Old Style" w:cs="Calibri"/>
                <w:bCs/>
                <w:color w:val="000000" w:themeColor="text1"/>
                <w:sz w:val="20"/>
                <w:szCs w:val="20"/>
              </w:rPr>
              <w:t>Satuan</w:t>
            </w:r>
          </w:p>
        </w:tc>
        <w:tc>
          <w:tcPr>
            <w:tcW w:w="1339" w:type="pct"/>
            <w:tcBorders>
              <w:top w:val="single" w:sz="8" w:space="0" w:color="000000"/>
              <w:left w:val="nil"/>
              <w:bottom w:val="single" w:sz="8" w:space="0" w:color="000000"/>
              <w:right w:val="single" w:sz="8" w:space="0" w:color="000000"/>
            </w:tcBorders>
            <w:shd w:val="clear" w:color="auto" w:fill="auto"/>
            <w:vAlign w:val="center"/>
            <w:hideMark/>
          </w:tcPr>
          <w:p w14:paraId="78BA3373" w14:textId="77777777" w:rsidR="005D4666" w:rsidRPr="00397394" w:rsidRDefault="005D4666" w:rsidP="002501A6">
            <w:pPr>
              <w:jc w:val="center"/>
              <w:rPr>
                <w:rFonts w:ascii="Bookman Old Style" w:hAnsi="Bookman Old Style" w:cs="Calibri"/>
                <w:bCs/>
                <w:color w:val="000000" w:themeColor="text1"/>
                <w:sz w:val="20"/>
                <w:szCs w:val="20"/>
              </w:rPr>
            </w:pPr>
            <w:r w:rsidRPr="00397394">
              <w:rPr>
                <w:rFonts w:ascii="Bookman Old Style" w:hAnsi="Bookman Old Style" w:cs="Calibri"/>
                <w:bCs/>
                <w:color w:val="000000" w:themeColor="text1"/>
                <w:sz w:val="20"/>
                <w:szCs w:val="20"/>
              </w:rPr>
              <w:t>Besaran</w:t>
            </w:r>
          </w:p>
        </w:tc>
      </w:tr>
      <w:tr w:rsidR="005D4666" w:rsidRPr="00397394" w14:paraId="4D67A9C2" w14:textId="77777777" w:rsidTr="00AC344C">
        <w:trPr>
          <w:trHeight w:val="318"/>
        </w:trPr>
        <w:tc>
          <w:tcPr>
            <w:tcW w:w="394" w:type="pct"/>
            <w:vMerge w:val="restart"/>
            <w:tcBorders>
              <w:top w:val="nil"/>
              <w:left w:val="single" w:sz="8" w:space="0" w:color="000000"/>
              <w:right w:val="single" w:sz="8" w:space="0" w:color="000000"/>
            </w:tcBorders>
            <w:shd w:val="clear" w:color="auto" w:fill="auto"/>
          </w:tcPr>
          <w:p w14:paraId="1DB4E30C" w14:textId="77777777" w:rsidR="005D4666" w:rsidRPr="00397394" w:rsidRDefault="005D4666" w:rsidP="005D4666">
            <w:pPr>
              <w:spacing w:before="120"/>
              <w:jc w:val="center"/>
              <w:rPr>
                <w:rFonts w:ascii="Bookman Old Style" w:hAnsi="Bookman Old Style" w:cs="Calibri"/>
                <w:color w:val="000000" w:themeColor="text1"/>
                <w:sz w:val="20"/>
                <w:szCs w:val="20"/>
              </w:rPr>
            </w:pPr>
            <w:r w:rsidRPr="00397394">
              <w:rPr>
                <w:rFonts w:ascii="Bookman Old Style" w:hAnsi="Bookman Old Style" w:cs="Calibri"/>
                <w:color w:val="000000" w:themeColor="text1"/>
                <w:sz w:val="20"/>
                <w:szCs w:val="20"/>
              </w:rPr>
              <w:t>1.</w:t>
            </w:r>
          </w:p>
          <w:p w14:paraId="3F770E10" w14:textId="7D225CA2" w:rsidR="005D4666" w:rsidRPr="00397394" w:rsidRDefault="005D4666" w:rsidP="005D4666">
            <w:pPr>
              <w:jc w:val="center"/>
              <w:rPr>
                <w:rFonts w:ascii="Bookman Old Style" w:hAnsi="Bookman Old Style" w:cs="Calibri"/>
                <w:color w:val="000000" w:themeColor="text1"/>
                <w:sz w:val="20"/>
                <w:szCs w:val="20"/>
              </w:rPr>
            </w:pPr>
          </w:p>
          <w:p w14:paraId="25FF2C4B" w14:textId="2A48B9CD" w:rsidR="005D4666" w:rsidRPr="00397394" w:rsidRDefault="005D4666" w:rsidP="005D4666">
            <w:pPr>
              <w:jc w:val="center"/>
              <w:rPr>
                <w:rFonts w:ascii="Bookman Old Style" w:hAnsi="Bookman Old Style" w:cs="Calibri"/>
                <w:color w:val="000000" w:themeColor="text1"/>
                <w:sz w:val="20"/>
                <w:szCs w:val="20"/>
              </w:rPr>
            </w:pPr>
          </w:p>
        </w:tc>
        <w:tc>
          <w:tcPr>
            <w:tcW w:w="4606" w:type="pct"/>
            <w:gridSpan w:val="3"/>
            <w:tcBorders>
              <w:top w:val="nil"/>
              <w:left w:val="nil"/>
              <w:bottom w:val="single" w:sz="8" w:space="0" w:color="000000"/>
              <w:right w:val="single" w:sz="8" w:space="0" w:color="000000"/>
            </w:tcBorders>
            <w:shd w:val="clear" w:color="auto" w:fill="auto"/>
            <w:vAlign w:val="center"/>
          </w:tcPr>
          <w:p w14:paraId="3BB943B7" w14:textId="5A5312B9" w:rsidR="005D4666" w:rsidRPr="00397394" w:rsidRDefault="005D4666" w:rsidP="005D4666">
            <w:pPr>
              <w:rPr>
                <w:rFonts w:ascii="Bookman Old Style" w:hAnsi="Bookman Old Style" w:cs="Calibri"/>
                <w:color w:val="000000" w:themeColor="text1"/>
                <w:sz w:val="20"/>
                <w:szCs w:val="20"/>
              </w:rPr>
            </w:pPr>
            <w:r w:rsidRPr="00397394">
              <w:rPr>
                <w:rFonts w:ascii="Bookman Old Style" w:hAnsi="Bookman Old Style" w:cs="Calibri"/>
                <w:color w:val="000000" w:themeColor="text1"/>
                <w:sz w:val="20"/>
                <w:szCs w:val="20"/>
              </w:rPr>
              <w:t>Honorarium Tim Anggaran Pemerintah Daerah</w:t>
            </w:r>
          </w:p>
        </w:tc>
      </w:tr>
      <w:tr w:rsidR="005D4666" w:rsidRPr="00397394" w14:paraId="3A1E48B8" w14:textId="77777777" w:rsidTr="00AC344C">
        <w:trPr>
          <w:trHeight w:val="318"/>
        </w:trPr>
        <w:tc>
          <w:tcPr>
            <w:tcW w:w="394" w:type="pct"/>
            <w:vMerge/>
            <w:tcBorders>
              <w:left w:val="single" w:sz="8" w:space="0" w:color="000000"/>
              <w:right w:val="single" w:sz="8" w:space="0" w:color="000000"/>
            </w:tcBorders>
            <w:shd w:val="clear" w:color="auto" w:fill="auto"/>
            <w:vAlign w:val="center"/>
            <w:hideMark/>
          </w:tcPr>
          <w:p w14:paraId="3F9276E6" w14:textId="6FD01B51" w:rsidR="005D4666" w:rsidRPr="00397394" w:rsidRDefault="005D4666" w:rsidP="002501A6">
            <w:pPr>
              <w:jc w:val="center"/>
              <w:rPr>
                <w:rFonts w:ascii="Bookman Old Style" w:hAnsi="Bookman Old Style" w:cs="Calibri"/>
                <w:color w:val="000000" w:themeColor="text1"/>
                <w:sz w:val="20"/>
                <w:szCs w:val="20"/>
              </w:rPr>
            </w:pPr>
          </w:p>
        </w:tc>
        <w:tc>
          <w:tcPr>
            <w:tcW w:w="2067" w:type="pct"/>
            <w:tcBorders>
              <w:top w:val="nil"/>
              <w:left w:val="nil"/>
              <w:bottom w:val="single" w:sz="8" w:space="0" w:color="000000"/>
              <w:right w:val="single" w:sz="8" w:space="0" w:color="000000"/>
            </w:tcBorders>
            <w:shd w:val="clear" w:color="auto" w:fill="auto"/>
            <w:vAlign w:val="center"/>
            <w:hideMark/>
          </w:tcPr>
          <w:p w14:paraId="70E826A0" w14:textId="567C6786" w:rsidR="005D4666" w:rsidRPr="00397394" w:rsidRDefault="005D4666" w:rsidP="005D4666">
            <w:pPr>
              <w:pStyle w:val="DaftarParagraf"/>
              <w:numPr>
                <w:ilvl w:val="0"/>
                <w:numId w:val="13"/>
              </w:numPr>
              <w:spacing w:after="0" w:line="240" w:lineRule="auto"/>
              <w:ind w:left="335" w:hanging="335"/>
              <w:rPr>
                <w:rFonts w:ascii="Bookman Old Style" w:hAnsi="Bookman Old Style" w:cs="Calibri"/>
                <w:color w:val="000000" w:themeColor="text1"/>
                <w:sz w:val="20"/>
                <w:szCs w:val="20"/>
              </w:rPr>
            </w:pPr>
            <w:r w:rsidRPr="00397394">
              <w:rPr>
                <w:rFonts w:ascii="Bookman Old Style" w:hAnsi="Bookman Old Style"/>
                <w:sz w:val="20"/>
                <w:szCs w:val="20"/>
              </w:rPr>
              <w:t>Pembina</w:t>
            </w:r>
          </w:p>
        </w:tc>
        <w:tc>
          <w:tcPr>
            <w:tcW w:w="1198" w:type="pct"/>
            <w:tcBorders>
              <w:top w:val="nil"/>
              <w:left w:val="nil"/>
              <w:bottom w:val="single" w:sz="8" w:space="0" w:color="000000"/>
              <w:right w:val="single" w:sz="8" w:space="0" w:color="000000"/>
            </w:tcBorders>
            <w:shd w:val="clear" w:color="auto" w:fill="auto"/>
            <w:vAlign w:val="center"/>
            <w:hideMark/>
          </w:tcPr>
          <w:p w14:paraId="151EB67F" w14:textId="77777777" w:rsidR="005D4666" w:rsidRPr="00397394" w:rsidRDefault="005D4666" w:rsidP="002501A6">
            <w:pPr>
              <w:jc w:val="center"/>
              <w:rPr>
                <w:rFonts w:ascii="Bookman Old Style" w:hAnsi="Bookman Old Style" w:cs="Calibri"/>
                <w:color w:val="000000" w:themeColor="text1"/>
                <w:sz w:val="20"/>
                <w:szCs w:val="20"/>
                <w:lang w:val="id-ID"/>
              </w:rPr>
            </w:pPr>
            <w:r w:rsidRPr="00397394">
              <w:rPr>
                <w:rFonts w:ascii="Bookman Old Style" w:hAnsi="Bookman Old Style" w:cs="Calibri"/>
                <w:color w:val="000000" w:themeColor="text1"/>
                <w:sz w:val="20"/>
                <w:szCs w:val="20"/>
                <w:lang w:val="id-ID"/>
              </w:rPr>
              <w:t>Orang / Bulan</w:t>
            </w:r>
          </w:p>
        </w:tc>
        <w:tc>
          <w:tcPr>
            <w:tcW w:w="1339" w:type="pct"/>
            <w:tcBorders>
              <w:top w:val="nil"/>
              <w:left w:val="nil"/>
              <w:bottom w:val="single" w:sz="8" w:space="0" w:color="000000"/>
              <w:right w:val="single" w:sz="8" w:space="0" w:color="000000"/>
            </w:tcBorders>
            <w:shd w:val="clear" w:color="auto" w:fill="auto"/>
            <w:vAlign w:val="center"/>
            <w:hideMark/>
          </w:tcPr>
          <w:p w14:paraId="564BEF0A" w14:textId="122001C9" w:rsidR="005D4666" w:rsidRPr="00397394" w:rsidRDefault="005D4666" w:rsidP="002501A6">
            <w:pPr>
              <w:jc w:val="right"/>
              <w:rPr>
                <w:rFonts w:ascii="Bookman Old Style" w:hAnsi="Bookman Old Style" w:cs="Calibri"/>
                <w:color w:val="000000" w:themeColor="text1"/>
                <w:sz w:val="20"/>
                <w:szCs w:val="20"/>
              </w:rPr>
            </w:pPr>
            <w:r w:rsidRPr="00397394">
              <w:rPr>
                <w:rFonts w:ascii="Bookman Old Style" w:hAnsi="Bookman Old Style" w:cs="Calibri"/>
                <w:color w:val="000000" w:themeColor="text1"/>
                <w:sz w:val="20"/>
                <w:szCs w:val="20"/>
              </w:rPr>
              <w:t>Rp3</w:t>
            </w:r>
            <w:r w:rsidRPr="00397394">
              <w:rPr>
                <w:rFonts w:ascii="Bookman Old Style" w:hAnsi="Bookman Old Style" w:cs="Calibri"/>
                <w:color w:val="000000" w:themeColor="text1"/>
                <w:sz w:val="20"/>
                <w:szCs w:val="20"/>
                <w:lang w:val="id-ID"/>
              </w:rPr>
              <w:t>.500</w:t>
            </w:r>
            <w:r w:rsidRPr="00397394">
              <w:rPr>
                <w:rFonts w:ascii="Bookman Old Style" w:hAnsi="Bookman Old Style" w:cs="Calibri"/>
                <w:color w:val="000000" w:themeColor="text1"/>
                <w:sz w:val="20"/>
                <w:szCs w:val="20"/>
              </w:rPr>
              <w:t>.000,00</w:t>
            </w:r>
          </w:p>
        </w:tc>
      </w:tr>
      <w:tr w:rsidR="005D4666" w:rsidRPr="00397394" w14:paraId="65CA84C0" w14:textId="77777777" w:rsidTr="00AC344C">
        <w:trPr>
          <w:trHeight w:val="318"/>
        </w:trPr>
        <w:tc>
          <w:tcPr>
            <w:tcW w:w="394" w:type="pct"/>
            <w:vMerge/>
            <w:tcBorders>
              <w:left w:val="single" w:sz="8" w:space="0" w:color="000000"/>
              <w:right w:val="single" w:sz="8" w:space="0" w:color="000000"/>
            </w:tcBorders>
            <w:shd w:val="clear" w:color="auto" w:fill="auto"/>
            <w:vAlign w:val="center"/>
          </w:tcPr>
          <w:p w14:paraId="36D89EE0" w14:textId="311C0A8A" w:rsidR="005D4666" w:rsidRPr="00397394" w:rsidRDefault="005D4666" w:rsidP="002501A6">
            <w:pPr>
              <w:jc w:val="center"/>
              <w:rPr>
                <w:rFonts w:ascii="Bookman Old Style" w:hAnsi="Bookman Old Style" w:cs="Calibri"/>
                <w:color w:val="000000" w:themeColor="text1"/>
                <w:sz w:val="20"/>
                <w:szCs w:val="20"/>
                <w:lang w:val="id-ID"/>
              </w:rPr>
            </w:pPr>
          </w:p>
        </w:tc>
        <w:tc>
          <w:tcPr>
            <w:tcW w:w="2067" w:type="pct"/>
            <w:tcBorders>
              <w:top w:val="single" w:sz="8" w:space="0" w:color="000000"/>
              <w:left w:val="nil"/>
              <w:bottom w:val="single" w:sz="8" w:space="0" w:color="000000"/>
              <w:right w:val="single" w:sz="8" w:space="0" w:color="000000"/>
            </w:tcBorders>
            <w:shd w:val="clear" w:color="auto" w:fill="auto"/>
            <w:vAlign w:val="center"/>
          </w:tcPr>
          <w:p w14:paraId="2F53BDA9" w14:textId="0B09C6F8" w:rsidR="005D4666" w:rsidRPr="00397394" w:rsidRDefault="005D4666" w:rsidP="005D4666">
            <w:pPr>
              <w:pStyle w:val="DaftarParagraf"/>
              <w:numPr>
                <w:ilvl w:val="0"/>
                <w:numId w:val="13"/>
              </w:numPr>
              <w:spacing w:after="0" w:line="240" w:lineRule="auto"/>
              <w:ind w:left="335" w:hanging="335"/>
              <w:rPr>
                <w:rFonts w:ascii="Bookman Old Style" w:hAnsi="Bookman Old Style" w:cs="Calibri"/>
                <w:color w:val="000000" w:themeColor="text1"/>
                <w:sz w:val="20"/>
                <w:szCs w:val="20"/>
              </w:rPr>
            </w:pPr>
            <w:r w:rsidRPr="00397394">
              <w:rPr>
                <w:rFonts w:ascii="Bookman Old Style" w:hAnsi="Bookman Old Style"/>
                <w:sz w:val="20"/>
                <w:szCs w:val="20"/>
              </w:rPr>
              <w:t>Pengarah</w:t>
            </w:r>
          </w:p>
        </w:tc>
        <w:tc>
          <w:tcPr>
            <w:tcW w:w="1198" w:type="pct"/>
            <w:tcBorders>
              <w:top w:val="single" w:sz="8" w:space="0" w:color="000000"/>
              <w:left w:val="nil"/>
              <w:bottom w:val="single" w:sz="8" w:space="0" w:color="000000"/>
              <w:right w:val="single" w:sz="8" w:space="0" w:color="000000"/>
            </w:tcBorders>
            <w:shd w:val="clear" w:color="auto" w:fill="auto"/>
            <w:vAlign w:val="center"/>
          </w:tcPr>
          <w:p w14:paraId="3A9FBE68" w14:textId="77777777" w:rsidR="005D4666" w:rsidRPr="00397394" w:rsidRDefault="005D4666" w:rsidP="002501A6">
            <w:pPr>
              <w:jc w:val="center"/>
              <w:rPr>
                <w:rFonts w:ascii="Bookman Old Style" w:hAnsi="Bookman Old Style" w:cs="Calibri"/>
                <w:color w:val="000000" w:themeColor="text1"/>
                <w:sz w:val="20"/>
                <w:szCs w:val="20"/>
                <w:lang w:val="id-ID"/>
              </w:rPr>
            </w:pPr>
            <w:r w:rsidRPr="00397394">
              <w:rPr>
                <w:rFonts w:ascii="Bookman Old Style" w:hAnsi="Bookman Old Style" w:cs="Calibri"/>
                <w:color w:val="000000" w:themeColor="text1"/>
                <w:sz w:val="20"/>
                <w:szCs w:val="20"/>
                <w:lang w:val="id-ID"/>
              </w:rPr>
              <w:t>Orang / Bulan</w:t>
            </w:r>
          </w:p>
        </w:tc>
        <w:tc>
          <w:tcPr>
            <w:tcW w:w="1339" w:type="pct"/>
            <w:tcBorders>
              <w:top w:val="single" w:sz="8" w:space="0" w:color="000000"/>
              <w:left w:val="nil"/>
              <w:bottom w:val="single" w:sz="8" w:space="0" w:color="000000"/>
              <w:right w:val="single" w:sz="8" w:space="0" w:color="000000"/>
            </w:tcBorders>
            <w:shd w:val="clear" w:color="auto" w:fill="auto"/>
            <w:vAlign w:val="center"/>
          </w:tcPr>
          <w:p w14:paraId="1D587699" w14:textId="18A6BD94" w:rsidR="005D4666" w:rsidRPr="00397394" w:rsidRDefault="005D4666" w:rsidP="002501A6">
            <w:pPr>
              <w:jc w:val="right"/>
              <w:rPr>
                <w:rFonts w:ascii="Bookman Old Style" w:hAnsi="Bookman Old Style" w:cs="Calibri"/>
                <w:color w:val="000000" w:themeColor="text1"/>
                <w:sz w:val="20"/>
                <w:szCs w:val="20"/>
              </w:rPr>
            </w:pPr>
            <w:r w:rsidRPr="00397394">
              <w:rPr>
                <w:rFonts w:ascii="Bookman Old Style" w:hAnsi="Bookman Old Style" w:cs="Calibri"/>
                <w:color w:val="000000" w:themeColor="text1"/>
                <w:sz w:val="20"/>
                <w:szCs w:val="20"/>
              </w:rPr>
              <w:t>Rp3</w:t>
            </w:r>
            <w:r w:rsidRPr="00397394">
              <w:rPr>
                <w:rFonts w:ascii="Bookman Old Style" w:hAnsi="Bookman Old Style" w:cs="Calibri"/>
                <w:color w:val="000000" w:themeColor="text1"/>
                <w:sz w:val="20"/>
                <w:szCs w:val="20"/>
                <w:lang w:val="id-ID"/>
              </w:rPr>
              <w:t>.000</w:t>
            </w:r>
            <w:r w:rsidRPr="00397394">
              <w:rPr>
                <w:rFonts w:ascii="Bookman Old Style" w:hAnsi="Bookman Old Style" w:cs="Calibri"/>
                <w:color w:val="000000" w:themeColor="text1"/>
                <w:sz w:val="20"/>
                <w:szCs w:val="20"/>
              </w:rPr>
              <w:t>.000,00</w:t>
            </w:r>
          </w:p>
        </w:tc>
      </w:tr>
      <w:tr w:rsidR="005D4666" w:rsidRPr="00397394" w14:paraId="0BD25755" w14:textId="77777777" w:rsidTr="00AC344C">
        <w:trPr>
          <w:trHeight w:val="318"/>
        </w:trPr>
        <w:tc>
          <w:tcPr>
            <w:tcW w:w="394" w:type="pct"/>
            <w:vMerge/>
            <w:tcBorders>
              <w:left w:val="single" w:sz="8" w:space="0" w:color="000000"/>
              <w:right w:val="single" w:sz="8" w:space="0" w:color="000000"/>
            </w:tcBorders>
            <w:shd w:val="clear" w:color="auto" w:fill="auto"/>
            <w:vAlign w:val="center"/>
          </w:tcPr>
          <w:p w14:paraId="76F7EF47" w14:textId="77777777" w:rsidR="005D4666" w:rsidRPr="00397394" w:rsidRDefault="005D4666" w:rsidP="005D4666">
            <w:pPr>
              <w:jc w:val="center"/>
              <w:rPr>
                <w:rFonts w:ascii="Bookman Old Style" w:hAnsi="Bookman Old Style" w:cs="Calibri"/>
                <w:color w:val="000000" w:themeColor="text1"/>
                <w:sz w:val="20"/>
                <w:szCs w:val="20"/>
                <w:lang w:val="id-ID"/>
              </w:rPr>
            </w:pPr>
          </w:p>
        </w:tc>
        <w:tc>
          <w:tcPr>
            <w:tcW w:w="2067" w:type="pct"/>
            <w:tcBorders>
              <w:top w:val="single" w:sz="8" w:space="0" w:color="000000"/>
              <w:left w:val="nil"/>
              <w:bottom w:val="single" w:sz="8" w:space="0" w:color="000000"/>
              <w:right w:val="single" w:sz="8" w:space="0" w:color="000000"/>
            </w:tcBorders>
            <w:shd w:val="clear" w:color="auto" w:fill="auto"/>
            <w:vAlign w:val="center"/>
          </w:tcPr>
          <w:p w14:paraId="20A36DB5" w14:textId="4ADFE934" w:rsidR="005D4666" w:rsidRPr="00397394" w:rsidRDefault="005D4666" w:rsidP="005D4666">
            <w:pPr>
              <w:pStyle w:val="DaftarParagraf"/>
              <w:numPr>
                <w:ilvl w:val="0"/>
                <w:numId w:val="13"/>
              </w:numPr>
              <w:spacing w:after="0" w:line="240" w:lineRule="auto"/>
              <w:ind w:left="335" w:hanging="335"/>
              <w:rPr>
                <w:rFonts w:ascii="Bookman Old Style" w:hAnsi="Bookman Old Style"/>
                <w:sz w:val="20"/>
                <w:szCs w:val="20"/>
              </w:rPr>
            </w:pPr>
            <w:r w:rsidRPr="00397394">
              <w:rPr>
                <w:rFonts w:ascii="Bookman Old Style" w:hAnsi="Bookman Old Style"/>
                <w:sz w:val="20"/>
                <w:szCs w:val="20"/>
              </w:rPr>
              <w:t>Ketua</w:t>
            </w:r>
          </w:p>
        </w:tc>
        <w:tc>
          <w:tcPr>
            <w:tcW w:w="1198" w:type="pct"/>
            <w:tcBorders>
              <w:top w:val="single" w:sz="8" w:space="0" w:color="000000"/>
              <w:left w:val="nil"/>
              <w:bottom w:val="single" w:sz="8" w:space="0" w:color="000000"/>
              <w:right w:val="single" w:sz="8" w:space="0" w:color="000000"/>
            </w:tcBorders>
            <w:shd w:val="clear" w:color="auto" w:fill="auto"/>
            <w:vAlign w:val="center"/>
          </w:tcPr>
          <w:p w14:paraId="38B4766C" w14:textId="356CEFE0" w:rsidR="005D4666" w:rsidRPr="00397394" w:rsidRDefault="005D4666" w:rsidP="005D4666">
            <w:pPr>
              <w:jc w:val="center"/>
              <w:rPr>
                <w:rFonts w:ascii="Bookman Old Style" w:hAnsi="Bookman Old Style" w:cs="Calibri"/>
                <w:color w:val="000000" w:themeColor="text1"/>
                <w:sz w:val="20"/>
                <w:szCs w:val="20"/>
                <w:lang w:val="id-ID"/>
              </w:rPr>
            </w:pPr>
            <w:r w:rsidRPr="00397394">
              <w:rPr>
                <w:rFonts w:ascii="Bookman Old Style" w:hAnsi="Bookman Old Style" w:cs="Calibri"/>
                <w:color w:val="000000" w:themeColor="text1"/>
                <w:sz w:val="20"/>
                <w:szCs w:val="20"/>
                <w:lang w:val="id-ID"/>
              </w:rPr>
              <w:t>Orang / Bulan</w:t>
            </w:r>
          </w:p>
        </w:tc>
        <w:tc>
          <w:tcPr>
            <w:tcW w:w="1339" w:type="pct"/>
            <w:tcBorders>
              <w:top w:val="single" w:sz="8" w:space="0" w:color="000000"/>
              <w:left w:val="nil"/>
              <w:bottom w:val="single" w:sz="8" w:space="0" w:color="000000"/>
              <w:right w:val="single" w:sz="8" w:space="0" w:color="000000"/>
            </w:tcBorders>
            <w:shd w:val="clear" w:color="auto" w:fill="auto"/>
            <w:vAlign w:val="center"/>
          </w:tcPr>
          <w:p w14:paraId="7E2FD383" w14:textId="04AE08A8" w:rsidR="005D4666" w:rsidRPr="00397394" w:rsidRDefault="005D4666" w:rsidP="005D4666">
            <w:pPr>
              <w:jc w:val="right"/>
              <w:rPr>
                <w:rFonts w:ascii="Bookman Old Style" w:hAnsi="Bookman Old Style" w:cs="Calibri"/>
                <w:color w:val="000000" w:themeColor="text1"/>
                <w:sz w:val="20"/>
                <w:szCs w:val="20"/>
              </w:rPr>
            </w:pPr>
            <w:r w:rsidRPr="00397394">
              <w:rPr>
                <w:rFonts w:ascii="Bookman Old Style" w:hAnsi="Bookman Old Style" w:cs="Calibri"/>
                <w:color w:val="000000" w:themeColor="text1"/>
                <w:sz w:val="20"/>
                <w:szCs w:val="20"/>
              </w:rPr>
              <w:t>Rp2</w:t>
            </w:r>
            <w:r w:rsidRPr="00397394">
              <w:rPr>
                <w:rFonts w:ascii="Bookman Old Style" w:hAnsi="Bookman Old Style" w:cs="Calibri"/>
                <w:color w:val="000000" w:themeColor="text1"/>
                <w:sz w:val="20"/>
                <w:szCs w:val="20"/>
                <w:lang w:val="id-ID"/>
              </w:rPr>
              <w:t>.500</w:t>
            </w:r>
            <w:r w:rsidRPr="00397394">
              <w:rPr>
                <w:rFonts w:ascii="Bookman Old Style" w:hAnsi="Bookman Old Style" w:cs="Calibri"/>
                <w:color w:val="000000" w:themeColor="text1"/>
                <w:sz w:val="20"/>
                <w:szCs w:val="20"/>
              </w:rPr>
              <w:t>.000,00</w:t>
            </w:r>
          </w:p>
        </w:tc>
      </w:tr>
      <w:tr w:rsidR="005D4666" w:rsidRPr="00397394" w14:paraId="713E1734" w14:textId="77777777" w:rsidTr="00AC344C">
        <w:trPr>
          <w:trHeight w:val="318"/>
        </w:trPr>
        <w:tc>
          <w:tcPr>
            <w:tcW w:w="394" w:type="pct"/>
            <w:vMerge/>
            <w:tcBorders>
              <w:left w:val="single" w:sz="8" w:space="0" w:color="000000"/>
              <w:right w:val="single" w:sz="8" w:space="0" w:color="000000"/>
            </w:tcBorders>
            <w:shd w:val="clear" w:color="auto" w:fill="auto"/>
            <w:vAlign w:val="center"/>
          </w:tcPr>
          <w:p w14:paraId="18FD2E0B" w14:textId="77777777" w:rsidR="005D4666" w:rsidRPr="00397394" w:rsidRDefault="005D4666" w:rsidP="005D4666">
            <w:pPr>
              <w:jc w:val="center"/>
              <w:rPr>
                <w:rFonts w:ascii="Bookman Old Style" w:hAnsi="Bookman Old Style" w:cs="Calibri"/>
                <w:color w:val="000000" w:themeColor="text1"/>
                <w:sz w:val="20"/>
                <w:szCs w:val="20"/>
                <w:lang w:val="id-ID"/>
              </w:rPr>
            </w:pPr>
          </w:p>
        </w:tc>
        <w:tc>
          <w:tcPr>
            <w:tcW w:w="2067" w:type="pct"/>
            <w:tcBorders>
              <w:top w:val="single" w:sz="8" w:space="0" w:color="000000"/>
              <w:left w:val="nil"/>
              <w:bottom w:val="single" w:sz="8" w:space="0" w:color="000000"/>
              <w:right w:val="single" w:sz="8" w:space="0" w:color="000000"/>
            </w:tcBorders>
            <w:shd w:val="clear" w:color="auto" w:fill="auto"/>
            <w:vAlign w:val="center"/>
          </w:tcPr>
          <w:p w14:paraId="43DC2AC0" w14:textId="7FDBA137" w:rsidR="005D4666" w:rsidRPr="00397394" w:rsidRDefault="005D4666" w:rsidP="005D4666">
            <w:pPr>
              <w:pStyle w:val="DaftarParagraf"/>
              <w:numPr>
                <w:ilvl w:val="0"/>
                <w:numId w:val="13"/>
              </w:numPr>
              <w:spacing w:after="0" w:line="240" w:lineRule="auto"/>
              <w:ind w:left="335" w:hanging="335"/>
              <w:rPr>
                <w:rFonts w:ascii="Bookman Old Style" w:hAnsi="Bookman Old Style"/>
                <w:sz w:val="20"/>
                <w:szCs w:val="20"/>
              </w:rPr>
            </w:pPr>
            <w:r w:rsidRPr="00397394">
              <w:rPr>
                <w:rFonts w:ascii="Bookman Old Style" w:hAnsi="Bookman Old Style"/>
                <w:sz w:val="20"/>
                <w:szCs w:val="20"/>
              </w:rPr>
              <w:t>Wakil Ketua</w:t>
            </w:r>
          </w:p>
        </w:tc>
        <w:tc>
          <w:tcPr>
            <w:tcW w:w="1198" w:type="pct"/>
            <w:tcBorders>
              <w:top w:val="single" w:sz="8" w:space="0" w:color="000000"/>
              <w:left w:val="nil"/>
              <w:bottom w:val="single" w:sz="8" w:space="0" w:color="000000"/>
              <w:right w:val="single" w:sz="8" w:space="0" w:color="000000"/>
            </w:tcBorders>
            <w:shd w:val="clear" w:color="auto" w:fill="auto"/>
            <w:vAlign w:val="center"/>
          </w:tcPr>
          <w:p w14:paraId="7060CE8E" w14:textId="0F4A3018" w:rsidR="005D4666" w:rsidRPr="00397394" w:rsidRDefault="005D4666" w:rsidP="005D4666">
            <w:pPr>
              <w:jc w:val="center"/>
              <w:rPr>
                <w:rFonts w:ascii="Bookman Old Style" w:hAnsi="Bookman Old Style" w:cs="Calibri"/>
                <w:color w:val="000000" w:themeColor="text1"/>
                <w:sz w:val="20"/>
                <w:szCs w:val="20"/>
                <w:lang w:val="id-ID"/>
              </w:rPr>
            </w:pPr>
            <w:r w:rsidRPr="00397394">
              <w:rPr>
                <w:rFonts w:ascii="Bookman Old Style" w:hAnsi="Bookman Old Style" w:cs="Calibri"/>
                <w:color w:val="000000" w:themeColor="text1"/>
                <w:sz w:val="20"/>
                <w:szCs w:val="20"/>
                <w:lang w:val="id-ID"/>
              </w:rPr>
              <w:t>Orang / Bulan</w:t>
            </w:r>
          </w:p>
        </w:tc>
        <w:tc>
          <w:tcPr>
            <w:tcW w:w="1339" w:type="pct"/>
            <w:tcBorders>
              <w:top w:val="single" w:sz="8" w:space="0" w:color="000000"/>
              <w:left w:val="nil"/>
              <w:bottom w:val="single" w:sz="8" w:space="0" w:color="000000"/>
              <w:right w:val="single" w:sz="8" w:space="0" w:color="000000"/>
            </w:tcBorders>
            <w:shd w:val="clear" w:color="auto" w:fill="auto"/>
            <w:vAlign w:val="center"/>
          </w:tcPr>
          <w:p w14:paraId="4CE11060" w14:textId="3578AE60" w:rsidR="005D4666" w:rsidRPr="00397394" w:rsidRDefault="005D4666" w:rsidP="005D4666">
            <w:pPr>
              <w:jc w:val="right"/>
              <w:rPr>
                <w:rFonts w:ascii="Bookman Old Style" w:hAnsi="Bookman Old Style" w:cs="Calibri"/>
                <w:color w:val="000000" w:themeColor="text1"/>
                <w:sz w:val="20"/>
                <w:szCs w:val="20"/>
              </w:rPr>
            </w:pPr>
            <w:r w:rsidRPr="00397394">
              <w:rPr>
                <w:rFonts w:ascii="Bookman Old Style" w:hAnsi="Bookman Old Style" w:cs="Calibri"/>
                <w:color w:val="000000" w:themeColor="text1"/>
                <w:sz w:val="20"/>
                <w:szCs w:val="20"/>
              </w:rPr>
              <w:t>Rp2</w:t>
            </w:r>
            <w:r w:rsidRPr="00397394">
              <w:rPr>
                <w:rFonts w:ascii="Bookman Old Style" w:hAnsi="Bookman Old Style" w:cs="Calibri"/>
                <w:color w:val="000000" w:themeColor="text1"/>
                <w:sz w:val="20"/>
                <w:szCs w:val="20"/>
                <w:lang w:val="id-ID"/>
              </w:rPr>
              <w:t>.000</w:t>
            </w:r>
            <w:r w:rsidRPr="00397394">
              <w:rPr>
                <w:rFonts w:ascii="Bookman Old Style" w:hAnsi="Bookman Old Style" w:cs="Calibri"/>
                <w:color w:val="000000" w:themeColor="text1"/>
                <w:sz w:val="20"/>
                <w:szCs w:val="20"/>
              </w:rPr>
              <w:t>.000,00</w:t>
            </w:r>
          </w:p>
        </w:tc>
      </w:tr>
      <w:tr w:rsidR="005D4666" w:rsidRPr="00397394" w14:paraId="0928CB64" w14:textId="77777777" w:rsidTr="00AC344C">
        <w:trPr>
          <w:trHeight w:val="318"/>
        </w:trPr>
        <w:tc>
          <w:tcPr>
            <w:tcW w:w="394" w:type="pct"/>
            <w:vMerge/>
            <w:tcBorders>
              <w:left w:val="single" w:sz="8" w:space="0" w:color="000000"/>
              <w:right w:val="single" w:sz="8" w:space="0" w:color="000000"/>
            </w:tcBorders>
            <w:shd w:val="clear" w:color="auto" w:fill="auto"/>
            <w:vAlign w:val="center"/>
          </w:tcPr>
          <w:p w14:paraId="6D549F7D" w14:textId="77777777" w:rsidR="005D4666" w:rsidRPr="00397394" w:rsidRDefault="005D4666" w:rsidP="005D4666">
            <w:pPr>
              <w:jc w:val="center"/>
              <w:rPr>
                <w:rFonts w:ascii="Bookman Old Style" w:hAnsi="Bookman Old Style" w:cs="Calibri"/>
                <w:color w:val="000000" w:themeColor="text1"/>
                <w:sz w:val="20"/>
                <w:szCs w:val="20"/>
                <w:lang w:val="id-ID"/>
              </w:rPr>
            </w:pPr>
          </w:p>
        </w:tc>
        <w:tc>
          <w:tcPr>
            <w:tcW w:w="2067" w:type="pct"/>
            <w:tcBorders>
              <w:top w:val="single" w:sz="8" w:space="0" w:color="000000"/>
              <w:left w:val="nil"/>
              <w:bottom w:val="single" w:sz="8" w:space="0" w:color="000000"/>
              <w:right w:val="single" w:sz="8" w:space="0" w:color="000000"/>
            </w:tcBorders>
            <w:shd w:val="clear" w:color="auto" w:fill="auto"/>
            <w:vAlign w:val="center"/>
          </w:tcPr>
          <w:p w14:paraId="62777492" w14:textId="3D7D9902" w:rsidR="005D4666" w:rsidRPr="00397394" w:rsidRDefault="005D4666" w:rsidP="005D4666">
            <w:pPr>
              <w:pStyle w:val="DaftarParagraf"/>
              <w:numPr>
                <w:ilvl w:val="0"/>
                <w:numId w:val="13"/>
              </w:numPr>
              <w:spacing w:after="0" w:line="240" w:lineRule="auto"/>
              <w:ind w:left="335" w:hanging="335"/>
              <w:rPr>
                <w:rFonts w:ascii="Bookman Old Style" w:hAnsi="Bookman Old Style"/>
                <w:sz w:val="20"/>
                <w:szCs w:val="20"/>
              </w:rPr>
            </w:pPr>
            <w:r w:rsidRPr="00397394">
              <w:rPr>
                <w:rFonts w:ascii="Bookman Old Style" w:hAnsi="Bookman Old Style"/>
                <w:sz w:val="20"/>
                <w:szCs w:val="20"/>
              </w:rPr>
              <w:t>Sekretaris</w:t>
            </w:r>
          </w:p>
        </w:tc>
        <w:tc>
          <w:tcPr>
            <w:tcW w:w="1198" w:type="pct"/>
            <w:tcBorders>
              <w:top w:val="single" w:sz="8" w:space="0" w:color="000000"/>
              <w:left w:val="nil"/>
              <w:bottom w:val="single" w:sz="8" w:space="0" w:color="000000"/>
              <w:right w:val="single" w:sz="8" w:space="0" w:color="000000"/>
            </w:tcBorders>
            <w:shd w:val="clear" w:color="auto" w:fill="auto"/>
            <w:vAlign w:val="center"/>
          </w:tcPr>
          <w:p w14:paraId="1BBFF01D" w14:textId="7416E364" w:rsidR="005D4666" w:rsidRPr="00397394" w:rsidRDefault="005D4666" w:rsidP="005D4666">
            <w:pPr>
              <w:jc w:val="center"/>
              <w:rPr>
                <w:rFonts w:ascii="Bookman Old Style" w:hAnsi="Bookman Old Style" w:cs="Calibri"/>
                <w:color w:val="000000" w:themeColor="text1"/>
                <w:sz w:val="20"/>
                <w:szCs w:val="20"/>
                <w:lang w:val="id-ID"/>
              </w:rPr>
            </w:pPr>
            <w:r w:rsidRPr="00397394">
              <w:rPr>
                <w:rFonts w:ascii="Bookman Old Style" w:hAnsi="Bookman Old Style" w:cs="Calibri"/>
                <w:color w:val="000000" w:themeColor="text1"/>
                <w:sz w:val="20"/>
                <w:szCs w:val="20"/>
                <w:lang w:val="id-ID"/>
              </w:rPr>
              <w:t>Orang / Bulan</w:t>
            </w:r>
          </w:p>
        </w:tc>
        <w:tc>
          <w:tcPr>
            <w:tcW w:w="1339" w:type="pct"/>
            <w:tcBorders>
              <w:top w:val="single" w:sz="8" w:space="0" w:color="000000"/>
              <w:left w:val="nil"/>
              <w:bottom w:val="single" w:sz="8" w:space="0" w:color="000000"/>
              <w:right w:val="single" w:sz="8" w:space="0" w:color="000000"/>
            </w:tcBorders>
            <w:shd w:val="clear" w:color="auto" w:fill="auto"/>
            <w:vAlign w:val="center"/>
          </w:tcPr>
          <w:p w14:paraId="2D6B51AB" w14:textId="377870A9" w:rsidR="005D4666" w:rsidRPr="00397394" w:rsidRDefault="005D4666" w:rsidP="005D4666">
            <w:pPr>
              <w:jc w:val="right"/>
              <w:rPr>
                <w:rFonts w:ascii="Bookman Old Style" w:hAnsi="Bookman Old Style" w:cs="Calibri"/>
                <w:color w:val="000000" w:themeColor="text1"/>
                <w:sz w:val="20"/>
                <w:szCs w:val="20"/>
              </w:rPr>
            </w:pPr>
            <w:r w:rsidRPr="00397394">
              <w:rPr>
                <w:rFonts w:ascii="Bookman Old Style" w:hAnsi="Bookman Old Style" w:cs="Calibri"/>
                <w:color w:val="000000" w:themeColor="text1"/>
                <w:sz w:val="20"/>
                <w:szCs w:val="20"/>
              </w:rPr>
              <w:t>Rp1</w:t>
            </w:r>
            <w:r w:rsidRPr="00397394">
              <w:rPr>
                <w:rFonts w:ascii="Bookman Old Style" w:hAnsi="Bookman Old Style" w:cs="Calibri"/>
                <w:color w:val="000000" w:themeColor="text1"/>
                <w:sz w:val="20"/>
                <w:szCs w:val="20"/>
                <w:lang w:val="id-ID"/>
              </w:rPr>
              <w:t>.500</w:t>
            </w:r>
            <w:r w:rsidRPr="00397394">
              <w:rPr>
                <w:rFonts w:ascii="Bookman Old Style" w:hAnsi="Bookman Old Style" w:cs="Calibri"/>
                <w:color w:val="000000" w:themeColor="text1"/>
                <w:sz w:val="20"/>
                <w:szCs w:val="20"/>
              </w:rPr>
              <w:t>.000,00</w:t>
            </w:r>
          </w:p>
        </w:tc>
      </w:tr>
      <w:tr w:rsidR="005D4666" w:rsidRPr="00397394" w14:paraId="4DB64C33" w14:textId="77777777" w:rsidTr="00AC344C">
        <w:trPr>
          <w:trHeight w:val="318"/>
        </w:trPr>
        <w:tc>
          <w:tcPr>
            <w:tcW w:w="394" w:type="pct"/>
            <w:vMerge/>
            <w:tcBorders>
              <w:left w:val="single" w:sz="8" w:space="0" w:color="000000"/>
              <w:bottom w:val="single" w:sz="8" w:space="0" w:color="000000"/>
              <w:right w:val="single" w:sz="8" w:space="0" w:color="000000"/>
            </w:tcBorders>
            <w:shd w:val="clear" w:color="auto" w:fill="auto"/>
            <w:vAlign w:val="center"/>
          </w:tcPr>
          <w:p w14:paraId="2E50AB12" w14:textId="77777777" w:rsidR="005D4666" w:rsidRPr="00397394" w:rsidRDefault="005D4666" w:rsidP="005D4666">
            <w:pPr>
              <w:jc w:val="center"/>
              <w:rPr>
                <w:rFonts w:ascii="Bookman Old Style" w:hAnsi="Bookman Old Style" w:cs="Calibri"/>
                <w:color w:val="000000" w:themeColor="text1"/>
                <w:sz w:val="20"/>
                <w:szCs w:val="20"/>
                <w:lang w:val="id-ID"/>
              </w:rPr>
            </w:pPr>
          </w:p>
        </w:tc>
        <w:tc>
          <w:tcPr>
            <w:tcW w:w="2067" w:type="pct"/>
            <w:tcBorders>
              <w:top w:val="single" w:sz="8" w:space="0" w:color="000000"/>
              <w:left w:val="nil"/>
              <w:bottom w:val="single" w:sz="8" w:space="0" w:color="000000"/>
              <w:right w:val="single" w:sz="8" w:space="0" w:color="000000"/>
            </w:tcBorders>
            <w:shd w:val="clear" w:color="auto" w:fill="auto"/>
            <w:vAlign w:val="center"/>
          </w:tcPr>
          <w:p w14:paraId="67BF8DB4" w14:textId="47C6DFCD" w:rsidR="005D4666" w:rsidRPr="00397394" w:rsidRDefault="005D4666" w:rsidP="005D4666">
            <w:pPr>
              <w:pStyle w:val="DaftarParagraf"/>
              <w:numPr>
                <w:ilvl w:val="0"/>
                <w:numId w:val="13"/>
              </w:numPr>
              <w:spacing w:after="0" w:line="240" w:lineRule="auto"/>
              <w:ind w:left="335" w:hanging="335"/>
              <w:rPr>
                <w:rFonts w:ascii="Bookman Old Style" w:hAnsi="Bookman Old Style"/>
                <w:sz w:val="20"/>
                <w:szCs w:val="20"/>
              </w:rPr>
            </w:pPr>
            <w:r w:rsidRPr="00397394">
              <w:rPr>
                <w:rFonts w:ascii="Bookman Old Style" w:hAnsi="Bookman Old Style"/>
                <w:sz w:val="20"/>
                <w:szCs w:val="20"/>
              </w:rPr>
              <w:t xml:space="preserve">Anggota </w:t>
            </w:r>
          </w:p>
        </w:tc>
        <w:tc>
          <w:tcPr>
            <w:tcW w:w="1198" w:type="pct"/>
            <w:tcBorders>
              <w:top w:val="single" w:sz="8" w:space="0" w:color="000000"/>
              <w:left w:val="nil"/>
              <w:bottom w:val="single" w:sz="8" w:space="0" w:color="000000"/>
              <w:right w:val="single" w:sz="8" w:space="0" w:color="000000"/>
            </w:tcBorders>
            <w:shd w:val="clear" w:color="auto" w:fill="auto"/>
            <w:vAlign w:val="center"/>
          </w:tcPr>
          <w:p w14:paraId="3AAC2D20" w14:textId="02742F0E" w:rsidR="005D4666" w:rsidRPr="00397394" w:rsidRDefault="005D4666" w:rsidP="005D4666">
            <w:pPr>
              <w:jc w:val="center"/>
              <w:rPr>
                <w:rFonts w:ascii="Bookman Old Style" w:hAnsi="Bookman Old Style" w:cs="Calibri"/>
                <w:color w:val="000000" w:themeColor="text1"/>
                <w:sz w:val="20"/>
                <w:szCs w:val="20"/>
                <w:lang w:val="id-ID"/>
              </w:rPr>
            </w:pPr>
            <w:r w:rsidRPr="00397394">
              <w:rPr>
                <w:rFonts w:ascii="Bookman Old Style" w:hAnsi="Bookman Old Style" w:cs="Calibri"/>
                <w:color w:val="000000" w:themeColor="text1"/>
                <w:sz w:val="20"/>
                <w:szCs w:val="20"/>
                <w:lang w:val="id-ID"/>
              </w:rPr>
              <w:t>Orang / Bulan</w:t>
            </w:r>
          </w:p>
        </w:tc>
        <w:tc>
          <w:tcPr>
            <w:tcW w:w="1339" w:type="pct"/>
            <w:tcBorders>
              <w:top w:val="single" w:sz="8" w:space="0" w:color="000000"/>
              <w:left w:val="nil"/>
              <w:bottom w:val="single" w:sz="8" w:space="0" w:color="000000"/>
              <w:right w:val="single" w:sz="8" w:space="0" w:color="000000"/>
            </w:tcBorders>
            <w:shd w:val="clear" w:color="auto" w:fill="auto"/>
            <w:vAlign w:val="center"/>
          </w:tcPr>
          <w:p w14:paraId="7A4BEC54" w14:textId="31AC51D6" w:rsidR="005D4666" w:rsidRPr="00397394" w:rsidRDefault="005D4666" w:rsidP="005D4666">
            <w:pPr>
              <w:jc w:val="right"/>
              <w:rPr>
                <w:rFonts w:ascii="Bookman Old Style" w:hAnsi="Bookman Old Style" w:cs="Calibri"/>
                <w:color w:val="000000" w:themeColor="text1"/>
                <w:sz w:val="20"/>
                <w:szCs w:val="20"/>
              </w:rPr>
            </w:pPr>
            <w:r w:rsidRPr="00397394">
              <w:rPr>
                <w:rFonts w:ascii="Bookman Old Style" w:hAnsi="Bookman Old Style" w:cs="Calibri"/>
                <w:color w:val="000000" w:themeColor="text1"/>
                <w:sz w:val="20"/>
                <w:szCs w:val="20"/>
              </w:rPr>
              <w:t>Rp1</w:t>
            </w:r>
            <w:r w:rsidRPr="00397394">
              <w:rPr>
                <w:rFonts w:ascii="Bookman Old Style" w:hAnsi="Bookman Old Style" w:cs="Calibri"/>
                <w:color w:val="000000" w:themeColor="text1"/>
                <w:sz w:val="20"/>
                <w:szCs w:val="20"/>
                <w:lang w:val="id-ID"/>
              </w:rPr>
              <w:t>.300</w:t>
            </w:r>
            <w:r w:rsidRPr="00397394">
              <w:rPr>
                <w:rFonts w:ascii="Bookman Old Style" w:hAnsi="Bookman Old Style" w:cs="Calibri"/>
                <w:color w:val="000000" w:themeColor="text1"/>
                <w:sz w:val="20"/>
                <w:szCs w:val="20"/>
              </w:rPr>
              <w:t>.000,00</w:t>
            </w:r>
          </w:p>
        </w:tc>
      </w:tr>
    </w:tbl>
    <w:p w14:paraId="5446411D" w14:textId="77777777" w:rsidR="00F63CC1" w:rsidRDefault="00F63CC1" w:rsidP="00F63CC1">
      <w:pPr>
        <w:pStyle w:val="DaftarParagraf"/>
        <w:spacing w:after="0" w:line="360" w:lineRule="auto"/>
        <w:jc w:val="both"/>
        <w:rPr>
          <w:rFonts w:ascii="Bookman Old Style" w:hAnsi="Bookman Old Style" w:cs="Arial"/>
          <w:bCs/>
          <w:sz w:val="24"/>
          <w:szCs w:val="24"/>
        </w:rPr>
      </w:pPr>
    </w:p>
    <w:p w14:paraId="513FD6AC" w14:textId="31E424B0" w:rsidR="002F392F" w:rsidRDefault="00025F2D" w:rsidP="00F63CC1">
      <w:pPr>
        <w:pStyle w:val="DaftarParagraf"/>
        <w:numPr>
          <w:ilvl w:val="0"/>
          <w:numId w:val="30"/>
        </w:numPr>
        <w:spacing w:after="0" w:line="360" w:lineRule="auto"/>
        <w:jc w:val="both"/>
        <w:rPr>
          <w:rFonts w:ascii="Bookman Old Style" w:hAnsi="Bookman Old Style" w:cs="Arial"/>
          <w:bCs/>
          <w:sz w:val="24"/>
          <w:szCs w:val="24"/>
        </w:rPr>
      </w:pPr>
      <w:r>
        <w:rPr>
          <w:rFonts w:ascii="Bookman Old Style" w:hAnsi="Bookman Old Style" w:cs="Arial"/>
          <w:bCs/>
          <w:sz w:val="24"/>
          <w:szCs w:val="24"/>
        </w:rPr>
        <w:t xml:space="preserve">Ketentuan </w:t>
      </w:r>
      <w:r w:rsidR="00F63CC1">
        <w:rPr>
          <w:rFonts w:ascii="Bookman Old Style" w:hAnsi="Bookman Old Style" w:cs="Arial"/>
          <w:bCs/>
          <w:sz w:val="24"/>
          <w:szCs w:val="24"/>
        </w:rPr>
        <w:t>Uang Lembur dan Uang Makan Lembur bagi (ASN/NON ASN)</w:t>
      </w:r>
      <w:r>
        <w:rPr>
          <w:rFonts w:ascii="Bookman Old Style" w:hAnsi="Bookman Old Style" w:cs="Arial"/>
          <w:bCs/>
          <w:sz w:val="24"/>
          <w:szCs w:val="24"/>
        </w:rPr>
        <w:t xml:space="preserve"> pada huruf b diubah, sehingga berbunyi sebagai </w:t>
      </w:r>
      <w:proofErr w:type="gramStart"/>
      <w:r>
        <w:rPr>
          <w:rFonts w:ascii="Bookman Old Style" w:hAnsi="Bookman Old Style" w:cs="Arial"/>
          <w:bCs/>
          <w:sz w:val="24"/>
          <w:szCs w:val="24"/>
        </w:rPr>
        <w:t>berikut :</w:t>
      </w:r>
      <w:proofErr w:type="gramEnd"/>
      <w:r>
        <w:rPr>
          <w:rFonts w:ascii="Bookman Old Style" w:hAnsi="Bookman Old Style" w:cs="Arial"/>
          <w:bCs/>
          <w:sz w:val="24"/>
          <w:szCs w:val="24"/>
        </w:rPr>
        <w:t xml:space="preserve"> </w:t>
      </w:r>
    </w:p>
    <w:p w14:paraId="0947E0E2" w14:textId="1DD03035" w:rsidR="00F63CC1" w:rsidRDefault="00F63CC1" w:rsidP="00F63CC1">
      <w:pPr>
        <w:pStyle w:val="DaftarParagraf"/>
        <w:numPr>
          <w:ilvl w:val="0"/>
          <w:numId w:val="31"/>
        </w:numPr>
        <w:spacing w:after="0" w:line="360" w:lineRule="auto"/>
        <w:jc w:val="both"/>
        <w:rPr>
          <w:rFonts w:ascii="Bookman Old Style" w:hAnsi="Bookman Old Style" w:cs="Arial"/>
          <w:bCs/>
          <w:sz w:val="24"/>
          <w:szCs w:val="24"/>
        </w:rPr>
      </w:pPr>
      <w:r>
        <w:rPr>
          <w:rFonts w:ascii="Bookman Old Style" w:hAnsi="Bookman Old Style" w:cs="Arial"/>
          <w:bCs/>
          <w:sz w:val="24"/>
          <w:szCs w:val="24"/>
        </w:rPr>
        <w:t>Uang lembur</w:t>
      </w:r>
    </w:p>
    <w:p w14:paraId="6D6A812A" w14:textId="0EB47BE1" w:rsidR="00F63CC1" w:rsidRDefault="00F63CC1" w:rsidP="00F63CC1">
      <w:pPr>
        <w:pStyle w:val="DaftarParagraf"/>
        <w:spacing w:after="0" w:line="360" w:lineRule="auto"/>
        <w:ind w:left="1080"/>
        <w:jc w:val="both"/>
        <w:rPr>
          <w:rFonts w:ascii="Bookman Old Style" w:hAnsi="Bookman Old Style" w:cs="Arial"/>
          <w:bCs/>
          <w:sz w:val="24"/>
          <w:szCs w:val="24"/>
          <w:lang w:val="en-ID"/>
        </w:rPr>
      </w:pPr>
      <w:r>
        <w:rPr>
          <w:rFonts w:ascii="Bookman Old Style" w:hAnsi="Bookman Old Style" w:cs="Arial"/>
          <w:bCs/>
          <w:sz w:val="24"/>
          <w:szCs w:val="24"/>
        </w:rPr>
        <w:t xml:space="preserve">Uang Lembur merupakan </w:t>
      </w:r>
      <w:r w:rsidRPr="00F63CC1">
        <w:rPr>
          <w:rFonts w:ascii="Bookman Old Style" w:hAnsi="Bookman Old Style" w:cs="Arial"/>
          <w:bCs/>
          <w:sz w:val="24"/>
          <w:szCs w:val="24"/>
          <w:lang w:val="en-ID"/>
        </w:rPr>
        <w:t>kompensasi bagi ASN dan Non ASN yang melakukan kerja lembur berdasarkan surat perintah dari pejabat yang berwenang.</w:t>
      </w:r>
    </w:p>
    <w:p w14:paraId="681DAC04" w14:textId="6E086180" w:rsidR="00F63CC1" w:rsidRDefault="00F63CC1" w:rsidP="00F63CC1">
      <w:pPr>
        <w:pStyle w:val="DaftarParagraf"/>
        <w:spacing w:after="0" w:line="360" w:lineRule="auto"/>
        <w:ind w:left="1080"/>
        <w:jc w:val="center"/>
        <w:rPr>
          <w:rFonts w:ascii="Bookman Old Style" w:hAnsi="Bookman Old Style" w:cs="Arial"/>
          <w:bCs/>
          <w:sz w:val="24"/>
          <w:szCs w:val="24"/>
          <w:lang w:val="en-ID"/>
        </w:rPr>
      </w:pPr>
      <w:r>
        <w:rPr>
          <w:rFonts w:ascii="Bookman Old Style" w:hAnsi="Bookman Old Style" w:cs="Arial"/>
          <w:bCs/>
          <w:sz w:val="24"/>
          <w:szCs w:val="24"/>
          <w:lang w:val="en-ID"/>
        </w:rPr>
        <w:t>Tabel 1.10</w:t>
      </w:r>
    </w:p>
    <w:p w14:paraId="0C235F5B" w14:textId="20EF83BF" w:rsidR="00F63CC1" w:rsidRDefault="00F63CC1" w:rsidP="00F63CC1">
      <w:pPr>
        <w:pStyle w:val="DaftarParagraf"/>
        <w:spacing w:after="0" w:line="360" w:lineRule="auto"/>
        <w:ind w:left="1080"/>
        <w:jc w:val="center"/>
        <w:rPr>
          <w:rFonts w:ascii="Bookman Old Style" w:hAnsi="Bookman Old Style" w:cs="Arial"/>
          <w:bCs/>
          <w:sz w:val="24"/>
          <w:szCs w:val="24"/>
          <w:lang w:val="en-ID"/>
        </w:rPr>
      </w:pPr>
      <w:r>
        <w:rPr>
          <w:rFonts w:ascii="Bookman Old Style" w:hAnsi="Bookman Old Style" w:cs="Arial"/>
          <w:bCs/>
          <w:sz w:val="24"/>
          <w:szCs w:val="24"/>
          <w:lang w:val="en-ID"/>
        </w:rPr>
        <w:t>Besaran Uang Lembur ASN dan Non ASN</w:t>
      </w:r>
    </w:p>
    <w:tbl>
      <w:tblPr>
        <w:tblW w:w="4033" w:type="pct"/>
        <w:tblInd w:w="1550" w:type="dxa"/>
        <w:tblLook w:val="04A0" w:firstRow="1" w:lastRow="0" w:firstColumn="1" w:lastColumn="0" w:noHBand="0" w:noVBand="1"/>
      </w:tblPr>
      <w:tblGrid>
        <w:gridCol w:w="681"/>
        <w:gridCol w:w="3572"/>
        <w:gridCol w:w="1417"/>
        <w:gridCol w:w="2318"/>
      </w:tblGrid>
      <w:tr w:rsidR="00F63CC1" w:rsidRPr="00397394" w14:paraId="10CB52E6" w14:textId="77777777" w:rsidTr="00157BB8">
        <w:trPr>
          <w:trHeight w:val="315"/>
          <w:tblHeader/>
        </w:trPr>
        <w:tc>
          <w:tcPr>
            <w:tcW w:w="42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726FCBE" w14:textId="77777777" w:rsidR="00F63CC1" w:rsidRPr="00397394" w:rsidRDefault="00F63CC1" w:rsidP="00D00737">
            <w:pPr>
              <w:jc w:val="right"/>
              <w:rPr>
                <w:rFonts w:ascii="Bookman Old Style" w:hAnsi="Bookman Old Style" w:cs="Calibri"/>
                <w:bCs/>
                <w:color w:val="000000" w:themeColor="text1"/>
                <w:sz w:val="20"/>
                <w:szCs w:val="20"/>
              </w:rPr>
            </w:pPr>
            <w:r w:rsidRPr="00397394">
              <w:rPr>
                <w:rFonts w:ascii="Bookman Old Style" w:hAnsi="Bookman Old Style" w:cs="Calibri"/>
                <w:bCs/>
                <w:color w:val="000000" w:themeColor="text1"/>
                <w:sz w:val="20"/>
                <w:szCs w:val="20"/>
              </w:rPr>
              <w:t>No.</w:t>
            </w:r>
          </w:p>
        </w:tc>
        <w:tc>
          <w:tcPr>
            <w:tcW w:w="2236" w:type="pct"/>
            <w:tcBorders>
              <w:top w:val="single" w:sz="8" w:space="0" w:color="000000"/>
              <w:left w:val="nil"/>
              <w:bottom w:val="single" w:sz="8" w:space="0" w:color="000000"/>
              <w:right w:val="single" w:sz="8" w:space="0" w:color="000000"/>
            </w:tcBorders>
            <w:shd w:val="clear" w:color="auto" w:fill="auto"/>
            <w:vAlign w:val="center"/>
            <w:hideMark/>
          </w:tcPr>
          <w:p w14:paraId="7DBAC323" w14:textId="77777777" w:rsidR="00F63CC1" w:rsidRPr="00397394" w:rsidRDefault="00F63CC1" w:rsidP="00D00737">
            <w:pPr>
              <w:jc w:val="center"/>
              <w:rPr>
                <w:rFonts w:ascii="Bookman Old Style" w:hAnsi="Bookman Old Style" w:cs="Calibri"/>
                <w:bCs/>
                <w:color w:val="000000" w:themeColor="text1"/>
                <w:sz w:val="20"/>
                <w:szCs w:val="20"/>
              </w:rPr>
            </w:pPr>
            <w:r w:rsidRPr="00397394">
              <w:rPr>
                <w:rFonts w:ascii="Bookman Old Style" w:hAnsi="Bookman Old Style" w:cs="Calibri"/>
                <w:bCs/>
                <w:color w:val="000000" w:themeColor="text1"/>
                <w:sz w:val="20"/>
                <w:szCs w:val="20"/>
              </w:rPr>
              <w:t>Uraian</w:t>
            </w:r>
          </w:p>
        </w:tc>
        <w:tc>
          <w:tcPr>
            <w:tcW w:w="887" w:type="pct"/>
            <w:tcBorders>
              <w:top w:val="single" w:sz="8" w:space="0" w:color="000000"/>
              <w:left w:val="nil"/>
              <w:bottom w:val="single" w:sz="8" w:space="0" w:color="000000"/>
              <w:right w:val="single" w:sz="8" w:space="0" w:color="000000"/>
            </w:tcBorders>
            <w:shd w:val="clear" w:color="auto" w:fill="auto"/>
            <w:vAlign w:val="center"/>
            <w:hideMark/>
          </w:tcPr>
          <w:p w14:paraId="00DD05D0" w14:textId="77777777" w:rsidR="00F63CC1" w:rsidRPr="00397394" w:rsidRDefault="00F63CC1" w:rsidP="00D00737">
            <w:pPr>
              <w:jc w:val="center"/>
              <w:rPr>
                <w:rFonts w:ascii="Bookman Old Style" w:hAnsi="Bookman Old Style" w:cs="Calibri"/>
                <w:bCs/>
                <w:color w:val="000000" w:themeColor="text1"/>
                <w:sz w:val="20"/>
                <w:szCs w:val="20"/>
              </w:rPr>
            </w:pPr>
            <w:r w:rsidRPr="00397394">
              <w:rPr>
                <w:rFonts w:ascii="Bookman Old Style" w:hAnsi="Bookman Old Style" w:cs="Calibri"/>
                <w:bCs/>
                <w:color w:val="000000" w:themeColor="text1"/>
                <w:sz w:val="20"/>
                <w:szCs w:val="20"/>
              </w:rPr>
              <w:t>Satuan</w:t>
            </w:r>
          </w:p>
        </w:tc>
        <w:tc>
          <w:tcPr>
            <w:tcW w:w="1451" w:type="pct"/>
            <w:tcBorders>
              <w:top w:val="single" w:sz="8" w:space="0" w:color="000000"/>
              <w:left w:val="nil"/>
              <w:bottom w:val="single" w:sz="8" w:space="0" w:color="000000"/>
              <w:right w:val="single" w:sz="8" w:space="0" w:color="000000"/>
            </w:tcBorders>
            <w:shd w:val="clear" w:color="auto" w:fill="auto"/>
            <w:vAlign w:val="center"/>
            <w:hideMark/>
          </w:tcPr>
          <w:p w14:paraId="3A34A5D9" w14:textId="77777777" w:rsidR="00F63CC1" w:rsidRPr="00397394" w:rsidRDefault="00F63CC1" w:rsidP="00D00737">
            <w:pPr>
              <w:jc w:val="center"/>
              <w:rPr>
                <w:rFonts w:ascii="Bookman Old Style" w:hAnsi="Bookman Old Style" w:cs="Calibri"/>
                <w:bCs/>
                <w:color w:val="000000" w:themeColor="text1"/>
                <w:sz w:val="20"/>
                <w:szCs w:val="20"/>
              </w:rPr>
            </w:pPr>
            <w:r w:rsidRPr="00397394">
              <w:rPr>
                <w:rFonts w:ascii="Bookman Old Style" w:hAnsi="Bookman Old Style" w:cs="Calibri"/>
                <w:bCs/>
                <w:color w:val="000000" w:themeColor="text1"/>
                <w:sz w:val="20"/>
                <w:szCs w:val="20"/>
              </w:rPr>
              <w:t>Besaran</w:t>
            </w:r>
          </w:p>
        </w:tc>
      </w:tr>
      <w:tr w:rsidR="00F63CC1" w:rsidRPr="00397394" w14:paraId="69047BAD" w14:textId="77777777" w:rsidTr="00011B24">
        <w:trPr>
          <w:trHeight w:val="318"/>
        </w:trPr>
        <w:tc>
          <w:tcPr>
            <w:tcW w:w="5000" w:type="pct"/>
            <w:gridSpan w:val="4"/>
            <w:tcBorders>
              <w:top w:val="single" w:sz="8" w:space="0" w:color="000000"/>
              <w:left w:val="single" w:sz="8" w:space="0" w:color="000000"/>
              <w:bottom w:val="single" w:sz="8" w:space="0" w:color="000000"/>
              <w:right w:val="single" w:sz="8" w:space="0" w:color="000000"/>
            </w:tcBorders>
            <w:shd w:val="clear" w:color="auto" w:fill="auto"/>
            <w:vAlign w:val="center"/>
          </w:tcPr>
          <w:p w14:paraId="1B32055D" w14:textId="5933FE42" w:rsidR="00F63CC1" w:rsidRPr="00F63CC1" w:rsidRDefault="00F63CC1" w:rsidP="00F63CC1">
            <w:pPr>
              <w:rPr>
                <w:rFonts w:ascii="Bookman Old Style" w:hAnsi="Bookman Old Style" w:cs="Calibri"/>
                <w:color w:val="000000" w:themeColor="text1"/>
                <w:sz w:val="20"/>
                <w:szCs w:val="20"/>
              </w:rPr>
            </w:pPr>
            <w:r>
              <w:rPr>
                <w:rFonts w:ascii="Bookman Old Style" w:hAnsi="Bookman Old Style" w:cs="Calibri"/>
                <w:color w:val="000000" w:themeColor="text1"/>
                <w:sz w:val="20"/>
                <w:szCs w:val="20"/>
              </w:rPr>
              <w:t>Uang Lembur ASN</w:t>
            </w:r>
          </w:p>
        </w:tc>
      </w:tr>
      <w:tr w:rsidR="00F63CC1" w:rsidRPr="00397394" w14:paraId="2A4CFBAD" w14:textId="77777777" w:rsidTr="00011B24">
        <w:trPr>
          <w:trHeight w:val="318"/>
        </w:trPr>
        <w:tc>
          <w:tcPr>
            <w:tcW w:w="426" w:type="pct"/>
            <w:vMerge w:val="restart"/>
            <w:tcBorders>
              <w:top w:val="single" w:sz="8" w:space="0" w:color="000000"/>
              <w:left w:val="single" w:sz="8" w:space="0" w:color="000000"/>
              <w:right w:val="single" w:sz="8" w:space="0" w:color="000000"/>
            </w:tcBorders>
            <w:shd w:val="clear" w:color="auto" w:fill="auto"/>
          </w:tcPr>
          <w:p w14:paraId="6337F10F" w14:textId="77777777" w:rsidR="00F63CC1" w:rsidRPr="00397394" w:rsidRDefault="00F63CC1" w:rsidP="00D00737">
            <w:pPr>
              <w:spacing w:before="120"/>
              <w:jc w:val="center"/>
              <w:rPr>
                <w:rFonts w:ascii="Bookman Old Style" w:hAnsi="Bookman Old Style" w:cs="Calibri"/>
                <w:color w:val="000000" w:themeColor="text1"/>
                <w:sz w:val="20"/>
                <w:szCs w:val="20"/>
              </w:rPr>
            </w:pPr>
            <w:r w:rsidRPr="00397394">
              <w:rPr>
                <w:rFonts w:ascii="Bookman Old Style" w:hAnsi="Bookman Old Style" w:cs="Calibri"/>
                <w:color w:val="000000" w:themeColor="text1"/>
                <w:sz w:val="20"/>
                <w:szCs w:val="20"/>
              </w:rPr>
              <w:t>1.</w:t>
            </w:r>
          </w:p>
          <w:p w14:paraId="7427AC6E" w14:textId="77777777" w:rsidR="00F63CC1" w:rsidRPr="00397394" w:rsidRDefault="00F63CC1" w:rsidP="00D00737">
            <w:pPr>
              <w:jc w:val="center"/>
              <w:rPr>
                <w:rFonts w:ascii="Bookman Old Style" w:hAnsi="Bookman Old Style" w:cs="Calibri"/>
                <w:color w:val="000000" w:themeColor="text1"/>
                <w:sz w:val="20"/>
                <w:szCs w:val="20"/>
              </w:rPr>
            </w:pPr>
          </w:p>
          <w:p w14:paraId="310EEBF3" w14:textId="77777777" w:rsidR="00F63CC1" w:rsidRPr="00397394" w:rsidRDefault="00F63CC1" w:rsidP="00D00737">
            <w:pPr>
              <w:jc w:val="center"/>
              <w:rPr>
                <w:rFonts w:ascii="Bookman Old Style" w:hAnsi="Bookman Old Style" w:cs="Calibri"/>
                <w:color w:val="000000" w:themeColor="text1"/>
                <w:sz w:val="20"/>
                <w:szCs w:val="20"/>
              </w:rPr>
            </w:pPr>
          </w:p>
        </w:tc>
        <w:tc>
          <w:tcPr>
            <w:tcW w:w="4574" w:type="pct"/>
            <w:gridSpan w:val="3"/>
            <w:tcBorders>
              <w:top w:val="single" w:sz="8" w:space="0" w:color="000000"/>
              <w:left w:val="nil"/>
              <w:bottom w:val="single" w:sz="8" w:space="0" w:color="000000"/>
              <w:right w:val="single" w:sz="8" w:space="0" w:color="000000"/>
            </w:tcBorders>
            <w:shd w:val="clear" w:color="auto" w:fill="auto"/>
            <w:vAlign w:val="center"/>
          </w:tcPr>
          <w:p w14:paraId="247EAA03" w14:textId="69BAD28E" w:rsidR="00F63CC1" w:rsidRPr="00397394" w:rsidRDefault="00F63CC1" w:rsidP="00D00737">
            <w:pPr>
              <w:rPr>
                <w:rFonts w:ascii="Bookman Old Style" w:hAnsi="Bookman Old Style" w:cs="Calibri"/>
                <w:color w:val="000000" w:themeColor="text1"/>
                <w:sz w:val="20"/>
                <w:szCs w:val="20"/>
              </w:rPr>
            </w:pPr>
            <w:r>
              <w:rPr>
                <w:rFonts w:ascii="Bookman Old Style" w:hAnsi="Bookman Old Style" w:cs="Calibri"/>
                <w:color w:val="000000" w:themeColor="text1"/>
                <w:sz w:val="20"/>
                <w:szCs w:val="20"/>
              </w:rPr>
              <w:t>Uang Lembur ASN</w:t>
            </w:r>
          </w:p>
        </w:tc>
      </w:tr>
      <w:tr w:rsidR="00F63CC1" w:rsidRPr="00397394" w14:paraId="02C46464" w14:textId="77777777" w:rsidTr="00011B24">
        <w:trPr>
          <w:trHeight w:val="318"/>
        </w:trPr>
        <w:tc>
          <w:tcPr>
            <w:tcW w:w="426" w:type="pct"/>
            <w:vMerge/>
            <w:tcBorders>
              <w:left w:val="single" w:sz="8" w:space="0" w:color="000000"/>
              <w:right w:val="single" w:sz="8" w:space="0" w:color="000000"/>
            </w:tcBorders>
            <w:shd w:val="clear" w:color="auto" w:fill="auto"/>
            <w:vAlign w:val="center"/>
            <w:hideMark/>
          </w:tcPr>
          <w:p w14:paraId="665FD35E" w14:textId="77777777" w:rsidR="00F63CC1" w:rsidRPr="00397394" w:rsidRDefault="00F63CC1" w:rsidP="00D00737">
            <w:pPr>
              <w:jc w:val="center"/>
              <w:rPr>
                <w:rFonts w:ascii="Bookman Old Style" w:hAnsi="Bookman Old Style" w:cs="Calibri"/>
                <w:color w:val="000000" w:themeColor="text1"/>
                <w:sz w:val="20"/>
                <w:szCs w:val="20"/>
              </w:rPr>
            </w:pPr>
          </w:p>
        </w:tc>
        <w:tc>
          <w:tcPr>
            <w:tcW w:w="2236" w:type="pct"/>
            <w:tcBorders>
              <w:top w:val="nil"/>
              <w:left w:val="nil"/>
              <w:bottom w:val="single" w:sz="8" w:space="0" w:color="000000"/>
              <w:right w:val="single" w:sz="8" w:space="0" w:color="000000"/>
            </w:tcBorders>
            <w:shd w:val="clear" w:color="auto" w:fill="auto"/>
            <w:vAlign w:val="center"/>
            <w:hideMark/>
          </w:tcPr>
          <w:p w14:paraId="053CADD8" w14:textId="08258A0A" w:rsidR="00F63CC1" w:rsidRPr="00397394" w:rsidRDefault="00F63CC1" w:rsidP="00F63CC1">
            <w:pPr>
              <w:pStyle w:val="DaftarParagraf"/>
              <w:numPr>
                <w:ilvl w:val="0"/>
                <w:numId w:val="32"/>
              </w:numPr>
              <w:spacing w:after="0" w:line="240" w:lineRule="auto"/>
              <w:ind w:left="335" w:hanging="335"/>
              <w:rPr>
                <w:rFonts w:ascii="Bookman Old Style" w:hAnsi="Bookman Old Style" w:cs="Calibri"/>
                <w:color w:val="000000" w:themeColor="text1"/>
                <w:sz w:val="20"/>
                <w:szCs w:val="20"/>
              </w:rPr>
            </w:pPr>
            <w:r>
              <w:rPr>
                <w:rFonts w:ascii="Bookman Old Style" w:hAnsi="Bookman Old Style"/>
                <w:sz w:val="20"/>
                <w:szCs w:val="20"/>
              </w:rPr>
              <w:t>Gol IV</w:t>
            </w:r>
          </w:p>
        </w:tc>
        <w:tc>
          <w:tcPr>
            <w:tcW w:w="887" w:type="pct"/>
            <w:tcBorders>
              <w:top w:val="nil"/>
              <w:left w:val="nil"/>
              <w:bottom w:val="single" w:sz="8" w:space="0" w:color="000000"/>
              <w:right w:val="single" w:sz="8" w:space="0" w:color="000000"/>
            </w:tcBorders>
            <w:shd w:val="clear" w:color="auto" w:fill="auto"/>
            <w:vAlign w:val="center"/>
            <w:hideMark/>
          </w:tcPr>
          <w:p w14:paraId="03E5F224" w14:textId="4EC27A28" w:rsidR="00F63CC1" w:rsidRPr="00397394" w:rsidRDefault="00F63CC1" w:rsidP="00D00737">
            <w:pPr>
              <w:jc w:val="center"/>
              <w:rPr>
                <w:rFonts w:ascii="Bookman Old Style" w:hAnsi="Bookman Old Style" w:cs="Calibri"/>
                <w:color w:val="000000" w:themeColor="text1"/>
                <w:sz w:val="20"/>
                <w:szCs w:val="20"/>
                <w:lang w:val="id-ID"/>
              </w:rPr>
            </w:pPr>
            <w:r>
              <w:rPr>
                <w:rFonts w:ascii="Bookman Old Style" w:hAnsi="Bookman Old Style" w:cs="Calibri"/>
                <w:color w:val="000000" w:themeColor="text1"/>
                <w:sz w:val="20"/>
                <w:szCs w:val="20"/>
                <w:lang w:val="id-ID"/>
              </w:rPr>
              <w:t>OJ</w:t>
            </w:r>
          </w:p>
        </w:tc>
        <w:tc>
          <w:tcPr>
            <w:tcW w:w="1451" w:type="pct"/>
            <w:tcBorders>
              <w:top w:val="nil"/>
              <w:left w:val="nil"/>
              <w:bottom w:val="single" w:sz="8" w:space="0" w:color="000000"/>
              <w:right w:val="single" w:sz="8" w:space="0" w:color="000000"/>
            </w:tcBorders>
            <w:shd w:val="clear" w:color="auto" w:fill="auto"/>
            <w:vAlign w:val="center"/>
            <w:hideMark/>
          </w:tcPr>
          <w:p w14:paraId="27870B2C" w14:textId="35FAD1DF" w:rsidR="00F63CC1" w:rsidRPr="00397394" w:rsidRDefault="00F63CC1" w:rsidP="00D00737">
            <w:pPr>
              <w:jc w:val="right"/>
              <w:rPr>
                <w:rFonts w:ascii="Bookman Old Style" w:hAnsi="Bookman Old Style" w:cs="Calibri"/>
                <w:color w:val="000000" w:themeColor="text1"/>
                <w:sz w:val="20"/>
                <w:szCs w:val="20"/>
              </w:rPr>
            </w:pPr>
            <w:r w:rsidRPr="00397394">
              <w:rPr>
                <w:rFonts w:ascii="Bookman Old Style" w:hAnsi="Bookman Old Style" w:cs="Calibri"/>
                <w:color w:val="000000" w:themeColor="text1"/>
                <w:sz w:val="20"/>
                <w:szCs w:val="20"/>
              </w:rPr>
              <w:t>Rp</w:t>
            </w:r>
            <w:r w:rsidR="006875CA">
              <w:rPr>
                <w:rFonts w:ascii="Bookman Old Style" w:hAnsi="Bookman Old Style" w:cs="Calibri"/>
                <w:color w:val="000000" w:themeColor="text1"/>
                <w:sz w:val="20"/>
                <w:szCs w:val="20"/>
              </w:rPr>
              <w:t>25</w:t>
            </w:r>
            <w:r w:rsidRPr="00397394">
              <w:rPr>
                <w:rFonts w:ascii="Bookman Old Style" w:hAnsi="Bookman Old Style" w:cs="Calibri"/>
                <w:color w:val="000000" w:themeColor="text1"/>
                <w:sz w:val="20"/>
                <w:szCs w:val="20"/>
              </w:rPr>
              <w:t>.000,00</w:t>
            </w:r>
          </w:p>
        </w:tc>
      </w:tr>
      <w:tr w:rsidR="00F63CC1" w:rsidRPr="00397394" w14:paraId="3E9EF64F" w14:textId="77777777" w:rsidTr="00011B24">
        <w:trPr>
          <w:trHeight w:val="318"/>
        </w:trPr>
        <w:tc>
          <w:tcPr>
            <w:tcW w:w="426" w:type="pct"/>
            <w:vMerge/>
            <w:tcBorders>
              <w:left w:val="single" w:sz="8" w:space="0" w:color="000000"/>
              <w:right w:val="single" w:sz="8" w:space="0" w:color="000000"/>
            </w:tcBorders>
            <w:shd w:val="clear" w:color="auto" w:fill="auto"/>
            <w:vAlign w:val="center"/>
          </w:tcPr>
          <w:p w14:paraId="434BF5CB" w14:textId="77777777" w:rsidR="00F63CC1" w:rsidRPr="00397394" w:rsidRDefault="00F63CC1" w:rsidP="00D00737">
            <w:pPr>
              <w:jc w:val="center"/>
              <w:rPr>
                <w:rFonts w:ascii="Bookman Old Style" w:hAnsi="Bookman Old Style" w:cs="Calibri"/>
                <w:color w:val="000000" w:themeColor="text1"/>
                <w:sz w:val="20"/>
                <w:szCs w:val="20"/>
                <w:lang w:val="id-ID"/>
              </w:rPr>
            </w:pPr>
          </w:p>
        </w:tc>
        <w:tc>
          <w:tcPr>
            <w:tcW w:w="2236" w:type="pct"/>
            <w:tcBorders>
              <w:top w:val="single" w:sz="8" w:space="0" w:color="000000"/>
              <w:left w:val="nil"/>
              <w:bottom w:val="single" w:sz="8" w:space="0" w:color="000000"/>
              <w:right w:val="single" w:sz="8" w:space="0" w:color="000000"/>
            </w:tcBorders>
            <w:shd w:val="clear" w:color="auto" w:fill="auto"/>
            <w:vAlign w:val="center"/>
          </w:tcPr>
          <w:p w14:paraId="54213FB1" w14:textId="0DC9F910" w:rsidR="00F63CC1" w:rsidRPr="00397394" w:rsidRDefault="00F63CC1" w:rsidP="00F63CC1">
            <w:pPr>
              <w:pStyle w:val="DaftarParagraf"/>
              <w:numPr>
                <w:ilvl w:val="0"/>
                <w:numId w:val="32"/>
              </w:numPr>
              <w:spacing w:after="0" w:line="240" w:lineRule="auto"/>
              <w:ind w:left="335" w:hanging="335"/>
              <w:rPr>
                <w:rFonts w:ascii="Bookman Old Style" w:hAnsi="Bookman Old Style" w:cs="Calibri"/>
                <w:color w:val="000000" w:themeColor="text1"/>
                <w:sz w:val="20"/>
                <w:szCs w:val="20"/>
              </w:rPr>
            </w:pPr>
            <w:r>
              <w:rPr>
                <w:rFonts w:ascii="Bookman Old Style" w:hAnsi="Bookman Old Style"/>
                <w:sz w:val="20"/>
                <w:szCs w:val="20"/>
              </w:rPr>
              <w:t>Gol III</w:t>
            </w:r>
          </w:p>
        </w:tc>
        <w:tc>
          <w:tcPr>
            <w:tcW w:w="887" w:type="pct"/>
            <w:tcBorders>
              <w:top w:val="single" w:sz="8" w:space="0" w:color="000000"/>
              <w:left w:val="nil"/>
              <w:bottom w:val="single" w:sz="8" w:space="0" w:color="000000"/>
              <w:right w:val="single" w:sz="8" w:space="0" w:color="000000"/>
            </w:tcBorders>
            <w:shd w:val="clear" w:color="auto" w:fill="auto"/>
            <w:vAlign w:val="center"/>
          </w:tcPr>
          <w:p w14:paraId="1A955D11" w14:textId="1CB2BDB6" w:rsidR="00F63CC1" w:rsidRPr="00397394" w:rsidRDefault="00F63CC1" w:rsidP="00D00737">
            <w:pPr>
              <w:jc w:val="center"/>
              <w:rPr>
                <w:rFonts w:ascii="Bookman Old Style" w:hAnsi="Bookman Old Style" w:cs="Calibri"/>
                <w:color w:val="000000" w:themeColor="text1"/>
                <w:sz w:val="20"/>
                <w:szCs w:val="20"/>
                <w:lang w:val="id-ID"/>
              </w:rPr>
            </w:pPr>
            <w:r>
              <w:rPr>
                <w:rFonts w:ascii="Bookman Old Style" w:hAnsi="Bookman Old Style" w:cs="Calibri"/>
                <w:color w:val="000000" w:themeColor="text1"/>
                <w:sz w:val="20"/>
                <w:szCs w:val="20"/>
                <w:lang w:val="id-ID"/>
              </w:rPr>
              <w:t>OJ</w:t>
            </w:r>
          </w:p>
        </w:tc>
        <w:tc>
          <w:tcPr>
            <w:tcW w:w="1451" w:type="pct"/>
            <w:tcBorders>
              <w:top w:val="single" w:sz="8" w:space="0" w:color="000000"/>
              <w:left w:val="nil"/>
              <w:bottom w:val="single" w:sz="8" w:space="0" w:color="000000"/>
              <w:right w:val="single" w:sz="8" w:space="0" w:color="000000"/>
            </w:tcBorders>
            <w:shd w:val="clear" w:color="auto" w:fill="auto"/>
            <w:vAlign w:val="center"/>
          </w:tcPr>
          <w:p w14:paraId="6F202100" w14:textId="55131818" w:rsidR="00F63CC1" w:rsidRPr="00397394" w:rsidRDefault="00F63CC1" w:rsidP="00D00737">
            <w:pPr>
              <w:jc w:val="right"/>
              <w:rPr>
                <w:rFonts w:ascii="Bookman Old Style" w:hAnsi="Bookman Old Style" w:cs="Calibri"/>
                <w:color w:val="000000" w:themeColor="text1"/>
                <w:sz w:val="20"/>
                <w:szCs w:val="20"/>
              </w:rPr>
            </w:pPr>
            <w:r w:rsidRPr="00397394">
              <w:rPr>
                <w:rFonts w:ascii="Bookman Old Style" w:hAnsi="Bookman Old Style" w:cs="Calibri"/>
                <w:color w:val="000000" w:themeColor="text1"/>
                <w:sz w:val="20"/>
                <w:szCs w:val="20"/>
              </w:rPr>
              <w:t>Rp</w:t>
            </w:r>
            <w:r w:rsidR="006875CA">
              <w:rPr>
                <w:rFonts w:ascii="Bookman Old Style" w:hAnsi="Bookman Old Style" w:cs="Calibri"/>
                <w:color w:val="000000" w:themeColor="text1"/>
                <w:sz w:val="20"/>
                <w:szCs w:val="20"/>
              </w:rPr>
              <w:t>22</w:t>
            </w:r>
            <w:r w:rsidRPr="00397394">
              <w:rPr>
                <w:rFonts w:ascii="Bookman Old Style" w:hAnsi="Bookman Old Style" w:cs="Calibri"/>
                <w:color w:val="000000" w:themeColor="text1"/>
                <w:sz w:val="20"/>
                <w:szCs w:val="20"/>
              </w:rPr>
              <w:t>.</w:t>
            </w:r>
            <w:r w:rsidR="006875CA">
              <w:rPr>
                <w:rFonts w:ascii="Bookman Old Style" w:hAnsi="Bookman Old Style" w:cs="Calibri"/>
                <w:color w:val="000000" w:themeColor="text1"/>
                <w:sz w:val="20"/>
                <w:szCs w:val="20"/>
              </w:rPr>
              <w:t>5</w:t>
            </w:r>
            <w:r w:rsidRPr="00397394">
              <w:rPr>
                <w:rFonts w:ascii="Bookman Old Style" w:hAnsi="Bookman Old Style" w:cs="Calibri"/>
                <w:color w:val="000000" w:themeColor="text1"/>
                <w:sz w:val="20"/>
                <w:szCs w:val="20"/>
              </w:rPr>
              <w:t>00,00</w:t>
            </w:r>
          </w:p>
        </w:tc>
      </w:tr>
      <w:tr w:rsidR="00F63CC1" w:rsidRPr="00397394" w14:paraId="44442DE7" w14:textId="77777777" w:rsidTr="00011B24">
        <w:trPr>
          <w:trHeight w:val="318"/>
        </w:trPr>
        <w:tc>
          <w:tcPr>
            <w:tcW w:w="426" w:type="pct"/>
            <w:vMerge/>
            <w:tcBorders>
              <w:left w:val="single" w:sz="8" w:space="0" w:color="000000"/>
              <w:right w:val="single" w:sz="8" w:space="0" w:color="000000"/>
            </w:tcBorders>
            <w:shd w:val="clear" w:color="auto" w:fill="auto"/>
            <w:vAlign w:val="center"/>
          </w:tcPr>
          <w:p w14:paraId="735C1188" w14:textId="77777777" w:rsidR="00F63CC1" w:rsidRPr="00397394" w:rsidRDefault="00F63CC1" w:rsidP="00D00737">
            <w:pPr>
              <w:jc w:val="center"/>
              <w:rPr>
                <w:rFonts w:ascii="Bookman Old Style" w:hAnsi="Bookman Old Style" w:cs="Calibri"/>
                <w:color w:val="000000" w:themeColor="text1"/>
                <w:sz w:val="20"/>
                <w:szCs w:val="20"/>
                <w:lang w:val="id-ID"/>
              </w:rPr>
            </w:pPr>
          </w:p>
        </w:tc>
        <w:tc>
          <w:tcPr>
            <w:tcW w:w="2236" w:type="pct"/>
            <w:tcBorders>
              <w:top w:val="single" w:sz="8" w:space="0" w:color="000000"/>
              <w:left w:val="nil"/>
              <w:bottom w:val="single" w:sz="8" w:space="0" w:color="000000"/>
              <w:right w:val="single" w:sz="8" w:space="0" w:color="000000"/>
            </w:tcBorders>
            <w:shd w:val="clear" w:color="auto" w:fill="auto"/>
            <w:vAlign w:val="center"/>
          </w:tcPr>
          <w:p w14:paraId="2E1990A2" w14:textId="343DC50E" w:rsidR="00F63CC1" w:rsidRPr="00397394" w:rsidRDefault="00F63CC1" w:rsidP="00F63CC1">
            <w:pPr>
              <w:pStyle w:val="DaftarParagraf"/>
              <w:numPr>
                <w:ilvl w:val="0"/>
                <w:numId w:val="32"/>
              </w:numPr>
              <w:spacing w:after="0" w:line="240" w:lineRule="auto"/>
              <w:ind w:left="335" w:hanging="335"/>
              <w:rPr>
                <w:rFonts w:ascii="Bookman Old Style" w:hAnsi="Bookman Old Style"/>
                <w:sz w:val="20"/>
                <w:szCs w:val="20"/>
              </w:rPr>
            </w:pPr>
            <w:r>
              <w:rPr>
                <w:rFonts w:ascii="Bookman Old Style" w:hAnsi="Bookman Old Style"/>
                <w:sz w:val="20"/>
                <w:szCs w:val="20"/>
              </w:rPr>
              <w:t>Gol II</w:t>
            </w:r>
          </w:p>
        </w:tc>
        <w:tc>
          <w:tcPr>
            <w:tcW w:w="887" w:type="pct"/>
            <w:tcBorders>
              <w:top w:val="single" w:sz="8" w:space="0" w:color="000000"/>
              <w:left w:val="nil"/>
              <w:bottom w:val="single" w:sz="8" w:space="0" w:color="000000"/>
              <w:right w:val="single" w:sz="8" w:space="0" w:color="000000"/>
            </w:tcBorders>
            <w:shd w:val="clear" w:color="auto" w:fill="auto"/>
            <w:vAlign w:val="center"/>
          </w:tcPr>
          <w:p w14:paraId="25CE6501" w14:textId="6B72AF58" w:rsidR="00F63CC1" w:rsidRPr="00397394" w:rsidRDefault="00F63CC1" w:rsidP="00D00737">
            <w:pPr>
              <w:jc w:val="center"/>
              <w:rPr>
                <w:rFonts w:ascii="Bookman Old Style" w:hAnsi="Bookman Old Style" w:cs="Calibri"/>
                <w:color w:val="000000" w:themeColor="text1"/>
                <w:sz w:val="20"/>
                <w:szCs w:val="20"/>
                <w:lang w:val="id-ID"/>
              </w:rPr>
            </w:pPr>
            <w:r>
              <w:rPr>
                <w:rFonts w:ascii="Bookman Old Style" w:hAnsi="Bookman Old Style" w:cs="Calibri"/>
                <w:color w:val="000000" w:themeColor="text1"/>
                <w:sz w:val="20"/>
                <w:szCs w:val="20"/>
                <w:lang w:val="id-ID"/>
              </w:rPr>
              <w:t>OJ</w:t>
            </w:r>
          </w:p>
        </w:tc>
        <w:tc>
          <w:tcPr>
            <w:tcW w:w="1451" w:type="pct"/>
            <w:tcBorders>
              <w:top w:val="single" w:sz="8" w:space="0" w:color="000000"/>
              <w:left w:val="nil"/>
              <w:bottom w:val="single" w:sz="8" w:space="0" w:color="000000"/>
              <w:right w:val="single" w:sz="8" w:space="0" w:color="000000"/>
            </w:tcBorders>
            <w:shd w:val="clear" w:color="auto" w:fill="auto"/>
            <w:vAlign w:val="center"/>
          </w:tcPr>
          <w:p w14:paraId="7A059C25" w14:textId="4177BEA9" w:rsidR="00F63CC1" w:rsidRPr="00397394" w:rsidRDefault="00F63CC1" w:rsidP="00D00737">
            <w:pPr>
              <w:jc w:val="right"/>
              <w:rPr>
                <w:rFonts w:ascii="Bookman Old Style" w:hAnsi="Bookman Old Style" w:cs="Calibri"/>
                <w:color w:val="000000" w:themeColor="text1"/>
                <w:sz w:val="20"/>
                <w:szCs w:val="20"/>
              </w:rPr>
            </w:pPr>
            <w:r w:rsidRPr="00397394">
              <w:rPr>
                <w:rFonts w:ascii="Bookman Old Style" w:hAnsi="Bookman Old Style" w:cs="Calibri"/>
                <w:color w:val="000000" w:themeColor="text1"/>
                <w:sz w:val="20"/>
                <w:szCs w:val="20"/>
              </w:rPr>
              <w:t>Rp2</w:t>
            </w:r>
            <w:r w:rsidR="006875CA">
              <w:rPr>
                <w:rFonts w:ascii="Bookman Old Style" w:hAnsi="Bookman Old Style" w:cs="Calibri"/>
                <w:color w:val="000000" w:themeColor="text1"/>
                <w:sz w:val="20"/>
                <w:szCs w:val="20"/>
              </w:rPr>
              <w:t>0</w:t>
            </w:r>
            <w:r w:rsidRPr="00397394">
              <w:rPr>
                <w:rFonts w:ascii="Bookman Old Style" w:hAnsi="Bookman Old Style" w:cs="Calibri"/>
                <w:color w:val="000000" w:themeColor="text1"/>
                <w:sz w:val="20"/>
                <w:szCs w:val="20"/>
              </w:rPr>
              <w:t>.000,00</w:t>
            </w:r>
          </w:p>
        </w:tc>
      </w:tr>
      <w:tr w:rsidR="00F63CC1" w:rsidRPr="00397394" w14:paraId="2339824B" w14:textId="77777777" w:rsidTr="00011B24">
        <w:trPr>
          <w:trHeight w:val="318"/>
        </w:trPr>
        <w:tc>
          <w:tcPr>
            <w:tcW w:w="426" w:type="pct"/>
            <w:vMerge/>
            <w:tcBorders>
              <w:left w:val="single" w:sz="8" w:space="0" w:color="000000"/>
              <w:bottom w:val="single" w:sz="8" w:space="0" w:color="000000"/>
              <w:right w:val="single" w:sz="8" w:space="0" w:color="000000"/>
            </w:tcBorders>
            <w:shd w:val="clear" w:color="auto" w:fill="auto"/>
            <w:vAlign w:val="center"/>
          </w:tcPr>
          <w:p w14:paraId="06A1D781" w14:textId="77777777" w:rsidR="00F63CC1" w:rsidRPr="00397394" w:rsidRDefault="00F63CC1" w:rsidP="00D00737">
            <w:pPr>
              <w:jc w:val="center"/>
              <w:rPr>
                <w:rFonts w:ascii="Bookman Old Style" w:hAnsi="Bookman Old Style" w:cs="Calibri"/>
                <w:color w:val="000000" w:themeColor="text1"/>
                <w:sz w:val="20"/>
                <w:szCs w:val="20"/>
                <w:lang w:val="id-ID"/>
              </w:rPr>
            </w:pPr>
          </w:p>
        </w:tc>
        <w:tc>
          <w:tcPr>
            <w:tcW w:w="2236" w:type="pct"/>
            <w:tcBorders>
              <w:top w:val="single" w:sz="8" w:space="0" w:color="000000"/>
              <w:left w:val="nil"/>
              <w:bottom w:val="single" w:sz="8" w:space="0" w:color="000000"/>
              <w:right w:val="single" w:sz="8" w:space="0" w:color="000000"/>
            </w:tcBorders>
            <w:shd w:val="clear" w:color="auto" w:fill="auto"/>
            <w:vAlign w:val="center"/>
          </w:tcPr>
          <w:p w14:paraId="09D52883" w14:textId="17F9BE91" w:rsidR="00F63CC1" w:rsidRPr="00397394" w:rsidRDefault="00F63CC1" w:rsidP="00F63CC1">
            <w:pPr>
              <w:pStyle w:val="DaftarParagraf"/>
              <w:numPr>
                <w:ilvl w:val="0"/>
                <w:numId w:val="32"/>
              </w:numPr>
              <w:spacing w:after="0" w:line="240" w:lineRule="auto"/>
              <w:ind w:left="335" w:hanging="335"/>
              <w:rPr>
                <w:rFonts w:ascii="Bookman Old Style" w:hAnsi="Bookman Old Style"/>
                <w:sz w:val="20"/>
                <w:szCs w:val="20"/>
              </w:rPr>
            </w:pPr>
            <w:r>
              <w:rPr>
                <w:rFonts w:ascii="Bookman Old Style" w:hAnsi="Bookman Old Style"/>
                <w:sz w:val="20"/>
                <w:szCs w:val="20"/>
              </w:rPr>
              <w:t>Gol I</w:t>
            </w:r>
          </w:p>
        </w:tc>
        <w:tc>
          <w:tcPr>
            <w:tcW w:w="887" w:type="pct"/>
            <w:tcBorders>
              <w:top w:val="single" w:sz="8" w:space="0" w:color="000000"/>
              <w:left w:val="nil"/>
              <w:bottom w:val="single" w:sz="8" w:space="0" w:color="000000"/>
              <w:right w:val="single" w:sz="8" w:space="0" w:color="000000"/>
            </w:tcBorders>
            <w:shd w:val="clear" w:color="auto" w:fill="auto"/>
            <w:vAlign w:val="center"/>
          </w:tcPr>
          <w:p w14:paraId="517FE95A" w14:textId="4851A700" w:rsidR="00F63CC1" w:rsidRPr="00397394" w:rsidRDefault="00F63CC1" w:rsidP="00D00737">
            <w:pPr>
              <w:jc w:val="center"/>
              <w:rPr>
                <w:rFonts w:ascii="Bookman Old Style" w:hAnsi="Bookman Old Style" w:cs="Calibri"/>
                <w:color w:val="000000" w:themeColor="text1"/>
                <w:sz w:val="20"/>
                <w:szCs w:val="20"/>
                <w:lang w:val="id-ID"/>
              </w:rPr>
            </w:pPr>
            <w:r>
              <w:rPr>
                <w:rFonts w:ascii="Bookman Old Style" w:hAnsi="Bookman Old Style" w:cs="Calibri"/>
                <w:color w:val="000000" w:themeColor="text1"/>
                <w:sz w:val="20"/>
                <w:szCs w:val="20"/>
                <w:lang w:val="id-ID"/>
              </w:rPr>
              <w:t>OJ</w:t>
            </w:r>
          </w:p>
        </w:tc>
        <w:tc>
          <w:tcPr>
            <w:tcW w:w="1451" w:type="pct"/>
            <w:tcBorders>
              <w:top w:val="single" w:sz="8" w:space="0" w:color="000000"/>
              <w:left w:val="nil"/>
              <w:bottom w:val="single" w:sz="8" w:space="0" w:color="000000"/>
              <w:right w:val="single" w:sz="8" w:space="0" w:color="000000"/>
            </w:tcBorders>
            <w:shd w:val="clear" w:color="auto" w:fill="auto"/>
            <w:vAlign w:val="center"/>
          </w:tcPr>
          <w:p w14:paraId="332811A4" w14:textId="27D7C4D0" w:rsidR="00F63CC1" w:rsidRPr="00397394" w:rsidRDefault="00F63CC1" w:rsidP="00D00737">
            <w:pPr>
              <w:jc w:val="right"/>
              <w:rPr>
                <w:rFonts w:ascii="Bookman Old Style" w:hAnsi="Bookman Old Style" w:cs="Calibri"/>
                <w:color w:val="000000" w:themeColor="text1"/>
                <w:sz w:val="20"/>
                <w:szCs w:val="20"/>
              </w:rPr>
            </w:pPr>
            <w:r w:rsidRPr="00397394">
              <w:rPr>
                <w:rFonts w:ascii="Bookman Old Style" w:hAnsi="Bookman Old Style" w:cs="Calibri"/>
                <w:color w:val="000000" w:themeColor="text1"/>
                <w:sz w:val="20"/>
                <w:szCs w:val="20"/>
              </w:rPr>
              <w:t>Rp</w:t>
            </w:r>
            <w:r w:rsidR="006875CA">
              <w:rPr>
                <w:rFonts w:ascii="Bookman Old Style" w:hAnsi="Bookman Old Style" w:cs="Calibri"/>
                <w:color w:val="000000" w:themeColor="text1"/>
                <w:sz w:val="20"/>
                <w:szCs w:val="20"/>
              </w:rPr>
              <w:t>13</w:t>
            </w:r>
            <w:r w:rsidRPr="00397394">
              <w:rPr>
                <w:rFonts w:ascii="Bookman Old Style" w:hAnsi="Bookman Old Style" w:cs="Calibri"/>
                <w:color w:val="000000" w:themeColor="text1"/>
                <w:sz w:val="20"/>
                <w:szCs w:val="20"/>
              </w:rPr>
              <w:t>.000,00</w:t>
            </w:r>
          </w:p>
        </w:tc>
      </w:tr>
      <w:tr w:rsidR="00157BB8" w:rsidRPr="00397394" w14:paraId="35B76384" w14:textId="77777777" w:rsidTr="00011B24">
        <w:trPr>
          <w:trHeight w:val="318"/>
        </w:trPr>
        <w:tc>
          <w:tcPr>
            <w:tcW w:w="426" w:type="pct"/>
            <w:tcBorders>
              <w:top w:val="single" w:sz="8" w:space="0" w:color="000000"/>
              <w:left w:val="single" w:sz="8" w:space="0" w:color="000000"/>
              <w:bottom w:val="single" w:sz="8" w:space="0" w:color="000000"/>
              <w:right w:val="single" w:sz="8" w:space="0" w:color="000000"/>
            </w:tcBorders>
            <w:shd w:val="clear" w:color="auto" w:fill="auto"/>
            <w:vAlign w:val="center"/>
          </w:tcPr>
          <w:p w14:paraId="5EDAC5E3" w14:textId="26DD9B91" w:rsidR="00157BB8" w:rsidRPr="00397394" w:rsidRDefault="00157BB8" w:rsidP="00D00737">
            <w:pPr>
              <w:jc w:val="center"/>
              <w:rPr>
                <w:rFonts w:ascii="Bookman Old Style" w:hAnsi="Bookman Old Style" w:cs="Calibri"/>
                <w:color w:val="000000" w:themeColor="text1"/>
                <w:sz w:val="20"/>
                <w:szCs w:val="20"/>
                <w:lang w:val="id-ID"/>
              </w:rPr>
            </w:pPr>
            <w:r>
              <w:rPr>
                <w:rFonts w:ascii="Bookman Old Style" w:hAnsi="Bookman Old Style" w:cs="Calibri"/>
                <w:color w:val="000000" w:themeColor="text1"/>
                <w:sz w:val="20"/>
                <w:szCs w:val="20"/>
                <w:lang w:val="id-ID"/>
              </w:rPr>
              <w:t>2.</w:t>
            </w:r>
          </w:p>
        </w:tc>
        <w:tc>
          <w:tcPr>
            <w:tcW w:w="2236" w:type="pct"/>
            <w:tcBorders>
              <w:top w:val="single" w:sz="8" w:space="0" w:color="000000"/>
              <w:left w:val="nil"/>
              <w:bottom w:val="single" w:sz="8" w:space="0" w:color="000000"/>
              <w:right w:val="single" w:sz="8" w:space="0" w:color="000000"/>
            </w:tcBorders>
            <w:shd w:val="clear" w:color="auto" w:fill="auto"/>
            <w:vAlign w:val="center"/>
          </w:tcPr>
          <w:p w14:paraId="09E67F58" w14:textId="5BBFE352" w:rsidR="00157BB8" w:rsidRPr="00157BB8" w:rsidRDefault="00157BB8" w:rsidP="00157BB8">
            <w:pPr>
              <w:rPr>
                <w:rFonts w:ascii="Bookman Old Style" w:hAnsi="Bookman Old Style"/>
                <w:sz w:val="20"/>
                <w:szCs w:val="20"/>
              </w:rPr>
            </w:pPr>
            <w:r>
              <w:rPr>
                <w:rFonts w:ascii="Bookman Old Style" w:hAnsi="Bookman Old Style"/>
                <w:sz w:val="20"/>
                <w:szCs w:val="20"/>
              </w:rPr>
              <w:t>Uang Lembur Non ASN</w:t>
            </w:r>
          </w:p>
        </w:tc>
        <w:tc>
          <w:tcPr>
            <w:tcW w:w="887" w:type="pct"/>
            <w:tcBorders>
              <w:top w:val="single" w:sz="8" w:space="0" w:color="000000"/>
              <w:left w:val="nil"/>
              <w:bottom w:val="single" w:sz="8" w:space="0" w:color="000000"/>
              <w:right w:val="single" w:sz="8" w:space="0" w:color="000000"/>
            </w:tcBorders>
            <w:shd w:val="clear" w:color="auto" w:fill="auto"/>
            <w:vAlign w:val="center"/>
          </w:tcPr>
          <w:p w14:paraId="6AAFF954" w14:textId="420069E8" w:rsidR="00157BB8" w:rsidRDefault="00157BB8" w:rsidP="00D00737">
            <w:pPr>
              <w:jc w:val="center"/>
              <w:rPr>
                <w:rFonts w:ascii="Bookman Old Style" w:hAnsi="Bookman Old Style" w:cs="Calibri"/>
                <w:color w:val="000000" w:themeColor="text1"/>
                <w:sz w:val="20"/>
                <w:szCs w:val="20"/>
                <w:lang w:val="id-ID"/>
              </w:rPr>
            </w:pPr>
            <w:r>
              <w:rPr>
                <w:rFonts w:ascii="Bookman Old Style" w:hAnsi="Bookman Old Style" w:cs="Calibri"/>
                <w:color w:val="000000" w:themeColor="text1"/>
                <w:sz w:val="20"/>
                <w:szCs w:val="20"/>
                <w:lang w:val="id-ID"/>
              </w:rPr>
              <w:t>OJ</w:t>
            </w:r>
          </w:p>
        </w:tc>
        <w:tc>
          <w:tcPr>
            <w:tcW w:w="1451" w:type="pct"/>
            <w:tcBorders>
              <w:top w:val="single" w:sz="8" w:space="0" w:color="000000"/>
              <w:left w:val="nil"/>
              <w:bottom w:val="single" w:sz="8" w:space="0" w:color="000000"/>
              <w:right w:val="single" w:sz="8" w:space="0" w:color="000000"/>
            </w:tcBorders>
            <w:shd w:val="clear" w:color="auto" w:fill="auto"/>
            <w:vAlign w:val="center"/>
          </w:tcPr>
          <w:p w14:paraId="7BFD0BB7" w14:textId="70AB50C3" w:rsidR="00157BB8" w:rsidRPr="00397394" w:rsidRDefault="00157BB8" w:rsidP="00D00737">
            <w:pPr>
              <w:jc w:val="right"/>
              <w:rPr>
                <w:rFonts w:ascii="Bookman Old Style" w:hAnsi="Bookman Old Style" w:cs="Calibri"/>
                <w:color w:val="000000" w:themeColor="text1"/>
                <w:sz w:val="20"/>
                <w:szCs w:val="20"/>
              </w:rPr>
            </w:pPr>
            <w:r w:rsidRPr="00397394">
              <w:rPr>
                <w:rFonts w:ascii="Bookman Old Style" w:hAnsi="Bookman Old Style" w:cs="Calibri"/>
                <w:color w:val="000000" w:themeColor="text1"/>
                <w:sz w:val="20"/>
                <w:szCs w:val="20"/>
              </w:rPr>
              <w:t>Rp</w:t>
            </w:r>
            <w:r w:rsidR="006875CA">
              <w:rPr>
                <w:rFonts w:ascii="Bookman Old Style" w:hAnsi="Bookman Old Style" w:cs="Calibri"/>
                <w:color w:val="000000" w:themeColor="text1"/>
                <w:sz w:val="20"/>
                <w:szCs w:val="20"/>
              </w:rPr>
              <w:t>13</w:t>
            </w:r>
            <w:r w:rsidRPr="00397394">
              <w:rPr>
                <w:rFonts w:ascii="Bookman Old Style" w:hAnsi="Bookman Old Style" w:cs="Calibri"/>
                <w:color w:val="000000" w:themeColor="text1"/>
                <w:sz w:val="20"/>
                <w:szCs w:val="20"/>
              </w:rPr>
              <w:t>.000,00</w:t>
            </w:r>
          </w:p>
        </w:tc>
      </w:tr>
    </w:tbl>
    <w:p w14:paraId="3F7835D9" w14:textId="77777777" w:rsidR="00F63CC1" w:rsidRDefault="00F63CC1" w:rsidP="00F63CC1">
      <w:pPr>
        <w:pStyle w:val="DaftarParagraf"/>
        <w:spacing w:after="0" w:line="360" w:lineRule="auto"/>
        <w:ind w:left="1080"/>
        <w:jc w:val="both"/>
        <w:rPr>
          <w:rFonts w:ascii="Bookman Old Style" w:hAnsi="Bookman Old Style" w:cs="Arial"/>
          <w:bCs/>
          <w:sz w:val="24"/>
          <w:szCs w:val="24"/>
        </w:rPr>
      </w:pPr>
    </w:p>
    <w:p w14:paraId="53E2ECC3" w14:textId="77777777" w:rsidR="00157BB8" w:rsidRDefault="00157BB8" w:rsidP="00F63CC1">
      <w:pPr>
        <w:pStyle w:val="DaftarParagraf"/>
        <w:spacing w:after="0" w:line="360" w:lineRule="auto"/>
        <w:ind w:left="1080"/>
        <w:jc w:val="both"/>
        <w:rPr>
          <w:rFonts w:ascii="Bookman Old Style" w:hAnsi="Bookman Old Style" w:cs="Arial"/>
          <w:bCs/>
          <w:sz w:val="24"/>
          <w:szCs w:val="24"/>
          <w:lang w:val="en-ID"/>
        </w:rPr>
      </w:pPr>
      <w:r w:rsidRPr="00157BB8">
        <w:rPr>
          <w:rFonts w:ascii="Bookman Old Style" w:hAnsi="Bookman Old Style" w:cs="Arial"/>
          <w:bCs/>
          <w:sz w:val="24"/>
          <w:szCs w:val="24"/>
          <w:lang w:val="en-ID"/>
        </w:rPr>
        <w:t xml:space="preserve">Dengan ketentuan sebagai berikut: </w:t>
      </w:r>
    </w:p>
    <w:p w14:paraId="791A85F6" w14:textId="77777777" w:rsidR="00157BB8" w:rsidRPr="00157BB8" w:rsidRDefault="00157BB8" w:rsidP="00157BB8">
      <w:pPr>
        <w:pStyle w:val="DaftarParagraf"/>
        <w:numPr>
          <w:ilvl w:val="0"/>
          <w:numId w:val="33"/>
        </w:numPr>
        <w:spacing w:after="0" w:line="360" w:lineRule="auto"/>
        <w:jc w:val="both"/>
        <w:rPr>
          <w:rFonts w:ascii="Bookman Old Style" w:hAnsi="Bookman Old Style" w:cs="Arial"/>
          <w:bCs/>
          <w:sz w:val="24"/>
          <w:szCs w:val="24"/>
        </w:rPr>
      </w:pPr>
      <w:r w:rsidRPr="00157BB8">
        <w:rPr>
          <w:rFonts w:ascii="Bookman Old Style" w:hAnsi="Bookman Old Style" w:cs="Arial"/>
          <w:bCs/>
          <w:sz w:val="24"/>
          <w:szCs w:val="24"/>
          <w:lang w:val="en-ID"/>
        </w:rPr>
        <w:t xml:space="preserve">pada hari kerja maksimal selama 4 (empat) jam/hari; </w:t>
      </w:r>
    </w:p>
    <w:p w14:paraId="5429DAC1" w14:textId="77777777" w:rsidR="00157BB8" w:rsidRPr="00157BB8" w:rsidRDefault="00157BB8" w:rsidP="00157BB8">
      <w:pPr>
        <w:pStyle w:val="DaftarParagraf"/>
        <w:numPr>
          <w:ilvl w:val="0"/>
          <w:numId w:val="33"/>
        </w:numPr>
        <w:spacing w:after="0" w:line="360" w:lineRule="auto"/>
        <w:jc w:val="both"/>
        <w:rPr>
          <w:rFonts w:ascii="Bookman Old Style" w:hAnsi="Bookman Old Style" w:cs="Arial"/>
          <w:bCs/>
          <w:sz w:val="24"/>
          <w:szCs w:val="24"/>
        </w:rPr>
      </w:pPr>
      <w:r w:rsidRPr="00157BB8">
        <w:rPr>
          <w:rFonts w:ascii="Bookman Old Style" w:hAnsi="Bookman Old Style" w:cs="Arial"/>
          <w:bCs/>
          <w:sz w:val="24"/>
          <w:szCs w:val="24"/>
          <w:lang w:val="en-ID"/>
        </w:rPr>
        <w:t>pada hari libur (di luar hari kerja) maksimal 10 (sepuluh) jam/hari;</w:t>
      </w:r>
    </w:p>
    <w:p w14:paraId="0290373F" w14:textId="77777777" w:rsidR="00157BB8" w:rsidRPr="00157BB8" w:rsidRDefault="00157BB8" w:rsidP="00157BB8">
      <w:pPr>
        <w:pStyle w:val="DaftarParagraf"/>
        <w:numPr>
          <w:ilvl w:val="0"/>
          <w:numId w:val="33"/>
        </w:numPr>
        <w:spacing w:after="0" w:line="360" w:lineRule="auto"/>
        <w:jc w:val="both"/>
        <w:rPr>
          <w:rFonts w:ascii="Bookman Old Style" w:hAnsi="Bookman Old Style" w:cs="Arial"/>
          <w:bCs/>
          <w:sz w:val="24"/>
          <w:szCs w:val="24"/>
        </w:rPr>
      </w:pPr>
      <w:r w:rsidRPr="00157BB8">
        <w:rPr>
          <w:rFonts w:ascii="Bookman Old Style" w:hAnsi="Bookman Old Style" w:cs="Arial"/>
          <w:bCs/>
          <w:sz w:val="24"/>
          <w:szCs w:val="24"/>
          <w:lang w:val="en-ID"/>
        </w:rPr>
        <w:t>maksimal lembur 16 (enam belas) jam/minggu; dan</w:t>
      </w:r>
    </w:p>
    <w:p w14:paraId="4288EDE9" w14:textId="2CEACB9C" w:rsidR="00157BB8" w:rsidRPr="00157BB8" w:rsidRDefault="00157BB8" w:rsidP="00157BB8">
      <w:pPr>
        <w:pStyle w:val="DaftarParagraf"/>
        <w:numPr>
          <w:ilvl w:val="0"/>
          <w:numId w:val="33"/>
        </w:numPr>
        <w:spacing w:after="0" w:line="360" w:lineRule="auto"/>
        <w:jc w:val="both"/>
        <w:rPr>
          <w:rFonts w:ascii="Bookman Old Style" w:hAnsi="Bookman Old Style" w:cs="Arial"/>
          <w:bCs/>
          <w:sz w:val="24"/>
          <w:szCs w:val="24"/>
        </w:rPr>
      </w:pPr>
      <w:r w:rsidRPr="00157BB8">
        <w:rPr>
          <w:rFonts w:ascii="Bookman Old Style" w:hAnsi="Bookman Old Style" w:cs="Arial"/>
          <w:bCs/>
          <w:sz w:val="24"/>
          <w:szCs w:val="24"/>
          <w:lang w:val="en-ID"/>
        </w:rPr>
        <w:t>untuk pegawai PPPK besaran uang lembur disesuaikan dengan golongan PNS.</w:t>
      </w:r>
    </w:p>
    <w:p w14:paraId="04DCEECE" w14:textId="726963DA" w:rsidR="00C30A99" w:rsidRPr="0081085E" w:rsidRDefault="00157BB8" w:rsidP="00157BB8">
      <w:pPr>
        <w:pStyle w:val="DaftarParagraf"/>
        <w:numPr>
          <w:ilvl w:val="0"/>
          <w:numId w:val="31"/>
        </w:numPr>
        <w:spacing w:after="0" w:line="360" w:lineRule="auto"/>
        <w:jc w:val="both"/>
        <w:rPr>
          <w:rFonts w:ascii="Bookman Old Style" w:hAnsi="Bookman Old Style" w:cs="Arial"/>
          <w:bCs/>
          <w:color w:val="000000" w:themeColor="text1"/>
          <w:sz w:val="24"/>
          <w:szCs w:val="24"/>
        </w:rPr>
      </w:pPr>
      <w:r w:rsidRPr="001E3E94">
        <w:rPr>
          <w:rFonts w:ascii="Bookman Old Style" w:hAnsi="Bookman Old Style" w:cs="Arial"/>
          <w:bCs/>
          <w:sz w:val="24"/>
          <w:szCs w:val="24"/>
        </w:rPr>
        <w:t xml:space="preserve">Uang Makan Lembur Uang makan lembur diberikan 1 (satu) kali/hari setelah bekerja lembur minimal selama 4 (empat) jam berturut-turut. </w:t>
      </w:r>
      <w:r w:rsidRPr="0081085E">
        <w:rPr>
          <w:rFonts w:ascii="Bookman Old Style" w:hAnsi="Bookman Old Style" w:cs="Arial"/>
          <w:bCs/>
          <w:color w:val="000000" w:themeColor="text1"/>
          <w:sz w:val="24"/>
          <w:szCs w:val="24"/>
        </w:rPr>
        <w:t>Pelaksanaan lembur harus dilengkapi dengan surat tugas, absensi dan hasil output pekerjaan yang diverifikasi oleh atasan langsung penanggung jawab kegiatan</w:t>
      </w:r>
      <w:r w:rsidR="00C30A99" w:rsidRPr="0081085E">
        <w:rPr>
          <w:rFonts w:ascii="Bookman Old Style" w:hAnsi="Bookman Old Style" w:cs="Arial"/>
          <w:bCs/>
          <w:color w:val="000000" w:themeColor="text1"/>
          <w:sz w:val="24"/>
          <w:szCs w:val="24"/>
        </w:rPr>
        <w:t>.</w:t>
      </w:r>
    </w:p>
    <w:p w14:paraId="31D9888B" w14:textId="58C2DED7" w:rsidR="00E27D74" w:rsidRDefault="00E27D74" w:rsidP="00E27D74">
      <w:pPr>
        <w:pStyle w:val="DaftarParagraf"/>
        <w:spacing w:after="0" w:line="360" w:lineRule="auto"/>
        <w:ind w:left="1080"/>
        <w:jc w:val="center"/>
        <w:rPr>
          <w:rFonts w:ascii="Bookman Old Style" w:hAnsi="Bookman Old Style" w:cs="Arial"/>
          <w:bCs/>
          <w:sz w:val="24"/>
          <w:szCs w:val="24"/>
          <w:lang w:val="en-ID"/>
        </w:rPr>
      </w:pPr>
      <w:r>
        <w:rPr>
          <w:rFonts w:ascii="Bookman Old Style" w:hAnsi="Bookman Old Style" w:cs="Arial"/>
          <w:bCs/>
          <w:sz w:val="24"/>
          <w:szCs w:val="24"/>
          <w:lang w:val="en-ID"/>
        </w:rPr>
        <w:t>Tabel 1.1</w:t>
      </w:r>
      <w:r w:rsidR="00AD7720">
        <w:rPr>
          <w:rFonts w:ascii="Bookman Old Style" w:hAnsi="Bookman Old Style" w:cs="Arial"/>
          <w:bCs/>
          <w:sz w:val="24"/>
          <w:szCs w:val="24"/>
          <w:lang w:val="en-ID"/>
        </w:rPr>
        <w:t>1</w:t>
      </w:r>
    </w:p>
    <w:p w14:paraId="01580255" w14:textId="77777777" w:rsidR="00E27D74" w:rsidRDefault="00E27D74" w:rsidP="00E27D74">
      <w:pPr>
        <w:pStyle w:val="DaftarParagraf"/>
        <w:spacing w:after="0" w:line="360" w:lineRule="auto"/>
        <w:ind w:left="1080"/>
        <w:jc w:val="center"/>
        <w:rPr>
          <w:rFonts w:ascii="Bookman Old Style" w:hAnsi="Bookman Old Style" w:cs="Arial"/>
          <w:bCs/>
          <w:sz w:val="24"/>
          <w:szCs w:val="24"/>
          <w:lang w:val="en-ID"/>
        </w:rPr>
      </w:pPr>
      <w:r>
        <w:rPr>
          <w:rFonts w:ascii="Bookman Old Style" w:hAnsi="Bookman Old Style" w:cs="Arial"/>
          <w:bCs/>
          <w:sz w:val="24"/>
          <w:szCs w:val="24"/>
          <w:lang w:val="en-ID"/>
        </w:rPr>
        <w:t>Besaran Uang Lembur ASN dan Non ASN</w:t>
      </w:r>
    </w:p>
    <w:tbl>
      <w:tblPr>
        <w:tblW w:w="4033" w:type="pct"/>
        <w:tblInd w:w="1550" w:type="dxa"/>
        <w:tblLook w:val="04A0" w:firstRow="1" w:lastRow="0" w:firstColumn="1" w:lastColumn="0" w:noHBand="0" w:noVBand="1"/>
      </w:tblPr>
      <w:tblGrid>
        <w:gridCol w:w="681"/>
        <w:gridCol w:w="3572"/>
        <w:gridCol w:w="1417"/>
        <w:gridCol w:w="2318"/>
      </w:tblGrid>
      <w:tr w:rsidR="00E27D74" w:rsidRPr="00397394" w14:paraId="6D55F0C0" w14:textId="77777777" w:rsidTr="006C5AF2">
        <w:trPr>
          <w:trHeight w:val="315"/>
          <w:tblHeader/>
        </w:trPr>
        <w:tc>
          <w:tcPr>
            <w:tcW w:w="42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85E3572" w14:textId="77777777" w:rsidR="00E27D74" w:rsidRPr="00397394" w:rsidRDefault="00E27D74" w:rsidP="006C5AF2">
            <w:pPr>
              <w:jc w:val="right"/>
              <w:rPr>
                <w:rFonts w:ascii="Bookman Old Style" w:hAnsi="Bookman Old Style" w:cs="Calibri"/>
                <w:bCs/>
                <w:color w:val="000000" w:themeColor="text1"/>
                <w:sz w:val="20"/>
                <w:szCs w:val="20"/>
              </w:rPr>
            </w:pPr>
            <w:r w:rsidRPr="00397394">
              <w:rPr>
                <w:rFonts w:ascii="Bookman Old Style" w:hAnsi="Bookman Old Style" w:cs="Calibri"/>
                <w:bCs/>
                <w:color w:val="000000" w:themeColor="text1"/>
                <w:sz w:val="20"/>
                <w:szCs w:val="20"/>
              </w:rPr>
              <w:t>No.</w:t>
            </w:r>
          </w:p>
        </w:tc>
        <w:tc>
          <w:tcPr>
            <w:tcW w:w="2236" w:type="pct"/>
            <w:tcBorders>
              <w:top w:val="single" w:sz="8" w:space="0" w:color="000000"/>
              <w:left w:val="nil"/>
              <w:bottom w:val="single" w:sz="8" w:space="0" w:color="000000"/>
              <w:right w:val="single" w:sz="8" w:space="0" w:color="000000"/>
            </w:tcBorders>
            <w:shd w:val="clear" w:color="auto" w:fill="auto"/>
            <w:vAlign w:val="center"/>
            <w:hideMark/>
          </w:tcPr>
          <w:p w14:paraId="41352397" w14:textId="77777777" w:rsidR="00E27D74" w:rsidRPr="00397394" w:rsidRDefault="00E27D74" w:rsidP="006C5AF2">
            <w:pPr>
              <w:jc w:val="center"/>
              <w:rPr>
                <w:rFonts w:ascii="Bookman Old Style" w:hAnsi="Bookman Old Style" w:cs="Calibri"/>
                <w:bCs/>
                <w:color w:val="000000" w:themeColor="text1"/>
                <w:sz w:val="20"/>
                <w:szCs w:val="20"/>
              </w:rPr>
            </w:pPr>
            <w:r w:rsidRPr="00397394">
              <w:rPr>
                <w:rFonts w:ascii="Bookman Old Style" w:hAnsi="Bookman Old Style" w:cs="Calibri"/>
                <w:bCs/>
                <w:color w:val="000000" w:themeColor="text1"/>
                <w:sz w:val="20"/>
                <w:szCs w:val="20"/>
              </w:rPr>
              <w:t>Uraian</w:t>
            </w:r>
          </w:p>
        </w:tc>
        <w:tc>
          <w:tcPr>
            <w:tcW w:w="887" w:type="pct"/>
            <w:tcBorders>
              <w:top w:val="single" w:sz="8" w:space="0" w:color="000000"/>
              <w:left w:val="nil"/>
              <w:bottom w:val="single" w:sz="8" w:space="0" w:color="000000"/>
              <w:right w:val="single" w:sz="8" w:space="0" w:color="000000"/>
            </w:tcBorders>
            <w:shd w:val="clear" w:color="auto" w:fill="auto"/>
            <w:vAlign w:val="center"/>
            <w:hideMark/>
          </w:tcPr>
          <w:p w14:paraId="2EA340A5" w14:textId="77777777" w:rsidR="00E27D74" w:rsidRPr="00397394" w:rsidRDefault="00E27D74" w:rsidP="006C5AF2">
            <w:pPr>
              <w:jc w:val="center"/>
              <w:rPr>
                <w:rFonts w:ascii="Bookman Old Style" w:hAnsi="Bookman Old Style" w:cs="Calibri"/>
                <w:bCs/>
                <w:color w:val="000000" w:themeColor="text1"/>
                <w:sz w:val="20"/>
                <w:szCs w:val="20"/>
              </w:rPr>
            </w:pPr>
            <w:r w:rsidRPr="00397394">
              <w:rPr>
                <w:rFonts w:ascii="Bookman Old Style" w:hAnsi="Bookman Old Style" w:cs="Calibri"/>
                <w:bCs/>
                <w:color w:val="000000" w:themeColor="text1"/>
                <w:sz w:val="20"/>
                <w:szCs w:val="20"/>
              </w:rPr>
              <w:t>Satuan</w:t>
            </w:r>
          </w:p>
        </w:tc>
        <w:tc>
          <w:tcPr>
            <w:tcW w:w="1451" w:type="pct"/>
            <w:tcBorders>
              <w:top w:val="single" w:sz="8" w:space="0" w:color="000000"/>
              <w:left w:val="nil"/>
              <w:bottom w:val="single" w:sz="8" w:space="0" w:color="000000"/>
              <w:right w:val="single" w:sz="8" w:space="0" w:color="000000"/>
            </w:tcBorders>
            <w:shd w:val="clear" w:color="auto" w:fill="auto"/>
            <w:vAlign w:val="center"/>
            <w:hideMark/>
          </w:tcPr>
          <w:p w14:paraId="47F3C193" w14:textId="77777777" w:rsidR="00E27D74" w:rsidRPr="00397394" w:rsidRDefault="00E27D74" w:rsidP="006C5AF2">
            <w:pPr>
              <w:jc w:val="center"/>
              <w:rPr>
                <w:rFonts w:ascii="Bookman Old Style" w:hAnsi="Bookman Old Style" w:cs="Calibri"/>
                <w:bCs/>
                <w:color w:val="000000" w:themeColor="text1"/>
                <w:sz w:val="20"/>
                <w:szCs w:val="20"/>
              </w:rPr>
            </w:pPr>
            <w:r w:rsidRPr="00397394">
              <w:rPr>
                <w:rFonts w:ascii="Bookman Old Style" w:hAnsi="Bookman Old Style" w:cs="Calibri"/>
                <w:bCs/>
                <w:color w:val="000000" w:themeColor="text1"/>
                <w:sz w:val="20"/>
                <w:szCs w:val="20"/>
              </w:rPr>
              <w:t>Besaran</w:t>
            </w:r>
          </w:p>
        </w:tc>
      </w:tr>
      <w:tr w:rsidR="00E27D74" w:rsidRPr="00397394" w14:paraId="07CC7D63" w14:textId="77777777" w:rsidTr="00C453DB">
        <w:trPr>
          <w:trHeight w:val="318"/>
        </w:trPr>
        <w:tc>
          <w:tcPr>
            <w:tcW w:w="5000" w:type="pct"/>
            <w:gridSpan w:val="4"/>
            <w:tcBorders>
              <w:top w:val="single" w:sz="8" w:space="0" w:color="000000"/>
              <w:left w:val="single" w:sz="8" w:space="0" w:color="000000"/>
              <w:bottom w:val="single" w:sz="8" w:space="0" w:color="000000"/>
              <w:right w:val="single" w:sz="8" w:space="0" w:color="000000"/>
            </w:tcBorders>
            <w:shd w:val="clear" w:color="auto" w:fill="auto"/>
            <w:vAlign w:val="center"/>
          </w:tcPr>
          <w:p w14:paraId="1501F97A" w14:textId="77777777" w:rsidR="00E27D74" w:rsidRPr="00F63CC1" w:rsidRDefault="00E27D74" w:rsidP="006C5AF2">
            <w:pPr>
              <w:rPr>
                <w:rFonts w:ascii="Bookman Old Style" w:hAnsi="Bookman Old Style" w:cs="Calibri"/>
                <w:color w:val="000000" w:themeColor="text1"/>
                <w:sz w:val="20"/>
                <w:szCs w:val="20"/>
              </w:rPr>
            </w:pPr>
            <w:r>
              <w:rPr>
                <w:rFonts w:ascii="Bookman Old Style" w:hAnsi="Bookman Old Style" w:cs="Calibri"/>
                <w:color w:val="000000" w:themeColor="text1"/>
                <w:sz w:val="20"/>
                <w:szCs w:val="20"/>
              </w:rPr>
              <w:t>Uang Lembur ASN</w:t>
            </w:r>
          </w:p>
        </w:tc>
      </w:tr>
      <w:tr w:rsidR="00E27D74" w:rsidRPr="00397394" w14:paraId="323A1A26" w14:textId="77777777" w:rsidTr="00C453DB">
        <w:trPr>
          <w:trHeight w:val="318"/>
        </w:trPr>
        <w:tc>
          <w:tcPr>
            <w:tcW w:w="426" w:type="pct"/>
            <w:vMerge w:val="restart"/>
            <w:tcBorders>
              <w:top w:val="single" w:sz="8" w:space="0" w:color="000000"/>
              <w:left w:val="single" w:sz="8" w:space="0" w:color="000000"/>
              <w:right w:val="single" w:sz="8" w:space="0" w:color="000000"/>
            </w:tcBorders>
            <w:shd w:val="clear" w:color="auto" w:fill="auto"/>
          </w:tcPr>
          <w:p w14:paraId="4AF2FE0E" w14:textId="77777777" w:rsidR="00E27D74" w:rsidRPr="00397394" w:rsidRDefault="00E27D74" w:rsidP="006C5AF2">
            <w:pPr>
              <w:spacing w:before="120"/>
              <w:jc w:val="center"/>
              <w:rPr>
                <w:rFonts w:ascii="Bookman Old Style" w:hAnsi="Bookman Old Style" w:cs="Calibri"/>
                <w:color w:val="000000" w:themeColor="text1"/>
                <w:sz w:val="20"/>
                <w:szCs w:val="20"/>
              </w:rPr>
            </w:pPr>
            <w:r w:rsidRPr="00397394">
              <w:rPr>
                <w:rFonts w:ascii="Bookman Old Style" w:hAnsi="Bookman Old Style" w:cs="Calibri"/>
                <w:color w:val="000000" w:themeColor="text1"/>
                <w:sz w:val="20"/>
                <w:szCs w:val="20"/>
              </w:rPr>
              <w:t>1.</w:t>
            </w:r>
          </w:p>
          <w:p w14:paraId="670936AD" w14:textId="77777777" w:rsidR="00E27D74" w:rsidRPr="00397394" w:rsidRDefault="00E27D74" w:rsidP="006C5AF2">
            <w:pPr>
              <w:jc w:val="center"/>
              <w:rPr>
                <w:rFonts w:ascii="Bookman Old Style" w:hAnsi="Bookman Old Style" w:cs="Calibri"/>
                <w:color w:val="000000" w:themeColor="text1"/>
                <w:sz w:val="20"/>
                <w:szCs w:val="20"/>
              </w:rPr>
            </w:pPr>
          </w:p>
          <w:p w14:paraId="678371A6" w14:textId="77777777" w:rsidR="00E27D74" w:rsidRPr="00397394" w:rsidRDefault="00E27D74" w:rsidP="006C5AF2">
            <w:pPr>
              <w:jc w:val="center"/>
              <w:rPr>
                <w:rFonts w:ascii="Bookman Old Style" w:hAnsi="Bookman Old Style" w:cs="Calibri"/>
                <w:color w:val="000000" w:themeColor="text1"/>
                <w:sz w:val="20"/>
                <w:szCs w:val="20"/>
              </w:rPr>
            </w:pPr>
          </w:p>
        </w:tc>
        <w:tc>
          <w:tcPr>
            <w:tcW w:w="4574" w:type="pct"/>
            <w:gridSpan w:val="3"/>
            <w:tcBorders>
              <w:top w:val="single" w:sz="8" w:space="0" w:color="000000"/>
              <w:left w:val="nil"/>
              <w:bottom w:val="single" w:sz="8" w:space="0" w:color="000000"/>
              <w:right w:val="single" w:sz="8" w:space="0" w:color="000000"/>
            </w:tcBorders>
            <w:shd w:val="clear" w:color="auto" w:fill="auto"/>
            <w:vAlign w:val="center"/>
          </w:tcPr>
          <w:p w14:paraId="38ABCF3D" w14:textId="77777777" w:rsidR="00E27D74" w:rsidRPr="00397394" w:rsidRDefault="00E27D74" w:rsidP="006C5AF2">
            <w:pPr>
              <w:rPr>
                <w:rFonts w:ascii="Bookman Old Style" w:hAnsi="Bookman Old Style" w:cs="Calibri"/>
                <w:color w:val="000000" w:themeColor="text1"/>
                <w:sz w:val="20"/>
                <w:szCs w:val="20"/>
              </w:rPr>
            </w:pPr>
            <w:r>
              <w:rPr>
                <w:rFonts w:ascii="Bookman Old Style" w:hAnsi="Bookman Old Style" w:cs="Calibri"/>
                <w:color w:val="000000" w:themeColor="text1"/>
                <w:sz w:val="20"/>
                <w:szCs w:val="20"/>
              </w:rPr>
              <w:t>Uang Lembur ASN</w:t>
            </w:r>
          </w:p>
        </w:tc>
      </w:tr>
      <w:tr w:rsidR="00E27D74" w:rsidRPr="00397394" w14:paraId="25619B8B" w14:textId="77777777" w:rsidTr="00C453DB">
        <w:trPr>
          <w:trHeight w:val="318"/>
        </w:trPr>
        <w:tc>
          <w:tcPr>
            <w:tcW w:w="426" w:type="pct"/>
            <w:vMerge/>
            <w:tcBorders>
              <w:left w:val="single" w:sz="8" w:space="0" w:color="000000"/>
              <w:right w:val="single" w:sz="8" w:space="0" w:color="000000"/>
            </w:tcBorders>
            <w:shd w:val="clear" w:color="auto" w:fill="auto"/>
            <w:vAlign w:val="center"/>
            <w:hideMark/>
          </w:tcPr>
          <w:p w14:paraId="7A09E61D" w14:textId="77777777" w:rsidR="00E27D74" w:rsidRPr="00397394" w:rsidRDefault="00E27D74" w:rsidP="006C5AF2">
            <w:pPr>
              <w:jc w:val="center"/>
              <w:rPr>
                <w:rFonts w:ascii="Bookman Old Style" w:hAnsi="Bookman Old Style" w:cs="Calibri"/>
                <w:color w:val="000000" w:themeColor="text1"/>
                <w:sz w:val="20"/>
                <w:szCs w:val="20"/>
              </w:rPr>
            </w:pPr>
          </w:p>
        </w:tc>
        <w:tc>
          <w:tcPr>
            <w:tcW w:w="2236" w:type="pct"/>
            <w:tcBorders>
              <w:top w:val="nil"/>
              <w:left w:val="nil"/>
              <w:bottom w:val="single" w:sz="8" w:space="0" w:color="000000"/>
              <w:right w:val="single" w:sz="8" w:space="0" w:color="000000"/>
            </w:tcBorders>
            <w:shd w:val="clear" w:color="auto" w:fill="auto"/>
            <w:vAlign w:val="center"/>
            <w:hideMark/>
          </w:tcPr>
          <w:p w14:paraId="68CDDD38" w14:textId="77777777" w:rsidR="00E27D74" w:rsidRPr="00397394" w:rsidRDefault="00E27D74" w:rsidP="006C5AF2">
            <w:pPr>
              <w:pStyle w:val="DaftarParagraf"/>
              <w:numPr>
                <w:ilvl w:val="0"/>
                <w:numId w:val="32"/>
              </w:numPr>
              <w:spacing w:after="0" w:line="240" w:lineRule="auto"/>
              <w:ind w:left="335" w:hanging="335"/>
              <w:contextualSpacing w:val="0"/>
              <w:rPr>
                <w:rFonts w:ascii="Bookman Old Style" w:hAnsi="Bookman Old Style" w:cs="Calibri"/>
                <w:color w:val="000000" w:themeColor="text1"/>
                <w:sz w:val="20"/>
                <w:szCs w:val="20"/>
              </w:rPr>
            </w:pPr>
            <w:r>
              <w:rPr>
                <w:rFonts w:ascii="Bookman Old Style" w:hAnsi="Bookman Old Style"/>
                <w:sz w:val="20"/>
                <w:szCs w:val="20"/>
              </w:rPr>
              <w:t>Gol IV</w:t>
            </w:r>
          </w:p>
        </w:tc>
        <w:tc>
          <w:tcPr>
            <w:tcW w:w="887" w:type="pct"/>
            <w:tcBorders>
              <w:top w:val="nil"/>
              <w:left w:val="nil"/>
              <w:bottom w:val="single" w:sz="8" w:space="0" w:color="000000"/>
              <w:right w:val="single" w:sz="8" w:space="0" w:color="000000"/>
            </w:tcBorders>
            <w:shd w:val="clear" w:color="auto" w:fill="auto"/>
            <w:vAlign w:val="center"/>
            <w:hideMark/>
          </w:tcPr>
          <w:p w14:paraId="3CACA2C2" w14:textId="5B2D99E5" w:rsidR="00E27D74" w:rsidRPr="00397394" w:rsidRDefault="00E27D74" w:rsidP="006C5AF2">
            <w:pPr>
              <w:jc w:val="center"/>
              <w:rPr>
                <w:rFonts w:ascii="Bookman Old Style" w:hAnsi="Bookman Old Style" w:cs="Calibri"/>
                <w:color w:val="000000" w:themeColor="text1"/>
                <w:sz w:val="20"/>
                <w:szCs w:val="20"/>
                <w:lang w:val="id-ID"/>
              </w:rPr>
            </w:pPr>
            <w:r>
              <w:rPr>
                <w:rFonts w:ascii="Bookman Old Style" w:hAnsi="Bookman Old Style" w:cs="Calibri"/>
                <w:color w:val="000000" w:themeColor="text1"/>
                <w:sz w:val="20"/>
                <w:szCs w:val="20"/>
                <w:lang w:val="id-ID"/>
              </w:rPr>
              <w:t>O</w:t>
            </w:r>
            <w:r w:rsidR="00AD7720">
              <w:rPr>
                <w:rFonts w:ascii="Bookman Old Style" w:hAnsi="Bookman Old Style" w:cs="Calibri"/>
                <w:color w:val="000000" w:themeColor="text1"/>
                <w:sz w:val="20"/>
                <w:szCs w:val="20"/>
                <w:lang w:val="id-ID"/>
              </w:rPr>
              <w:t>H</w:t>
            </w:r>
          </w:p>
        </w:tc>
        <w:tc>
          <w:tcPr>
            <w:tcW w:w="1451" w:type="pct"/>
            <w:tcBorders>
              <w:top w:val="nil"/>
              <w:left w:val="nil"/>
              <w:bottom w:val="single" w:sz="8" w:space="0" w:color="000000"/>
              <w:right w:val="single" w:sz="8" w:space="0" w:color="000000"/>
            </w:tcBorders>
            <w:shd w:val="clear" w:color="auto" w:fill="auto"/>
            <w:vAlign w:val="center"/>
            <w:hideMark/>
          </w:tcPr>
          <w:p w14:paraId="45ECB827" w14:textId="65270870" w:rsidR="00E27D74" w:rsidRPr="00397394" w:rsidRDefault="00E27D74" w:rsidP="006C5AF2">
            <w:pPr>
              <w:jc w:val="right"/>
              <w:rPr>
                <w:rFonts w:ascii="Bookman Old Style" w:hAnsi="Bookman Old Style" w:cs="Calibri"/>
                <w:color w:val="000000" w:themeColor="text1"/>
                <w:sz w:val="20"/>
                <w:szCs w:val="20"/>
              </w:rPr>
            </w:pPr>
            <w:r w:rsidRPr="00397394">
              <w:rPr>
                <w:rFonts w:ascii="Bookman Old Style" w:hAnsi="Bookman Old Style" w:cs="Calibri"/>
                <w:color w:val="000000" w:themeColor="text1"/>
                <w:sz w:val="20"/>
                <w:szCs w:val="20"/>
              </w:rPr>
              <w:t>Rp</w:t>
            </w:r>
            <w:r w:rsidR="00AD7720">
              <w:rPr>
                <w:rFonts w:ascii="Bookman Old Style" w:hAnsi="Bookman Old Style" w:cs="Calibri"/>
                <w:color w:val="000000" w:themeColor="text1"/>
                <w:sz w:val="20"/>
                <w:szCs w:val="20"/>
              </w:rPr>
              <w:t>41</w:t>
            </w:r>
            <w:r w:rsidRPr="00397394">
              <w:rPr>
                <w:rFonts w:ascii="Bookman Old Style" w:hAnsi="Bookman Old Style" w:cs="Calibri"/>
                <w:color w:val="000000" w:themeColor="text1"/>
                <w:sz w:val="20"/>
                <w:szCs w:val="20"/>
              </w:rPr>
              <w:t>.000,00</w:t>
            </w:r>
          </w:p>
        </w:tc>
      </w:tr>
      <w:tr w:rsidR="00AD7720" w:rsidRPr="00397394" w14:paraId="16D7675A" w14:textId="77777777" w:rsidTr="00332C4F">
        <w:trPr>
          <w:trHeight w:val="318"/>
        </w:trPr>
        <w:tc>
          <w:tcPr>
            <w:tcW w:w="426" w:type="pct"/>
            <w:vMerge/>
            <w:tcBorders>
              <w:left w:val="single" w:sz="8" w:space="0" w:color="000000"/>
              <w:right w:val="single" w:sz="8" w:space="0" w:color="000000"/>
            </w:tcBorders>
            <w:shd w:val="clear" w:color="auto" w:fill="auto"/>
            <w:vAlign w:val="center"/>
          </w:tcPr>
          <w:p w14:paraId="2C98E223" w14:textId="77777777" w:rsidR="00AD7720" w:rsidRPr="00397394" w:rsidRDefault="00AD7720" w:rsidP="00AD7720">
            <w:pPr>
              <w:jc w:val="center"/>
              <w:rPr>
                <w:rFonts w:ascii="Bookman Old Style" w:hAnsi="Bookman Old Style" w:cs="Calibri"/>
                <w:color w:val="000000" w:themeColor="text1"/>
                <w:sz w:val="20"/>
                <w:szCs w:val="20"/>
                <w:lang w:val="id-ID"/>
              </w:rPr>
            </w:pPr>
          </w:p>
        </w:tc>
        <w:tc>
          <w:tcPr>
            <w:tcW w:w="2236" w:type="pct"/>
            <w:tcBorders>
              <w:top w:val="single" w:sz="8" w:space="0" w:color="000000"/>
              <w:left w:val="nil"/>
              <w:bottom w:val="single" w:sz="8" w:space="0" w:color="000000"/>
              <w:right w:val="single" w:sz="8" w:space="0" w:color="000000"/>
            </w:tcBorders>
            <w:shd w:val="clear" w:color="auto" w:fill="auto"/>
            <w:vAlign w:val="center"/>
          </w:tcPr>
          <w:p w14:paraId="00282CDD" w14:textId="77777777" w:rsidR="00AD7720" w:rsidRPr="00397394" w:rsidRDefault="00AD7720" w:rsidP="00AD7720">
            <w:pPr>
              <w:pStyle w:val="DaftarParagraf"/>
              <w:numPr>
                <w:ilvl w:val="0"/>
                <w:numId w:val="32"/>
              </w:numPr>
              <w:spacing w:after="0" w:line="240" w:lineRule="auto"/>
              <w:ind w:left="335" w:hanging="335"/>
              <w:contextualSpacing w:val="0"/>
              <w:rPr>
                <w:rFonts w:ascii="Bookman Old Style" w:hAnsi="Bookman Old Style" w:cs="Calibri"/>
                <w:color w:val="000000" w:themeColor="text1"/>
                <w:sz w:val="20"/>
                <w:szCs w:val="20"/>
              </w:rPr>
            </w:pPr>
            <w:r>
              <w:rPr>
                <w:rFonts w:ascii="Bookman Old Style" w:hAnsi="Bookman Old Style"/>
                <w:sz w:val="20"/>
                <w:szCs w:val="20"/>
              </w:rPr>
              <w:t>Gol III</w:t>
            </w:r>
          </w:p>
        </w:tc>
        <w:tc>
          <w:tcPr>
            <w:tcW w:w="887" w:type="pct"/>
            <w:tcBorders>
              <w:top w:val="single" w:sz="8" w:space="0" w:color="000000"/>
              <w:left w:val="nil"/>
              <w:bottom w:val="single" w:sz="8" w:space="0" w:color="000000"/>
              <w:right w:val="single" w:sz="8" w:space="0" w:color="000000"/>
            </w:tcBorders>
            <w:shd w:val="clear" w:color="auto" w:fill="auto"/>
          </w:tcPr>
          <w:p w14:paraId="204DCD17" w14:textId="3FFEA93E" w:rsidR="00AD7720" w:rsidRPr="00397394" w:rsidRDefault="00AD7720" w:rsidP="00AD7720">
            <w:pPr>
              <w:jc w:val="center"/>
              <w:rPr>
                <w:rFonts w:ascii="Bookman Old Style" w:hAnsi="Bookman Old Style" w:cs="Calibri"/>
                <w:color w:val="000000" w:themeColor="text1"/>
                <w:sz w:val="20"/>
                <w:szCs w:val="20"/>
                <w:lang w:val="id-ID"/>
              </w:rPr>
            </w:pPr>
            <w:r w:rsidRPr="002F07A1">
              <w:rPr>
                <w:rFonts w:ascii="Bookman Old Style" w:hAnsi="Bookman Old Style" w:cs="Calibri"/>
                <w:color w:val="000000" w:themeColor="text1"/>
                <w:sz w:val="20"/>
                <w:szCs w:val="20"/>
                <w:lang w:val="id-ID"/>
              </w:rPr>
              <w:t>OH</w:t>
            </w:r>
          </w:p>
        </w:tc>
        <w:tc>
          <w:tcPr>
            <w:tcW w:w="1451" w:type="pct"/>
            <w:tcBorders>
              <w:top w:val="single" w:sz="8" w:space="0" w:color="000000"/>
              <w:left w:val="nil"/>
              <w:bottom w:val="single" w:sz="8" w:space="0" w:color="000000"/>
              <w:right w:val="single" w:sz="8" w:space="0" w:color="000000"/>
            </w:tcBorders>
            <w:shd w:val="clear" w:color="auto" w:fill="auto"/>
            <w:vAlign w:val="center"/>
          </w:tcPr>
          <w:p w14:paraId="63C1A4AD" w14:textId="4E341A5D" w:rsidR="00AD7720" w:rsidRPr="00397394" w:rsidRDefault="00AD7720" w:rsidP="00AD7720">
            <w:pPr>
              <w:jc w:val="right"/>
              <w:rPr>
                <w:rFonts w:ascii="Bookman Old Style" w:hAnsi="Bookman Old Style" w:cs="Calibri"/>
                <w:color w:val="000000" w:themeColor="text1"/>
                <w:sz w:val="20"/>
                <w:szCs w:val="20"/>
              </w:rPr>
            </w:pPr>
            <w:r w:rsidRPr="00397394">
              <w:rPr>
                <w:rFonts w:ascii="Bookman Old Style" w:hAnsi="Bookman Old Style" w:cs="Calibri"/>
                <w:color w:val="000000" w:themeColor="text1"/>
                <w:sz w:val="20"/>
                <w:szCs w:val="20"/>
              </w:rPr>
              <w:t>Rp</w:t>
            </w:r>
            <w:r>
              <w:rPr>
                <w:rFonts w:ascii="Bookman Old Style" w:hAnsi="Bookman Old Style" w:cs="Calibri"/>
                <w:color w:val="000000" w:themeColor="text1"/>
                <w:sz w:val="20"/>
                <w:szCs w:val="20"/>
              </w:rPr>
              <w:t>35</w:t>
            </w:r>
            <w:r w:rsidRPr="00397394">
              <w:rPr>
                <w:rFonts w:ascii="Bookman Old Style" w:hAnsi="Bookman Old Style" w:cs="Calibri"/>
                <w:color w:val="000000" w:themeColor="text1"/>
                <w:sz w:val="20"/>
                <w:szCs w:val="20"/>
              </w:rPr>
              <w:t>.</w:t>
            </w:r>
            <w:r>
              <w:rPr>
                <w:rFonts w:ascii="Bookman Old Style" w:hAnsi="Bookman Old Style" w:cs="Calibri"/>
                <w:color w:val="000000" w:themeColor="text1"/>
                <w:sz w:val="20"/>
                <w:szCs w:val="20"/>
              </w:rPr>
              <w:t>0</w:t>
            </w:r>
            <w:r w:rsidRPr="00397394">
              <w:rPr>
                <w:rFonts w:ascii="Bookman Old Style" w:hAnsi="Bookman Old Style" w:cs="Calibri"/>
                <w:color w:val="000000" w:themeColor="text1"/>
                <w:sz w:val="20"/>
                <w:szCs w:val="20"/>
              </w:rPr>
              <w:t>00,00</w:t>
            </w:r>
          </w:p>
        </w:tc>
      </w:tr>
      <w:tr w:rsidR="00AD7720" w:rsidRPr="00397394" w14:paraId="48765521" w14:textId="77777777" w:rsidTr="00332C4F">
        <w:trPr>
          <w:trHeight w:val="318"/>
        </w:trPr>
        <w:tc>
          <w:tcPr>
            <w:tcW w:w="426" w:type="pct"/>
            <w:vMerge/>
            <w:tcBorders>
              <w:left w:val="single" w:sz="8" w:space="0" w:color="000000"/>
              <w:right w:val="single" w:sz="8" w:space="0" w:color="000000"/>
            </w:tcBorders>
            <w:shd w:val="clear" w:color="auto" w:fill="auto"/>
            <w:vAlign w:val="center"/>
          </w:tcPr>
          <w:p w14:paraId="60A4ADC0" w14:textId="77777777" w:rsidR="00AD7720" w:rsidRPr="00397394" w:rsidRDefault="00AD7720" w:rsidP="00AD7720">
            <w:pPr>
              <w:jc w:val="center"/>
              <w:rPr>
                <w:rFonts w:ascii="Bookman Old Style" w:hAnsi="Bookman Old Style" w:cs="Calibri"/>
                <w:color w:val="000000" w:themeColor="text1"/>
                <w:sz w:val="20"/>
                <w:szCs w:val="20"/>
                <w:lang w:val="id-ID"/>
              </w:rPr>
            </w:pPr>
          </w:p>
        </w:tc>
        <w:tc>
          <w:tcPr>
            <w:tcW w:w="2236" w:type="pct"/>
            <w:tcBorders>
              <w:top w:val="single" w:sz="8" w:space="0" w:color="000000"/>
              <w:left w:val="nil"/>
              <w:bottom w:val="single" w:sz="8" w:space="0" w:color="000000"/>
              <w:right w:val="single" w:sz="8" w:space="0" w:color="000000"/>
            </w:tcBorders>
            <w:shd w:val="clear" w:color="auto" w:fill="auto"/>
            <w:vAlign w:val="center"/>
          </w:tcPr>
          <w:p w14:paraId="28AA9896" w14:textId="77777777" w:rsidR="00AD7720" w:rsidRPr="00397394" w:rsidRDefault="00AD7720" w:rsidP="00AD7720">
            <w:pPr>
              <w:pStyle w:val="DaftarParagraf"/>
              <w:numPr>
                <w:ilvl w:val="0"/>
                <w:numId w:val="32"/>
              </w:numPr>
              <w:spacing w:after="0" w:line="240" w:lineRule="auto"/>
              <w:ind w:left="335" w:hanging="335"/>
              <w:contextualSpacing w:val="0"/>
              <w:rPr>
                <w:rFonts w:ascii="Bookman Old Style" w:hAnsi="Bookman Old Style"/>
                <w:sz w:val="20"/>
                <w:szCs w:val="20"/>
              </w:rPr>
            </w:pPr>
            <w:r>
              <w:rPr>
                <w:rFonts w:ascii="Bookman Old Style" w:hAnsi="Bookman Old Style"/>
                <w:sz w:val="20"/>
                <w:szCs w:val="20"/>
              </w:rPr>
              <w:t>Gol II</w:t>
            </w:r>
          </w:p>
        </w:tc>
        <w:tc>
          <w:tcPr>
            <w:tcW w:w="887" w:type="pct"/>
            <w:tcBorders>
              <w:top w:val="single" w:sz="8" w:space="0" w:color="000000"/>
              <w:left w:val="nil"/>
              <w:bottom w:val="single" w:sz="8" w:space="0" w:color="000000"/>
              <w:right w:val="single" w:sz="8" w:space="0" w:color="000000"/>
            </w:tcBorders>
            <w:shd w:val="clear" w:color="auto" w:fill="auto"/>
          </w:tcPr>
          <w:p w14:paraId="33AC734E" w14:textId="158A2719" w:rsidR="00AD7720" w:rsidRPr="00397394" w:rsidRDefault="00AD7720" w:rsidP="00AD7720">
            <w:pPr>
              <w:jc w:val="center"/>
              <w:rPr>
                <w:rFonts w:ascii="Bookman Old Style" w:hAnsi="Bookman Old Style" w:cs="Calibri"/>
                <w:color w:val="000000" w:themeColor="text1"/>
                <w:sz w:val="20"/>
                <w:szCs w:val="20"/>
                <w:lang w:val="id-ID"/>
              </w:rPr>
            </w:pPr>
            <w:r w:rsidRPr="002F07A1">
              <w:rPr>
                <w:rFonts w:ascii="Bookman Old Style" w:hAnsi="Bookman Old Style" w:cs="Calibri"/>
                <w:color w:val="000000" w:themeColor="text1"/>
                <w:sz w:val="20"/>
                <w:szCs w:val="20"/>
                <w:lang w:val="id-ID"/>
              </w:rPr>
              <w:t>OH</w:t>
            </w:r>
          </w:p>
        </w:tc>
        <w:tc>
          <w:tcPr>
            <w:tcW w:w="1451" w:type="pct"/>
            <w:tcBorders>
              <w:top w:val="single" w:sz="8" w:space="0" w:color="000000"/>
              <w:left w:val="nil"/>
              <w:bottom w:val="single" w:sz="8" w:space="0" w:color="000000"/>
              <w:right w:val="single" w:sz="8" w:space="0" w:color="000000"/>
            </w:tcBorders>
            <w:shd w:val="clear" w:color="auto" w:fill="auto"/>
            <w:vAlign w:val="center"/>
          </w:tcPr>
          <w:p w14:paraId="79D055BE" w14:textId="33CA2409" w:rsidR="00AD7720" w:rsidRPr="00397394" w:rsidRDefault="00AD7720" w:rsidP="00AD7720">
            <w:pPr>
              <w:jc w:val="right"/>
              <w:rPr>
                <w:rFonts w:ascii="Bookman Old Style" w:hAnsi="Bookman Old Style" w:cs="Calibri"/>
                <w:color w:val="000000" w:themeColor="text1"/>
                <w:sz w:val="20"/>
                <w:szCs w:val="20"/>
              </w:rPr>
            </w:pPr>
            <w:r w:rsidRPr="00397394">
              <w:rPr>
                <w:rFonts w:ascii="Bookman Old Style" w:hAnsi="Bookman Old Style" w:cs="Calibri"/>
                <w:color w:val="000000" w:themeColor="text1"/>
                <w:sz w:val="20"/>
                <w:szCs w:val="20"/>
              </w:rPr>
              <w:t>Rp</w:t>
            </w:r>
            <w:r>
              <w:rPr>
                <w:rFonts w:ascii="Bookman Old Style" w:hAnsi="Bookman Old Style" w:cs="Calibri"/>
                <w:color w:val="000000" w:themeColor="text1"/>
                <w:sz w:val="20"/>
                <w:szCs w:val="20"/>
              </w:rPr>
              <w:t>30</w:t>
            </w:r>
            <w:r w:rsidRPr="00397394">
              <w:rPr>
                <w:rFonts w:ascii="Bookman Old Style" w:hAnsi="Bookman Old Style" w:cs="Calibri"/>
                <w:color w:val="000000" w:themeColor="text1"/>
                <w:sz w:val="20"/>
                <w:szCs w:val="20"/>
              </w:rPr>
              <w:t>.000,00</w:t>
            </w:r>
          </w:p>
        </w:tc>
      </w:tr>
      <w:tr w:rsidR="00AD7720" w:rsidRPr="00397394" w14:paraId="129FFA37" w14:textId="77777777" w:rsidTr="00332C4F">
        <w:trPr>
          <w:trHeight w:val="318"/>
        </w:trPr>
        <w:tc>
          <w:tcPr>
            <w:tcW w:w="426" w:type="pct"/>
            <w:vMerge/>
            <w:tcBorders>
              <w:left w:val="single" w:sz="8" w:space="0" w:color="000000"/>
              <w:bottom w:val="single" w:sz="8" w:space="0" w:color="000000"/>
              <w:right w:val="single" w:sz="8" w:space="0" w:color="000000"/>
            </w:tcBorders>
            <w:shd w:val="clear" w:color="auto" w:fill="auto"/>
            <w:vAlign w:val="center"/>
          </w:tcPr>
          <w:p w14:paraId="7EACBD9C" w14:textId="77777777" w:rsidR="00AD7720" w:rsidRPr="00397394" w:rsidRDefault="00AD7720" w:rsidP="00AD7720">
            <w:pPr>
              <w:jc w:val="center"/>
              <w:rPr>
                <w:rFonts w:ascii="Bookman Old Style" w:hAnsi="Bookman Old Style" w:cs="Calibri"/>
                <w:color w:val="000000" w:themeColor="text1"/>
                <w:sz w:val="20"/>
                <w:szCs w:val="20"/>
                <w:lang w:val="id-ID"/>
              </w:rPr>
            </w:pPr>
          </w:p>
        </w:tc>
        <w:tc>
          <w:tcPr>
            <w:tcW w:w="2236" w:type="pct"/>
            <w:tcBorders>
              <w:top w:val="single" w:sz="8" w:space="0" w:color="000000"/>
              <w:left w:val="nil"/>
              <w:bottom w:val="single" w:sz="8" w:space="0" w:color="000000"/>
              <w:right w:val="single" w:sz="8" w:space="0" w:color="000000"/>
            </w:tcBorders>
            <w:shd w:val="clear" w:color="auto" w:fill="auto"/>
            <w:vAlign w:val="center"/>
          </w:tcPr>
          <w:p w14:paraId="43F2F5B8" w14:textId="77777777" w:rsidR="00AD7720" w:rsidRPr="00397394" w:rsidRDefault="00AD7720" w:rsidP="00AD7720">
            <w:pPr>
              <w:pStyle w:val="DaftarParagraf"/>
              <w:numPr>
                <w:ilvl w:val="0"/>
                <w:numId w:val="32"/>
              </w:numPr>
              <w:spacing w:after="0" w:line="240" w:lineRule="auto"/>
              <w:ind w:left="335" w:hanging="335"/>
              <w:contextualSpacing w:val="0"/>
              <w:rPr>
                <w:rFonts w:ascii="Bookman Old Style" w:hAnsi="Bookman Old Style"/>
                <w:sz w:val="20"/>
                <w:szCs w:val="20"/>
              </w:rPr>
            </w:pPr>
            <w:r>
              <w:rPr>
                <w:rFonts w:ascii="Bookman Old Style" w:hAnsi="Bookman Old Style"/>
                <w:sz w:val="20"/>
                <w:szCs w:val="20"/>
              </w:rPr>
              <w:t>Gol I</w:t>
            </w:r>
          </w:p>
        </w:tc>
        <w:tc>
          <w:tcPr>
            <w:tcW w:w="887" w:type="pct"/>
            <w:tcBorders>
              <w:top w:val="single" w:sz="8" w:space="0" w:color="000000"/>
              <w:left w:val="nil"/>
              <w:bottom w:val="single" w:sz="8" w:space="0" w:color="000000"/>
              <w:right w:val="single" w:sz="8" w:space="0" w:color="000000"/>
            </w:tcBorders>
            <w:shd w:val="clear" w:color="auto" w:fill="auto"/>
          </w:tcPr>
          <w:p w14:paraId="5AC96AFC" w14:textId="63427D7F" w:rsidR="00AD7720" w:rsidRPr="00397394" w:rsidRDefault="00AD7720" w:rsidP="00AD7720">
            <w:pPr>
              <w:jc w:val="center"/>
              <w:rPr>
                <w:rFonts w:ascii="Bookman Old Style" w:hAnsi="Bookman Old Style" w:cs="Calibri"/>
                <w:color w:val="000000" w:themeColor="text1"/>
                <w:sz w:val="20"/>
                <w:szCs w:val="20"/>
                <w:lang w:val="id-ID"/>
              </w:rPr>
            </w:pPr>
            <w:r w:rsidRPr="002F07A1">
              <w:rPr>
                <w:rFonts w:ascii="Bookman Old Style" w:hAnsi="Bookman Old Style" w:cs="Calibri"/>
                <w:color w:val="000000" w:themeColor="text1"/>
                <w:sz w:val="20"/>
                <w:szCs w:val="20"/>
                <w:lang w:val="id-ID"/>
              </w:rPr>
              <w:t>OH</w:t>
            </w:r>
          </w:p>
        </w:tc>
        <w:tc>
          <w:tcPr>
            <w:tcW w:w="1451" w:type="pct"/>
            <w:tcBorders>
              <w:top w:val="single" w:sz="8" w:space="0" w:color="000000"/>
              <w:left w:val="nil"/>
              <w:bottom w:val="single" w:sz="8" w:space="0" w:color="000000"/>
              <w:right w:val="single" w:sz="8" w:space="0" w:color="000000"/>
            </w:tcBorders>
            <w:shd w:val="clear" w:color="auto" w:fill="auto"/>
            <w:vAlign w:val="center"/>
          </w:tcPr>
          <w:p w14:paraId="7C1A28E6" w14:textId="703A6D43" w:rsidR="00AD7720" w:rsidRPr="00397394" w:rsidRDefault="00AD7720" w:rsidP="00AD7720">
            <w:pPr>
              <w:jc w:val="right"/>
              <w:rPr>
                <w:rFonts w:ascii="Bookman Old Style" w:hAnsi="Bookman Old Style" w:cs="Calibri"/>
                <w:color w:val="000000" w:themeColor="text1"/>
                <w:sz w:val="20"/>
                <w:szCs w:val="20"/>
              </w:rPr>
            </w:pPr>
            <w:r w:rsidRPr="00397394">
              <w:rPr>
                <w:rFonts w:ascii="Bookman Old Style" w:hAnsi="Bookman Old Style" w:cs="Calibri"/>
                <w:color w:val="000000" w:themeColor="text1"/>
                <w:sz w:val="20"/>
                <w:szCs w:val="20"/>
              </w:rPr>
              <w:t>Rp</w:t>
            </w:r>
            <w:r>
              <w:rPr>
                <w:rFonts w:ascii="Bookman Old Style" w:hAnsi="Bookman Old Style" w:cs="Calibri"/>
                <w:color w:val="000000" w:themeColor="text1"/>
                <w:sz w:val="20"/>
                <w:szCs w:val="20"/>
              </w:rPr>
              <w:t>25</w:t>
            </w:r>
            <w:r w:rsidRPr="00397394">
              <w:rPr>
                <w:rFonts w:ascii="Bookman Old Style" w:hAnsi="Bookman Old Style" w:cs="Calibri"/>
                <w:color w:val="000000" w:themeColor="text1"/>
                <w:sz w:val="20"/>
                <w:szCs w:val="20"/>
              </w:rPr>
              <w:t>.000,00</w:t>
            </w:r>
          </w:p>
        </w:tc>
      </w:tr>
      <w:tr w:rsidR="00AD7720" w:rsidRPr="00397394" w14:paraId="4C3BB3E6" w14:textId="77777777" w:rsidTr="00332C4F">
        <w:trPr>
          <w:trHeight w:val="318"/>
        </w:trPr>
        <w:tc>
          <w:tcPr>
            <w:tcW w:w="426" w:type="pct"/>
            <w:tcBorders>
              <w:top w:val="single" w:sz="8" w:space="0" w:color="000000"/>
              <w:left w:val="single" w:sz="8" w:space="0" w:color="000000"/>
              <w:bottom w:val="single" w:sz="8" w:space="0" w:color="000000"/>
              <w:right w:val="single" w:sz="8" w:space="0" w:color="000000"/>
            </w:tcBorders>
            <w:shd w:val="clear" w:color="auto" w:fill="auto"/>
            <w:vAlign w:val="center"/>
          </w:tcPr>
          <w:p w14:paraId="1E4ED0CC" w14:textId="77777777" w:rsidR="00AD7720" w:rsidRPr="00397394" w:rsidRDefault="00AD7720" w:rsidP="00AD7720">
            <w:pPr>
              <w:jc w:val="center"/>
              <w:rPr>
                <w:rFonts w:ascii="Bookman Old Style" w:hAnsi="Bookman Old Style" w:cs="Calibri"/>
                <w:color w:val="000000" w:themeColor="text1"/>
                <w:sz w:val="20"/>
                <w:szCs w:val="20"/>
                <w:lang w:val="id-ID"/>
              </w:rPr>
            </w:pPr>
            <w:r>
              <w:rPr>
                <w:rFonts w:ascii="Bookman Old Style" w:hAnsi="Bookman Old Style" w:cs="Calibri"/>
                <w:color w:val="000000" w:themeColor="text1"/>
                <w:sz w:val="20"/>
                <w:szCs w:val="20"/>
                <w:lang w:val="id-ID"/>
              </w:rPr>
              <w:t>2.</w:t>
            </w:r>
          </w:p>
        </w:tc>
        <w:tc>
          <w:tcPr>
            <w:tcW w:w="2236" w:type="pct"/>
            <w:tcBorders>
              <w:top w:val="single" w:sz="8" w:space="0" w:color="000000"/>
              <w:left w:val="nil"/>
              <w:bottom w:val="single" w:sz="8" w:space="0" w:color="000000"/>
              <w:right w:val="single" w:sz="8" w:space="0" w:color="000000"/>
            </w:tcBorders>
            <w:shd w:val="clear" w:color="auto" w:fill="auto"/>
            <w:vAlign w:val="center"/>
          </w:tcPr>
          <w:p w14:paraId="50ACDA28" w14:textId="77777777" w:rsidR="00AD7720" w:rsidRPr="00157BB8" w:rsidRDefault="00AD7720" w:rsidP="00AD7720">
            <w:pPr>
              <w:rPr>
                <w:rFonts w:ascii="Bookman Old Style" w:hAnsi="Bookman Old Style"/>
                <w:sz w:val="20"/>
                <w:szCs w:val="20"/>
              </w:rPr>
            </w:pPr>
            <w:r>
              <w:rPr>
                <w:rFonts w:ascii="Bookman Old Style" w:hAnsi="Bookman Old Style"/>
                <w:sz w:val="20"/>
                <w:szCs w:val="20"/>
              </w:rPr>
              <w:t>Uang Lembur Non ASN</w:t>
            </w:r>
          </w:p>
        </w:tc>
        <w:tc>
          <w:tcPr>
            <w:tcW w:w="887" w:type="pct"/>
            <w:tcBorders>
              <w:top w:val="single" w:sz="8" w:space="0" w:color="000000"/>
              <w:left w:val="nil"/>
              <w:bottom w:val="single" w:sz="8" w:space="0" w:color="000000"/>
              <w:right w:val="single" w:sz="8" w:space="0" w:color="000000"/>
            </w:tcBorders>
            <w:shd w:val="clear" w:color="auto" w:fill="auto"/>
          </w:tcPr>
          <w:p w14:paraId="123A0547" w14:textId="7DF9F8D4" w:rsidR="00AD7720" w:rsidRDefault="00AD7720" w:rsidP="00AD7720">
            <w:pPr>
              <w:jc w:val="center"/>
              <w:rPr>
                <w:rFonts w:ascii="Bookman Old Style" w:hAnsi="Bookman Old Style" w:cs="Calibri"/>
                <w:color w:val="000000" w:themeColor="text1"/>
                <w:sz w:val="20"/>
                <w:szCs w:val="20"/>
                <w:lang w:val="id-ID"/>
              </w:rPr>
            </w:pPr>
            <w:r w:rsidRPr="002F07A1">
              <w:rPr>
                <w:rFonts w:ascii="Bookman Old Style" w:hAnsi="Bookman Old Style" w:cs="Calibri"/>
                <w:color w:val="000000" w:themeColor="text1"/>
                <w:sz w:val="20"/>
                <w:szCs w:val="20"/>
                <w:lang w:val="id-ID"/>
              </w:rPr>
              <w:t>OH</w:t>
            </w:r>
          </w:p>
        </w:tc>
        <w:tc>
          <w:tcPr>
            <w:tcW w:w="1451" w:type="pct"/>
            <w:tcBorders>
              <w:top w:val="single" w:sz="8" w:space="0" w:color="000000"/>
              <w:left w:val="nil"/>
              <w:bottom w:val="single" w:sz="8" w:space="0" w:color="000000"/>
              <w:right w:val="single" w:sz="8" w:space="0" w:color="000000"/>
            </w:tcBorders>
            <w:shd w:val="clear" w:color="auto" w:fill="auto"/>
            <w:vAlign w:val="center"/>
          </w:tcPr>
          <w:p w14:paraId="56E938FA" w14:textId="10DC13BE" w:rsidR="00AD7720" w:rsidRPr="00397394" w:rsidRDefault="00AD7720" w:rsidP="00AD7720">
            <w:pPr>
              <w:jc w:val="right"/>
              <w:rPr>
                <w:rFonts w:ascii="Bookman Old Style" w:hAnsi="Bookman Old Style" w:cs="Calibri"/>
                <w:color w:val="000000" w:themeColor="text1"/>
                <w:sz w:val="20"/>
                <w:szCs w:val="20"/>
              </w:rPr>
            </w:pPr>
            <w:r w:rsidRPr="00397394">
              <w:rPr>
                <w:rFonts w:ascii="Bookman Old Style" w:hAnsi="Bookman Old Style" w:cs="Calibri"/>
                <w:color w:val="000000" w:themeColor="text1"/>
                <w:sz w:val="20"/>
                <w:szCs w:val="20"/>
              </w:rPr>
              <w:t>Rp</w:t>
            </w:r>
            <w:r>
              <w:rPr>
                <w:rFonts w:ascii="Bookman Old Style" w:hAnsi="Bookman Old Style" w:cs="Calibri"/>
                <w:color w:val="000000" w:themeColor="text1"/>
                <w:sz w:val="20"/>
                <w:szCs w:val="20"/>
              </w:rPr>
              <w:t>20</w:t>
            </w:r>
            <w:r w:rsidRPr="00397394">
              <w:rPr>
                <w:rFonts w:ascii="Bookman Old Style" w:hAnsi="Bookman Old Style" w:cs="Calibri"/>
                <w:color w:val="000000" w:themeColor="text1"/>
                <w:sz w:val="20"/>
                <w:szCs w:val="20"/>
              </w:rPr>
              <w:t>.000,00</w:t>
            </w:r>
          </w:p>
        </w:tc>
      </w:tr>
    </w:tbl>
    <w:p w14:paraId="65CB0E8A" w14:textId="2AC21341" w:rsidR="00157BB8" w:rsidRPr="001E3E94" w:rsidRDefault="00157BB8" w:rsidP="00C30A99">
      <w:pPr>
        <w:pStyle w:val="DaftarParagraf"/>
        <w:spacing w:after="0" w:line="360" w:lineRule="auto"/>
        <w:ind w:left="1080"/>
        <w:jc w:val="both"/>
        <w:rPr>
          <w:rFonts w:ascii="Bookman Old Style" w:hAnsi="Bookman Old Style" w:cs="Arial"/>
          <w:bCs/>
          <w:sz w:val="24"/>
          <w:szCs w:val="24"/>
        </w:rPr>
      </w:pPr>
    </w:p>
    <w:p w14:paraId="49718E29" w14:textId="1EECB9AB" w:rsidR="002F392F" w:rsidRDefault="000B793C" w:rsidP="00F63CC1">
      <w:pPr>
        <w:pStyle w:val="DaftarParagraf"/>
        <w:numPr>
          <w:ilvl w:val="0"/>
          <w:numId w:val="29"/>
        </w:numPr>
        <w:spacing w:after="0" w:line="360" w:lineRule="auto"/>
        <w:jc w:val="both"/>
        <w:rPr>
          <w:rFonts w:ascii="Bookman Old Style" w:hAnsi="Bookman Old Style" w:cs="Arial"/>
          <w:bCs/>
          <w:sz w:val="24"/>
          <w:szCs w:val="24"/>
        </w:rPr>
      </w:pPr>
      <w:r>
        <w:rPr>
          <w:rFonts w:ascii="Bookman Old Style" w:hAnsi="Bookman Old Style" w:cs="Arial"/>
          <w:bCs/>
          <w:sz w:val="24"/>
          <w:szCs w:val="24"/>
        </w:rPr>
        <w:t xml:space="preserve">Ketentuan </w:t>
      </w:r>
      <w:r w:rsidR="002F392F">
        <w:rPr>
          <w:rFonts w:ascii="Bookman Old Style" w:hAnsi="Bookman Old Style" w:cs="Arial"/>
          <w:bCs/>
          <w:sz w:val="24"/>
          <w:szCs w:val="24"/>
        </w:rPr>
        <w:t>Honorarium Tim Pelaksana Kegiatan</w:t>
      </w:r>
    </w:p>
    <w:p w14:paraId="4623A587" w14:textId="5F4D1B16" w:rsidR="000B793C" w:rsidRPr="001C4CF7" w:rsidRDefault="00E60E0B" w:rsidP="00192489">
      <w:pPr>
        <w:pStyle w:val="DaftarParagraf"/>
        <w:numPr>
          <w:ilvl w:val="0"/>
          <w:numId w:val="28"/>
        </w:numPr>
        <w:spacing w:after="0" w:line="360" w:lineRule="auto"/>
        <w:ind w:left="1134" w:hanging="425"/>
        <w:jc w:val="both"/>
        <w:rPr>
          <w:rFonts w:ascii="Bookman Old Style" w:hAnsi="Bookman Old Style" w:cs="Arial"/>
          <w:bCs/>
          <w:color w:val="000000" w:themeColor="text1"/>
          <w:sz w:val="24"/>
          <w:szCs w:val="24"/>
        </w:rPr>
      </w:pPr>
      <w:r w:rsidRPr="001C4CF7">
        <w:rPr>
          <w:rFonts w:ascii="Bookman Old Style" w:hAnsi="Bookman Old Style" w:cs="Arial"/>
          <w:bCs/>
          <w:color w:val="000000" w:themeColor="text1"/>
          <w:sz w:val="24"/>
          <w:szCs w:val="24"/>
          <w:lang w:val="en-ID"/>
        </w:rPr>
        <w:t xml:space="preserve">Honorarium yang diberikan kepada seseorang yang diangkat dalam suatu tim pelaksana kegiatan untuk melaksanakan suatu tugas tertentu berdasarkan </w:t>
      </w:r>
      <w:r w:rsidR="00CC1580" w:rsidRPr="001C4CF7">
        <w:rPr>
          <w:rFonts w:ascii="Bookman Old Style" w:hAnsi="Bookman Old Style" w:cs="Arial"/>
          <w:bCs/>
          <w:color w:val="000000" w:themeColor="text1"/>
          <w:sz w:val="24"/>
          <w:szCs w:val="24"/>
          <w:lang w:val="en-ID"/>
        </w:rPr>
        <w:t xml:space="preserve">Surat </w:t>
      </w:r>
      <w:r w:rsidRPr="001C4CF7">
        <w:rPr>
          <w:rFonts w:ascii="Bookman Old Style" w:hAnsi="Bookman Old Style" w:cs="Arial"/>
          <w:bCs/>
          <w:color w:val="000000" w:themeColor="text1"/>
          <w:sz w:val="24"/>
          <w:szCs w:val="24"/>
          <w:lang w:val="en-ID"/>
        </w:rPr>
        <w:t xml:space="preserve">Keputusan Bupati </w:t>
      </w:r>
      <w:r w:rsidR="00D8316A" w:rsidRPr="001C4CF7">
        <w:rPr>
          <w:rFonts w:ascii="Bookman Old Style" w:hAnsi="Bookman Old Style" w:cs="Arial"/>
          <w:bCs/>
          <w:color w:val="000000" w:themeColor="text1"/>
          <w:sz w:val="24"/>
          <w:szCs w:val="24"/>
          <w:lang w:val="en-ID"/>
        </w:rPr>
        <w:t>atau</w:t>
      </w:r>
      <w:r w:rsidRPr="001C4CF7">
        <w:rPr>
          <w:rFonts w:ascii="Bookman Old Style" w:hAnsi="Bookman Old Style" w:cs="Arial"/>
          <w:bCs/>
          <w:color w:val="000000" w:themeColor="text1"/>
          <w:sz w:val="24"/>
          <w:szCs w:val="24"/>
          <w:lang w:val="en-ID"/>
        </w:rPr>
        <w:t xml:space="preserve"> Sekretaris Daerah;</w:t>
      </w:r>
    </w:p>
    <w:p w14:paraId="76279A88" w14:textId="4E33AF83" w:rsidR="00E60E0B" w:rsidRDefault="00AC344C" w:rsidP="00D24F86">
      <w:pPr>
        <w:pStyle w:val="DaftarParagraf"/>
        <w:numPr>
          <w:ilvl w:val="0"/>
          <w:numId w:val="28"/>
        </w:numPr>
        <w:spacing w:after="0" w:line="360" w:lineRule="auto"/>
        <w:ind w:left="1134" w:hanging="425"/>
        <w:jc w:val="both"/>
        <w:rPr>
          <w:rFonts w:ascii="Bookman Old Style" w:hAnsi="Bookman Old Style" w:cs="Arial"/>
          <w:bCs/>
          <w:sz w:val="24"/>
          <w:szCs w:val="24"/>
        </w:rPr>
      </w:pPr>
      <w:r>
        <w:rPr>
          <w:rFonts w:ascii="Bookman Old Style" w:hAnsi="Bookman Old Style" w:cs="Arial"/>
          <w:bCs/>
          <w:sz w:val="24"/>
          <w:szCs w:val="24"/>
          <w:lang w:val="en-ID"/>
        </w:rPr>
        <w:t>Dihapus</w:t>
      </w:r>
      <w:r w:rsidR="00DB5D8F" w:rsidRPr="00DB5D8F">
        <w:rPr>
          <w:rFonts w:ascii="Bookman Old Style" w:hAnsi="Bookman Old Style" w:cs="Arial"/>
          <w:bCs/>
          <w:sz w:val="24"/>
          <w:szCs w:val="24"/>
          <w:lang w:val="en-ID"/>
        </w:rPr>
        <w:t>;</w:t>
      </w:r>
    </w:p>
    <w:p w14:paraId="4917EA3F" w14:textId="6857B5E3" w:rsidR="000B793C" w:rsidRDefault="00DB5D8F" w:rsidP="00D24F86">
      <w:pPr>
        <w:pStyle w:val="DaftarParagraf"/>
        <w:numPr>
          <w:ilvl w:val="0"/>
          <w:numId w:val="28"/>
        </w:numPr>
        <w:spacing w:after="0" w:line="360" w:lineRule="auto"/>
        <w:ind w:left="1134" w:hanging="425"/>
        <w:jc w:val="both"/>
        <w:rPr>
          <w:rFonts w:ascii="Bookman Old Style" w:hAnsi="Bookman Old Style" w:cs="Arial"/>
          <w:bCs/>
          <w:sz w:val="24"/>
          <w:szCs w:val="24"/>
        </w:rPr>
      </w:pPr>
      <w:r w:rsidRPr="00DB5D8F">
        <w:rPr>
          <w:rFonts w:ascii="Bookman Old Style" w:hAnsi="Bookman Old Style" w:cs="Arial"/>
          <w:bCs/>
          <w:sz w:val="24"/>
          <w:szCs w:val="24"/>
          <w:lang w:val="en-ID"/>
        </w:rPr>
        <w:t>Pemberian honorarium bagi tenaga Non ASN untuk Tim Pelaksana Teknis Kegiatan yang bersifat koordinatif dan pembentukan Tim melibatkan lintas SKPD yang ditetapkan dengan Keputusan Sekretaris Daerah paling banyak 5 (lima) Orang dan tidak boleh menerima honorarium lebih dari 3 (tiga) kali dalam satu bulan;</w:t>
      </w:r>
    </w:p>
    <w:p w14:paraId="61483A14" w14:textId="77777777" w:rsidR="00DB5D8F" w:rsidRPr="00DB5D8F" w:rsidRDefault="00DB5D8F" w:rsidP="000D6F44">
      <w:pPr>
        <w:pStyle w:val="DaftarParagraf"/>
        <w:numPr>
          <w:ilvl w:val="0"/>
          <w:numId w:val="28"/>
        </w:numPr>
        <w:spacing w:after="0" w:line="360" w:lineRule="auto"/>
        <w:ind w:left="1080" w:hanging="425"/>
        <w:jc w:val="both"/>
        <w:rPr>
          <w:rFonts w:ascii="Bookman Old Style" w:hAnsi="Bookman Old Style" w:cs="Arial"/>
          <w:bCs/>
        </w:rPr>
      </w:pPr>
      <w:r w:rsidRPr="00DB5D8F">
        <w:rPr>
          <w:rFonts w:ascii="Bookman Old Style" w:hAnsi="Bookman Old Style" w:cs="Arial"/>
          <w:bCs/>
          <w:sz w:val="24"/>
          <w:szCs w:val="24"/>
          <w:lang w:val="en-ID"/>
        </w:rPr>
        <w:t xml:space="preserve">Pemberian honorarium bagi tenaga Non ASN untuk Tim Pelaksana Teknis Kegiatan yang bersifat koordinatif dan pembentukan Tim mengikutsertakan instansi pemerintah di luar Pemerintah Daerah yang ditetapkan dengan Keputusan Bupati; </w:t>
      </w:r>
    </w:p>
    <w:p w14:paraId="04EEE65D" w14:textId="053F1D00" w:rsidR="00435DD1" w:rsidRPr="0068261D" w:rsidRDefault="00DB5D8F" w:rsidP="000D6F44">
      <w:pPr>
        <w:pStyle w:val="DaftarParagraf"/>
        <w:numPr>
          <w:ilvl w:val="0"/>
          <w:numId w:val="28"/>
        </w:numPr>
        <w:spacing w:after="0" w:line="360" w:lineRule="auto"/>
        <w:ind w:left="1080" w:hanging="425"/>
        <w:jc w:val="both"/>
        <w:rPr>
          <w:rFonts w:ascii="Bookman Old Style" w:hAnsi="Bookman Old Style" w:cs="Arial"/>
          <w:bCs/>
          <w:sz w:val="24"/>
          <w:szCs w:val="24"/>
        </w:rPr>
      </w:pPr>
      <w:r w:rsidRPr="0068261D">
        <w:rPr>
          <w:rFonts w:ascii="Bookman Old Style" w:hAnsi="Bookman Old Style" w:cs="Arial"/>
          <w:bCs/>
          <w:sz w:val="24"/>
          <w:szCs w:val="24"/>
          <w:lang w:val="en-ID"/>
        </w:rPr>
        <w:t>Susunan tim kegiatan dalam kegiatan Perangkat Daerah dilaksanakan berdasarkan jenis dan karakteristik kegiatan serta hirarki penandatanganan surat perintah/surat tugas dan/atau sejenisnya;</w:t>
      </w:r>
    </w:p>
    <w:p w14:paraId="446ADE29" w14:textId="76D31F12" w:rsidR="00DB5D8F" w:rsidRPr="0068261D" w:rsidRDefault="00DB5D8F" w:rsidP="000D6F44">
      <w:pPr>
        <w:pStyle w:val="DaftarParagraf"/>
        <w:numPr>
          <w:ilvl w:val="0"/>
          <w:numId w:val="28"/>
        </w:numPr>
        <w:spacing w:after="0" w:line="360" w:lineRule="auto"/>
        <w:ind w:left="1080" w:hanging="425"/>
        <w:jc w:val="both"/>
        <w:rPr>
          <w:rFonts w:ascii="Bookman Old Style" w:hAnsi="Bookman Old Style" w:cs="Arial"/>
          <w:bCs/>
          <w:sz w:val="24"/>
          <w:szCs w:val="24"/>
        </w:rPr>
      </w:pPr>
      <w:r w:rsidRPr="0068261D">
        <w:rPr>
          <w:rFonts w:ascii="Bookman Old Style" w:hAnsi="Bookman Old Style" w:cs="Arial"/>
          <w:bCs/>
          <w:sz w:val="24"/>
          <w:szCs w:val="24"/>
          <w:lang w:val="en-ID"/>
        </w:rPr>
        <w:lastRenderedPageBreak/>
        <w:t>Honorarium Tim Pelaksana Teknis Kegiatan diberikan kepada Non ASN Pemerintah Daerah Kabupaten Sumedang; dan</w:t>
      </w:r>
    </w:p>
    <w:p w14:paraId="0F6772E7" w14:textId="77777777" w:rsidR="00DB5D8F" w:rsidRPr="0068261D" w:rsidRDefault="00DB5D8F" w:rsidP="000D6F44">
      <w:pPr>
        <w:pStyle w:val="DaftarParagraf"/>
        <w:numPr>
          <w:ilvl w:val="0"/>
          <w:numId w:val="28"/>
        </w:numPr>
        <w:spacing w:after="0" w:line="360" w:lineRule="auto"/>
        <w:ind w:left="1080" w:hanging="425"/>
        <w:jc w:val="both"/>
        <w:rPr>
          <w:rFonts w:ascii="Bookman Old Style" w:hAnsi="Bookman Old Style" w:cs="Arial"/>
          <w:bCs/>
          <w:sz w:val="24"/>
          <w:szCs w:val="24"/>
        </w:rPr>
      </w:pPr>
      <w:r w:rsidRPr="0068261D">
        <w:rPr>
          <w:rFonts w:ascii="Bookman Old Style" w:hAnsi="Bookman Old Style" w:cs="Arial"/>
          <w:bCs/>
          <w:sz w:val="24"/>
          <w:szCs w:val="24"/>
          <w:lang w:val="en-ID"/>
        </w:rPr>
        <w:t xml:space="preserve">Ketentuan pembentukan tim yang dapat diberikan honorarium adalah sebagai berikut: </w:t>
      </w:r>
    </w:p>
    <w:p w14:paraId="2BD046E4" w14:textId="77777777" w:rsidR="00DB5D8F" w:rsidRPr="0068261D" w:rsidRDefault="00DB5D8F" w:rsidP="00DB5D8F">
      <w:pPr>
        <w:pStyle w:val="DaftarParagraf"/>
        <w:numPr>
          <w:ilvl w:val="0"/>
          <w:numId w:val="35"/>
        </w:numPr>
        <w:spacing w:after="0" w:line="360" w:lineRule="auto"/>
        <w:jc w:val="both"/>
        <w:rPr>
          <w:rFonts w:ascii="Bookman Old Style" w:hAnsi="Bookman Old Style" w:cs="Arial"/>
          <w:bCs/>
          <w:sz w:val="24"/>
          <w:szCs w:val="24"/>
        </w:rPr>
      </w:pPr>
      <w:r w:rsidRPr="0068261D">
        <w:rPr>
          <w:rFonts w:ascii="Bookman Old Style" w:hAnsi="Bookman Old Style" w:cs="Arial"/>
          <w:bCs/>
          <w:sz w:val="24"/>
          <w:szCs w:val="24"/>
          <w:lang w:val="en-ID"/>
        </w:rPr>
        <w:t xml:space="preserve">mempunyai keluaran (output) jelas dan terukur; </w:t>
      </w:r>
    </w:p>
    <w:p w14:paraId="4133461C" w14:textId="77777777" w:rsidR="00DB5D8F" w:rsidRPr="0068261D" w:rsidRDefault="00DB5D8F" w:rsidP="00DB5D8F">
      <w:pPr>
        <w:pStyle w:val="DaftarParagraf"/>
        <w:numPr>
          <w:ilvl w:val="0"/>
          <w:numId w:val="35"/>
        </w:numPr>
        <w:spacing w:after="0" w:line="360" w:lineRule="auto"/>
        <w:jc w:val="both"/>
        <w:rPr>
          <w:rFonts w:ascii="Bookman Old Style" w:hAnsi="Bookman Old Style" w:cs="Arial"/>
          <w:bCs/>
          <w:sz w:val="24"/>
          <w:szCs w:val="24"/>
        </w:rPr>
      </w:pPr>
      <w:r w:rsidRPr="0068261D">
        <w:rPr>
          <w:rFonts w:ascii="Bookman Old Style" w:hAnsi="Bookman Old Style" w:cs="Arial"/>
          <w:bCs/>
          <w:sz w:val="24"/>
          <w:szCs w:val="24"/>
          <w:lang w:val="en-ID"/>
        </w:rPr>
        <w:t xml:space="preserve">bersifat koordinatif untuk tim Pemerintah Daerah: </w:t>
      </w:r>
    </w:p>
    <w:p w14:paraId="73DD096E" w14:textId="77777777" w:rsidR="00DB5D8F" w:rsidRPr="0068261D" w:rsidRDefault="00DB5D8F" w:rsidP="00DB5D8F">
      <w:pPr>
        <w:pStyle w:val="DaftarParagraf"/>
        <w:numPr>
          <w:ilvl w:val="0"/>
          <w:numId w:val="36"/>
        </w:numPr>
        <w:spacing w:after="0" w:line="360" w:lineRule="auto"/>
        <w:jc w:val="both"/>
        <w:rPr>
          <w:rFonts w:ascii="Bookman Old Style" w:hAnsi="Bookman Old Style" w:cs="Arial"/>
          <w:bCs/>
          <w:sz w:val="24"/>
          <w:szCs w:val="24"/>
        </w:rPr>
      </w:pPr>
      <w:r w:rsidRPr="0068261D">
        <w:rPr>
          <w:rFonts w:ascii="Bookman Old Style" w:hAnsi="Bookman Old Style" w:cs="Arial"/>
          <w:bCs/>
          <w:sz w:val="24"/>
          <w:szCs w:val="24"/>
          <w:lang w:val="en-ID"/>
        </w:rPr>
        <w:t>mengikutsertakan instansi pemerintah di luar Pemerintah Daerah yang bersangkutan untuk tim yang ditandatangani oleh Bupati;</w:t>
      </w:r>
    </w:p>
    <w:p w14:paraId="33725B32" w14:textId="77777777" w:rsidR="00DB5D8F" w:rsidRPr="0068261D" w:rsidRDefault="00DB5D8F" w:rsidP="00E07F3A">
      <w:pPr>
        <w:pStyle w:val="DaftarParagraf"/>
        <w:numPr>
          <w:ilvl w:val="0"/>
          <w:numId w:val="36"/>
        </w:numPr>
        <w:spacing w:after="0" w:line="360" w:lineRule="auto"/>
        <w:jc w:val="both"/>
        <w:rPr>
          <w:rFonts w:ascii="Bookman Old Style" w:hAnsi="Bookman Old Style" w:cs="Arial"/>
          <w:bCs/>
          <w:sz w:val="24"/>
          <w:szCs w:val="24"/>
        </w:rPr>
      </w:pPr>
      <w:r w:rsidRPr="0068261D">
        <w:rPr>
          <w:rFonts w:ascii="Bookman Old Style" w:hAnsi="Bookman Old Style" w:cs="Arial"/>
          <w:bCs/>
          <w:sz w:val="24"/>
          <w:szCs w:val="24"/>
          <w:lang w:val="en-ID"/>
        </w:rPr>
        <w:t xml:space="preserve">antar perangkat daerah untuk tim yang ditandatangani oleh Sekretaris Daerah. </w:t>
      </w:r>
    </w:p>
    <w:p w14:paraId="24B7D73A" w14:textId="77777777" w:rsidR="00DB5D8F" w:rsidRPr="0068261D" w:rsidRDefault="00DB5D8F" w:rsidP="00DB5D8F">
      <w:pPr>
        <w:pStyle w:val="DaftarParagraf"/>
        <w:numPr>
          <w:ilvl w:val="0"/>
          <w:numId w:val="35"/>
        </w:numPr>
        <w:spacing w:after="0" w:line="360" w:lineRule="auto"/>
        <w:jc w:val="both"/>
        <w:rPr>
          <w:rFonts w:ascii="Bookman Old Style" w:hAnsi="Bookman Old Style" w:cs="Arial"/>
          <w:bCs/>
          <w:sz w:val="24"/>
          <w:szCs w:val="24"/>
        </w:rPr>
      </w:pPr>
      <w:r w:rsidRPr="0068261D">
        <w:rPr>
          <w:rFonts w:ascii="Bookman Old Style" w:hAnsi="Bookman Old Style" w:cs="Arial"/>
          <w:bCs/>
          <w:sz w:val="24"/>
          <w:szCs w:val="24"/>
          <w:lang w:val="en-ID"/>
        </w:rPr>
        <w:t>bersifat temporer dan pelaksanaan kegiatannya perlu diprioritaskan; dan</w:t>
      </w:r>
    </w:p>
    <w:p w14:paraId="60D594FB" w14:textId="5A22D899" w:rsidR="00DB5D8F" w:rsidRPr="0068261D" w:rsidRDefault="00DB5D8F" w:rsidP="00DB5D8F">
      <w:pPr>
        <w:pStyle w:val="DaftarParagraf"/>
        <w:numPr>
          <w:ilvl w:val="0"/>
          <w:numId w:val="35"/>
        </w:numPr>
        <w:spacing w:after="0" w:line="360" w:lineRule="auto"/>
        <w:jc w:val="both"/>
        <w:rPr>
          <w:rFonts w:ascii="Bookman Old Style" w:hAnsi="Bookman Old Style" w:cs="Arial"/>
          <w:bCs/>
          <w:sz w:val="24"/>
          <w:szCs w:val="24"/>
        </w:rPr>
      </w:pPr>
      <w:r w:rsidRPr="0068261D">
        <w:rPr>
          <w:rFonts w:ascii="Bookman Old Style" w:hAnsi="Bookman Old Style" w:cs="Arial"/>
          <w:bCs/>
          <w:sz w:val="24"/>
          <w:szCs w:val="24"/>
          <w:lang w:val="en-ID"/>
        </w:rPr>
        <w:t>dilakukan secara selektif, efektif, dan efisien.</w:t>
      </w:r>
    </w:p>
    <w:p w14:paraId="34B14BF1" w14:textId="77777777" w:rsidR="00E57323" w:rsidRPr="00E57323" w:rsidRDefault="00E57323" w:rsidP="00E57323">
      <w:pPr>
        <w:spacing w:line="360" w:lineRule="auto"/>
        <w:ind w:left="1080"/>
        <w:jc w:val="both"/>
        <w:rPr>
          <w:rFonts w:ascii="Bookman Old Style" w:hAnsi="Bookman Old Style" w:cs="Arial"/>
          <w:bCs/>
        </w:rPr>
      </w:pPr>
    </w:p>
    <w:p w14:paraId="1F90D38A" w14:textId="24679E67" w:rsidR="00356472" w:rsidRPr="006114ED" w:rsidRDefault="00356472" w:rsidP="00B67C8B">
      <w:pPr>
        <w:pStyle w:val="DaftarParagraf"/>
        <w:numPr>
          <w:ilvl w:val="0"/>
          <w:numId w:val="23"/>
        </w:numPr>
        <w:spacing w:after="0" w:line="360" w:lineRule="auto"/>
        <w:ind w:left="426" w:hanging="426"/>
        <w:rPr>
          <w:rFonts w:ascii="Bookman Old Style" w:hAnsi="Bookman Old Style" w:cs="Arial"/>
          <w:bCs/>
          <w:sz w:val="24"/>
          <w:szCs w:val="24"/>
        </w:rPr>
      </w:pPr>
      <w:r w:rsidRPr="00397394">
        <w:rPr>
          <w:rFonts w:ascii="Bookman Old Style" w:hAnsi="Bookman Old Style" w:cs="Arial"/>
          <w:bCs/>
          <w:sz w:val="24"/>
          <w:szCs w:val="24"/>
        </w:rPr>
        <w:t>SATUAN</w:t>
      </w:r>
      <w:r w:rsidRPr="00881507">
        <w:rPr>
          <w:color w:val="000000" w:themeColor="text1"/>
        </w:rPr>
        <w:t xml:space="preserve"> </w:t>
      </w:r>
      <w:r w:rsidRPr="006114ED">
        <w:rPr>
          <w:rFonts w:ascii="Bookman Old Style" w:hAnsi="Bookman Old Style" w:cs="Arial"/>
          <w:bCs/>
          <w:sz w:val="24"/>
          <w:szCs w:val="24"/>
        </w:rPr>
        <w:t>BIAYA PERJALANAN DINAS</w:t>
      </w:r>
    </w:p>
    <w:p w14:paraId="41D2EE4F" w14:textId="77777777" w:rsidR="00DB6028" w:rsidRPr="00881507" w:rsidRDefault="00356472" w:rsidP="008F69DE">
      <w:pPr>
        <w:pStyle w:val="DaftarParagraf"/>
        <w:numPr>
          <w:ilvl w:val="0"/>
          <w:numId w:val="11"/>
        </w:numPr>
        <w:spacing w:after="0" w:line="360" w:lineRule="auto"/>
        <w:ind w:left="709" w:hanging="283"/>
        <w:rPr>
          <w:rFonts w:ascii="Bookman Old Style" w:hAnsi="Bookman Old Style"/>
          <w:color w:val="000000" w:themeColor="text1"/>
          <w:sz w:val="24"/>
          <w:szCs w:val="24"/>
        </w:rPr>
      </w:pPr>
      <w:r w:rsidRPr="00881507">
        <w:rPr>
          <w:rFonts w:ascii="Bookman Old Style" w:hAnsi="Bookman Old Style"/>
          <w:color w:val="000000" w:themeColor="text1"/>
          <w:sz w:val="24"/>
          <w:szCs w:val="24"/>
        </w:rPr>
        <w:t xml:space="preserve">Luar Wilayah Kabupaten Sumedang </w:t>
      </w:r>
    </w:p>
    <w:p w14:paraId="12101846" w14:textId="3793F2B5" w:rsidR="00356472" w:rsidRDefault="00356472" w:rsidP="00B67C8B">
      <w:pPr>
        <w:pStyle w:val="DaftarParagraf"/>
        <w:spacing w:after="0" w:line="360" w:lineRule="auto"/>
        <w:ind w:left="709"/>
        <w:jc w:val="both"/>
        <w:rPr>
          <w:rFonts w:ascii="Bookman Old Style" w:hAnsi="Bookman Old Style"/>
          <w:sz w:val="24"/>
          <w:szCs w:val="24"/>
        </w:rPr>
      </w:pPr>
      <w:r w:rsidRPr="00397394">
        <w:rPr>
          <w:rFonts w:ascii="Bookman Old Style" w:hAnsi="Bookman Old Style"/>
          <w:sz w:val="24"/>
          <w:szCs w:val="24"/>
        </w:rPr>
        <w:t xml:space="preserve">Satuan uang harian perjalanan dinas dalam negeri luar wilayah Kabupaten Sumedang diatur sesuai </w:t>
      </w:r>
      <w:proofErr w:type="gramStart"/>
      <w:r w:rsidRPr="00397394">
        <w:rPr>
          <w:rFonts w:ascii="Bookman Old Style" w:hAnsi="Bookman Old Style"/>
          <w:sz w:val="24"/>
          <w:szCs w:val="24"/>
        </w:rPr>
        <w:t>berikut :</w:t>
      </w:r>
      <w:proofErr w:type="gramEnd"/>
    </w:p>
    <w:p w14:paraId="12EE4719" w14:textId="77777777" w:rsidR="00A014B2" w:rsidRPr="001E4C5E" w:rsidRDefault="00A014B2" w:rsidP="00B67C8B">
      <w:pPr>
        <w:pStyle w:val="DaftarParagraf"/>
        <w:spacing w:after="0" w:line="360" w:lineRule="auto"/>
        <w:ind w:left="709"/>
        <w:jc w:val="both"/>
        <w:rPr>
          <w:rFonts w:ascii="Bookman Old Style" w:hAnsi="Bookman Old Style"/>
          <w:sz w:val="16"/>
          <w:szCs w:val="16"/>
        </w:rPr>
      </w:pPr>
    </w:p>
    <w:p w14:paraId="0E7FDF51" w14:textId="77777777" w:rsidR="00356472" w:rsidRPr="00881507" w:rsidRDefault="00356472" w:rsidP="00356472">
      <w:pPr>
        <w:pStyle w:val="DaftarParagraf"/>
        <w:tabs>
          <w:tab w:val="left" w:pos="2743"/>
        </w:tabs>
        <w:spacing w:after="0" w:line="360" w:lineRule="auto"/>
        <w:jc w:val="center"/>
        <w:rPr>
          <w:rFonts w:ascii="Bookman Old Style" w:hAnsi="Bookman Old Style"/>
          <w:color w:val="000000" w:themeColor="text1"/>
          <w:sz w:val="24"/>
          <w:szCs w:val="24"/>
        </w:rPr>
      </w:pPr>
      <w:r w:rsidRPr="00881507">
        <w:rPr>
          <w:rFonts w:ascii="Bookman Old Style" w:hAnsi="Bookman Old Style"/>
          <w:color w:val="000000" w:themeColor="text1"/>
          <w:sz w:val="24"/>
          <w:szCs w:val="24"/>
        </w:rPr>
        <w:t>Tabel 4.3</w:t>
      </w:r>
    </w:p>
    <w:p w14:paraId="5AA6EE81" w14:textId="77777777" w:rsidR="00356472" w:rsidRPr="00881507" w:rsidRDefault="00356472" w:rsidP="009B25B2">
      <w:pPr>
        <w:pStyle w:val="DaftarParagraf"/>
        <w:tabs>
          <w:tab w:val="left" w:pos="2743"/>
        </w:tabs>
        <w:spacing w:after="0" w:line="240" w:lineRule="auto"/>
        <w:jc w:val="center"/>
        <w:rPr>
          <w:rFonts w:ascii="Bookman Old Style" w:hAnsi="Bookman Old Style"/>
          <w:color w:val="000000" w:themeColor="text1"/>
          <w:sz w:val="24"/>
          <w:szCs w:val="24"/>
        </w:rPr>
      </w:pPr>
      <w:r w:rsidRPr="00881507">
        <w:rPr>
          <w:rFonts w:ascii="Bookman Old Style" w:hAnsi="Bookman Old Style"/>
          <w:color w:val="000000" w:themeColor="text1"/>
          <w:sz w:val="24"/>
          <w:szCs w:val="24"/>
        </w:rPr>
        <w:t>Uang Harian Perjalanan Dinas Luar Wilayah</w:t>
      </w:r>
    </w:p>
    <w:p w14:paraId="5118C106" w14:textId="77777777" w:rsidR="00356472" w:rsidRPr="00881507" w:rsidRDefault="00356472" w:rsidP="009B25B2">
      <w:pPr>
        <w:pStyle w:val="DaftarParagraf"/>
        <w:tabs>
          <w:tab w:val="left" w:pos="2743"/>
        </w:tabs>
        <w:spacing w:after="0" w:line="240" w:lineRule="auto"/>
        <w:jc w:val="center"/>
        <w:rPr>
          <w:rFonts w:ascii="Bookman Old Style" w:hAnsi="Bookman Old Style"/>
          <w:color w:val="000000" w:themeColor="text1"/>
          <w:sz w:val="24"/>
          <w:szCs w:val="24"/>
        </w:rPr>
      </w:pPr>
      <w:r w:rsidRPr="00881507">
        <w:rPr>
          <w:rFonts w:ascii="Bookman Old Style" w:hAnsi="Bookman Old Style"/>
          <w:color w:val="000000" w:themeColor="text1"/>
          <w:sz w:val="24"/>
          <w:szCs w:val="24"/>
        </w:rPr>
        <w:t>Kabupaten Sumedang</w:t>
      </w:r>
    </w:p>
    <w:p w14:paraId="3DB1EE2E" w14:textId="77777777" w:rsidR="00356472" w:rsidRDefault="00356472" w:rsidP="00356472">
      <w:pPr>
        <w:tabs>
          <w:tab w:val="left" w:pos="2743"/>
        </w:tabs>
        <w:rPr>
          <w:rFonts w:ascii="Bookman Old Style" w:hAnsi="Bookman Old Style"/>
        </w:rPr>
      </w:pPr>
    </w:p>
    <w:tbl>
      <w:tblPr>
        <w:tblW w:w="4637" w:type="pct"/>
        <w:tblInd w:w="69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36"/>
        <w:gridCol w:w="2909"/>
        <w:gridCol w:w="1133"/>
        <w:gridCol w:w="2254"/>
        <w:gridCol w:w="2252"/>
      </w:tblGrid>
      <w:tr w:rsidR="00356472" w:rsidRPr="00397394" w14:paraId="25873183" w14:textId="77777777" w:rsidTr="00277B28">
        <w:trPr>
          <w:trHeight w:val="315"/>
          <w:tblHeader/>
        </w:trPr>
        <w:tc>
          <w:tcPr>
            <w:tcW w:w="346" w:type="pct"/>
            <w:shd w:val="clear" w:color="auto" w:fill="auto"/>
            <w:noWrap/>
            <w:vAlign w:val="center"/>
            <w:hideMark/>
          </w:tcPr>
          <w:p w14:paraId="6E0B1CDF"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No</w:t>
            </w:r>
          </w:p>
        </w:tc>
        <w:tc>
          <w:tcPr>
            <w:tcW w:w="1584" w:type="pct"/>
            <w:shd w:val="clear" w:color="auto" w:fill="auto"/>
            <w:noWrap/>
            <w:vAlign w:val="center"/>
            <w:hideMark/>
          </w:tcPr>
          <w:p w14:paraId="3B5F7FC3"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Provinsi</w:t>
            </w:r>
          </w:p>
        </w:tc>
        <w:tc>
          <w:tcPr>
            <w:tcW w:w="617" w:type="pct"/>
            <w:shd w:val="clear" w:color="auto" w:fill="auto"/>
            <w:noWrap/>
            <w:vAlign w:val="center"/>
            <w:hideMark/>
          </w:tcPr>
          <w:p w14:paraId="59B53348"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Satuan</w:t>
            </w:r>
          </w:p>
        </w:tc>
        <w:tc>
          <w:tcPr>
            <w:tcW w:w="1227" w:type="pct"/>
            <w:shd w:val="clear" w:color="auto" w:fill="auto"/>
            <w:noWrap/>
            <w:vAlign w:val="center"/>
            <w:hideMark/>
          </w:tcPr>
          <w:p w14:paraId="177D2A06"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Luar Kota</w:t>
            </w:r>
          </w:p>
        </w:tc>
        <w:tc>
          <w:tcPr>
            <w:tcW w:w="1226" w:type="pct"/>
            <w:shd w:val="clear" w:color="auto" w:fill="auto"/>
            <w:noWrap/>
            <w:vAlign w:val="center"/>
            <w:hideMark/>
          </w:tcPr>
          <w:p w14:paraId="37C1EBFE"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Diklat</w:t>
            </w:r>
          </w:p>
        </w:tc>
      </w:tr>
      <w:tr w:rsidR="00356472" w:rsidRPr="00397394" w14:paraId="66F94B7F" w14:textId="77777777" w:rsidTr="00277B28">
        <w:trPr>
          <w:trHeight w:val="315"/>
        </w:trPr>
        <w:tc>
          <w:tcPr>
            <w:tcW w:w="346" w:type="pct"/>
            <w:shd w:val="clear" w:color="auto" w:fill="auto"/>
            <w:noWrap/>
            <w:vAlign w:val="center"/>
            <w:hideMark/>
          </w:tcPr>
          <w:p w14:paraId="4E8337F2"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1.</w:t>
            </w:r>
          </w:p>
        </w:tc>
        <w:tc>
          <w:tcPr>
            <w:tcW w:w="1584" w:type="pct"/>
            <w:shd w:val="clear" w:color="auto" w:fill="auto"/>
            <w:noWrap/>
            <w:vAlign w:val="center"/>
            <w:hideMark/>
          </w:tcPr>
          <w:p w14:paraId="1B061216" w14:textId="77777777" w:rsidR="00356472" w:rsidRPr="00397394" w:rsidRDefault="00356472" w:rsidP="002501A6">
            <w:pPr>
              <w:rPr>
                <w:rFonts w:ascii="Bookman Old Style" w:hAnsi="Bookman Old Style" w:cs="Calibri"/>
                <w:sz w:val="22"/>
                <w:szCs w:val="22"/>
                <w:lang w:val="en-US"/>
              </w:rPr>
            </w:pPr>
            <w:r w:rsidRPr="00397394">
              <w:rPr>
                <w:rFonts w:ascii="Bookman Old Style" w:hAnsi="Bookman Old Style" w:cs="Calibri"/>
                <w:sz w:val="22"/>
                <w:szCs w:val="22"/>
                <w:lang w:val="en-US"/>
              </w:rPr>
              <w:t>Aceh</w:t>
            </w:r>
          </w:p>
        </w:tc>
        <w:tc>
          <w:tcPr>
            <w:tcW w:w="617" w:type="pct"/>
            <w:shd w:val="clear" w:color="auto" w:fill="auto"/>
            <w:noWrap/>
            <w:vAlign w:val="center"/>
            <w:hideMark/>
          </w:tcPr>
          <w:p w14:paraId="52F0A14B"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OH</w:t>
            </w:r>
          </w:p>
        </w:tc>
        <w:tc>
          <w:tcPr>
            <w:tcW w:w="1227" w:type="pct"/>
            <w:shd w:val="clear" w:color="auto" w:fill="auto"/>
            <w:noWrap/>
            <w:vAlign w:val="center"/>
            <w:hideMark/>
          </w:tcPr>
          <w:p w14:paraId="7468A923"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Rp360.000,00</w:t>
            </w:r>
          </w:p>
        </w:tc>
        <w:tc>
          <w:tcPr>
            <w:tcW w:w="1226" w:type="pct"/>
            <w:shd w:val="clear" w:color="auto" w:fill="auto"/>
            <w:noWrap/>
            <w:vAlign w:val="center"/>
            <w:hideMark/>
          </w:tcPr>
          <w:p w14:paraId="6E2D9D52"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Rp110.000,00</w:t>
            </w:r>
          </w:p>
        </w:tc>
      </w:tr>
      <w:tr w:rsidR="00356472" w:rsidRPr="00397394" w14:paraId="07DBB684" w14:textId="77777777" w:rsidTr="00277B28">
        <w:trPr>
          <w:trHeight w:val="315"/>
        </w:trPr>
        <w:tc>
          <w:tcPr>
            <w:tcW w:w="346" w:type="pct"/>
            <w:shd w:val="clear" w:color="auto" w:fill="auto"/>
            <w:noWrap/>
            <w:vAlign w:val="center"/>
            <w:hideMark/>
          </w:tcPr>
          <w:p w14:paraId="04D238F5"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2.</w:t>
            </w:r>
          </w:p>
        </w:tc>
        <w:tc>
          <w:tcPr>
            <w:tcW w:w="1584" w:type="pct"/>
            <w:shd w:val="clear" w:color="auto" w:fill="auto"/>
            <w:noWrap/>
            <w:vAlign w:val="center"/>
            <w:hideMark/>
          </w:tcPr>
          <w:p w14:paraId="0FDFBF1C" w14:textId="77777777" w:rsidR="00356472" w:rsidRPr="00397394" w:rsidRDefault="00356472" w:rsidP="002501A6">
            <w:pPr>
              <w:rPr>
                <w:rFonts w:ascii="Bookman Old Style" w:hAnsi="Bookman Old Style" w:cs="Calibri"/>
                <w:sz w:val="22"/>
                <w:szCs w:val="22"/>
                <w:lang w:val="en-US"/>
              </w:rPr>
            </w:pPr>
            <w:r w:rsidRPr="00397394">
              <w:rPr>
                <w:rFonts w:ascii="Bookman Old Style" w:hAnsi="Bookman Old Style" w:cs="Calibri"/>
                <w:sz w:val="22"/>
                <w:szCs w:val="22"/>
                <w:lang w:val="en-US"/>
              </w:rPr>
              <w:t>Sumatera Utara</w:t>
            </w:r>
          </w:p>
        </w:tc>
        <w:tc>
          <w:tcPr>
            <w:tcW w:w="617" w:type="pct"/>
            <w:shd w:val="clear" w:color="auto" w:fill="auto"/>
            <w:noWrap/>
            <w:vAlign w:val="center"/>
            <w:hideMark/>
          </w:tcPr>
          <w:p w14:paraId="15B3602E"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OH</w:t>
            </w:r>
          </w:p>
        </w:tc>
        <w:tc>
          <w:tcPr>
            <w:tcW w:w="1227" w:type="pct"/>
            <w:shd w:val="clear" w:color="auto" w:fill="auto"/>
            <w:noWrap/>
            <w:vAlign w:val="center"/>
            <w:hideMark/>
          </w:tcPr>
          <w:p w14:paraId="1D7D715F"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Rp370.000,00</w:t>
            </w:r>
          </w:p>
        </w:tc>
        <w:tc>
          <w:tcPr>
            <w:tcW w:w="1226" w:type="pct"/>
            <w:shd w:val="clear" w:color="auto" w:fill="auto"/>
            <w:noWrap/>
            <w:vAlign w:val="center"/>
            <w:hideMark/>
          </w:tcPr>
          <w:p w14:paraId="707306E0"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Rp110.000,00</w:t>
            </w:r>
          </w:p>
        </w:tc>
      </w:tr>
      <w:tr w:rsidR="00356472" w:rsidRPr="00397394" w14:paraId="46191AB6" w14:textId="77777777" w:rsidTr="00277B28">
        <w:trPr>
          <w:trHeight w:val="315"/>
        </w:trPr>
        <w:tc>
          <w:tcPr>
            <w:tcW w:w="346" w:type="pct"/>
            <w:shd w:val="clear" w:color="auto" w:fill="auto"/>
            <w:noWrap/>
            <w:vAlign w:val="center"/>
            <w:hideMark/>
          </w:tcPr>
          <w:p w14:paraId="12F5923D"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3.</w:t>
            </w:r>
          </w:p>
        </w:tc>
        <w:tc>
          <w:tcPr>
            <w:tcW w:w="1584" w:type="pct"/>
            <w:shd w:val="clear" w:color="auto" w:fill="auto"/>
            <w:noWrap/>
            <w:vAlign w:val="center"/>
            <w:hideMark/>
          </w:tcPr>
          <w:p w14:paraId="71F7EF0C" w14:textId="77777777" w:rsidR="00356472" w:rsidRPr="00397394" w:rsidRDefault="00356472" w:rsidP="002501A6">
            <w:pPr>
              <w:rPr>
                <w:rFonts w:ascii="Bookman Old Style" w:hAnsi="Bookman Old Style" w:cs="Calibri"/>
                <w:sz w:val="22"/>
                <w:szCs w:val="22"/>
                <w:lang w:val="en-US"/>
              </w:rPr>
            </w:pPr>
            <w:r w:rsidRPr="00397394">
              <w:rPr>
                <w:rFonts w:ascii="Bookman Old Style" w:hAnsi="Bookman Old Style" w:cs="Calibri"/>
                <w:sz w:val="22"/>
                <w:szCs w:val="22"/>
                <w:lang w:val="en-US"/>
              </w:rPr>
              <w:t>Riau</w:t>
            </w:r>
          </w:p>
        </w:tc>
        <w:tc>
          <w:tcPr>
            <w:tcW w:w="617" w:type="pct"/>
            <w:shd w:val="clear" w:color="auto" w:fill="auto"/>
            <w:noWrap/>
            <w:vAlign w:val="center"/>
            <w:hideMark/>
          </w:tcPr>
          <w:p w14:paraId="4F9A84BD"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OH</w:t>
            </w:r>
          </w:p>
        </w:tc>
        <w:tc>
          <w:tcPr>
            <w:tcW w:w="1227" w:type="pct"/>
            <w:shd w:val="clear" w:color="auto" w:fill="auto"/>
            <w:noWrap/>
            <w:vAlign w:val="center"/>
            <w:hideMark/>
          </w:tcPr>
          <w:p w14:paraId="75E3175B"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Rp370.000,00</w:t>
            </w:r>
          </w:p>
        </w:tc>
        <w:tc>
          <w:tcPr>
            <w:tcW w:w="1226" w:type="pct"/>
            <w:shd w:val="clear" w:color="auto" w:fill="auto"/>
            <w:noWrap/>
            <w:vAlign w:val="center"/>
            <w:hideMark/>
          </w:tcPr>
          <w:p w14:paraId="2403EFF4"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Rp110.000,00</w:t>
            </w:r>
          </w:p>
        </w:tc>
      </w:tr>
      <w:tr w:rsidR="00356472" w:rsidRPr="00397394" w14:paraId="6588B1BD" w14:textId="77777777" w:rsidTr="00277B28">
        <w:trPr>
          <w:trHeight w:val="315"/>
        </w:trPr>
        <w:tc>
          <w:tcPr>
            <w:tcW w:w="346" w:type="pct"/>
            <w:shd w:val="clear" w:color="auto" w:fill="auto"/>
            <w:noWrap/>
            <w:vAlign w:val="center"/>
            <w:hideMark/>
          </w:tcPr>
          <w:p w14:paraId="4C22A55D"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4.</w:t>
            </w:r>
          </w:p>
        </w:tc>
        <w:tc>
          <w:tcPr>
            <w:tcW w:w="1584" w:type="pct"/>
            <w:shd w:val="clear" w:color="auto" w:fill="auto"/>
            <w:noWrap/>
            <w:vAlign w:val="center"/>
            <w:hideMark/>
          </w:tcPr>
          <w:p w14:paraId="682EB42E" w14:textId="77777777" w:rsidR="00356472" w:rsidRPr="00397394" w:rsidRDefault="00356472" w:rsidP="002501A6">
            <w:pPr>
              <w:rPr>
                <w:rFonts w:ascii="Bookman Old Style" w:hAnsi="Bookman Old Style" w:cs="Calibri"/>
                <w:sz w:val="22"/>
                <w:szCs w:val="22"/>
                <w:lang w:val="en-US"/>
              </w:rPr>
            </w:pPr>
            <w:r w:rsidRPr="00397394">
              <w:rPr>
                <w:rFonts w:ascii="Bookman Old Style" w:hAnsi="Bookman Old Style" w:cs="Calibri"/>
                <w:sz w:val="22"/>
                <w:szCs w:val="22"/>
                <w:lang w:val="en-US"/>
              </w:rPr>
              <w:t>Kepulauan Riau</w:t>
            </w:r>
          </w:p>
        </w:tc>
        <w:tc>
          <w:tcPr>
            <w:tcW w:w="617" w:type="pct"/>
            <w:shd w:val="clear" w:color="auto" w:fill="auto"/>
            <w:noWrap/>
            <w:vAlign w:val="center"/>
            <w:hideMark/>
          </w:tcPr>
          <w:p w14:paraId="62C328EB"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OH</w:t>
            </w:r>
          </w:p>
        </w:tc>
        <w:tc>
          <w:tcPr>
            <w:tcW w:w="1227" w:type="pct"/>
            <w:shd w:val="clear" w:color="auto" w:fill="auto"/>
            <w:noWrap/>
            <w:vAlign w:val="center"/>
            <w:hideMark/>
          </w:tcPr>
          <w:p w14:paraId="7405A1E6"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Rp370.000,00</w:t>
            </w:r>
          </w:p>
        </w:tc>
        <w:tc>
          <w:tcPr>
            <w:tcW w:w="1226" w:type="pct"/>
            <w:shd w:val="clear" w:color="auto" w:fill="auto"/>
            <w:noWrap/>
            <w:vAlign w:val="center"/>
            <w:hideMark/>
          </w:tcPr>
          <w:p w14:paraId="1720EF4A"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Rp110.000,00</w:t>
            </w:r>
          </w:p>
        </w:tc>
      </w:tr>
      <w:tr w:rsidR="00356472" w:rsidRPr="00397394" w14:paraId="6CDD503E" w14:textId="77777777" w:rsidTr="00277B28">
        <w:trPr>
          <w:trHeight w:val="315"/>
        </w:trPr>
        <w:tc>
          <w:tcPr>
            <w:tcW w:w="346" w:type="pct"/>
            <w:shd w:val="clear" w:color="auto" w:fill="auto"/>
            <w:noWrap/>
            <w:vAlign w:val="center"/>
            <w:hideMark/>
          </w:tcPr>
          <w:p w14:paraId="481780EB"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5.</w:t>
            </w:r>
          </w:p>
        </w:tc>
        <w:tc>
          <w:tcPr>
            <w:tcW w:w="1584" w:type="pct"/>
            <w:shd w:val="clear" w:color="auto" w:fill="auto"/>
            <w:noWrap/>
            <w:vAlign w:val="center"/>
            <w:hideMark/>
          </w:tcPr>
          <w:p w14:paraId="48B9885E" w14:textId="77777777" w:rsidR="00356472" w:rsidRPr="00397394" w:rsidRDefault="00356472" w:rsidP="002501A6">
            <w:pPr>
              <w:rPr>
                <w:rFonts w:ascii="Bookman Old Style" w:hAnsi="Bookman Old Style" w:cs="Calibri"/>
                <w:sz w:val="22"/>
                <w:szCs w:val="22"/>
                <w:lang w:val="en-US"/>
              </w:rPr>
            </w:pPr>
            <w:r w:rsidRPr="00397394">
              <w:rPr>
                <w:rFonts w:ascii="Bookman Old Style" w:hAnsi="Bookman Old Style" w:cs="Calibri"/>
                <w:sz w:val="22"/>
                <w:szCs w:val="22"/>
                <w:lang w:val="en-US"/>
              </w:rPr>
              <w:t>Jambi</w:t>
            </w:r>
          </w:p>
        </w:tc>
        <w:tc>
          <w:tcPr>
            <w:tcW w:w="617" w:type="pct"/>
            <w:shd w:val="clear" w:color="auto" w:fill="auto"/>
            <w:noWrap/>
            <w:vAlign w:val="center"/>
            <w:hideMark/>
          </w:tcPr>
          <w:p w14:paraId="10B1658D"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OH</w:t>
            </w:r>
          </w:p>
        </w:tc>
        <w:tc>
          <w:tcPr>
            <w:tcW w:w="1227" w:type="pct"/>
            <w:shd w:val="clear" w:color="auto" w:fill="auto"/>
            <w:noWrap/>
            <w:vAlign w:val="center"/>
            <w:hideMark/>
          </w:tcPr>
          <w:p w14:paraId="00919F2E"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Rp370.000,00</w:t>
            </w:r>
          </w:p>
        </w:tc>
        <w:tc>
          <w:tcPr>
            <w:tcW w:w="1226" w:type="pct"/>
            <w:shd w:val="clear" w:color="auto" w:fill="auto"/>
            <w:noWrap/>
            <w:vAlign w:val="center"/>
            <w:hideMark/>
          </w:tcPr>
          <w:p w14:paraId="6D9449BA"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Rp110.000,00</w:t>
            </w:r>
          </w:p>
        </w:tc>
      </w:tr>
      <w:tr w:rsidR="00356472" w:rsidRPr="00397394" w14:paraId="5A9BC403" w14:textId="77777777" w:rsidTr="00277B28">
        <w:trPr>
          <w:trHeight w:val="315"/>
        </w:trPr>
        <w:tc>
          <w:tcPr>
            <w:tcW w:w="346" w:type="pct"/>
            <w:shd w:val="clear" w:color="auto" w:fill="auto"/>
            <w:noWrap/>
            <w:vAlign w:val="center"/>
            <w:hideMark/>
          </w:tcPr>
          <w:p w14:paraId="015C40A8"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6.</w:t>
            </w:r>
          </w:p>
        </w:tc>
        <w:tc>
          <w:tcPr>
            <w:tcW w:w="1584" w:type="pct"/>
            <w:shd w:val="clear" w:color="auto" w:fill="auto"/>
            <w:noWrap/>
            <w:vAlign w:val="center"/>
            <w:hideMark/>
          </w:tcPr>
          <w:p w14:paraId="4B291052" w14:textId="77777777" w:rsidR="00356472" w:rsidRPr="00397394" w:rsidRDefault="00356472" w:rsidP="002501A6">
            <w:pPr>
              <w:rPr>
                <w:rFonts w:ascii="Bookman Old Style" w:hAnsi="Bookman Old Style" w:cs="Calibri"/>
                <w:sz w:val="22"/>
                <w:szCs w:val="22"/>
                <w:lang w:val="en-US"/>
              </w:rPr>
            </w:pPr>
            <w:r w:rsidRPr="00397394">
              <w:rPr>
                <w:rFonts w:ascii="Bookman Old Style" w:hAnsi="Bookman Old Style" w:cs="Calibri"/>
                <w:sz w:val="22"/>
                <w:szCs w:val="22"/>
                <w:lang w:val="en-US"/>
              </w:rPr>
              <w:t>Sumatera Barat</w:t>
            </w:r>
          </w:p>
        </w:tc>
        <w:tc>
          <w:tcPr>
            <w:tcW w:w="617" w:type="pct"/>
            <w:shd w:val="clear" w:color="auto" w:fill="auto"/>
            <w:noWrap/>
            <w:vAlign w:val="center"/>
            <w:hideMark/>
          </w:tcPr>
          <w:p w14:paraId="016408D7"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OH</w:t>
            </w:r>
          </w:p>
        </w:tc>
        <w:tc>
          <w:tcPr>
            <w:tcW w:w="1227" w:type="pct"/>
            <w:shd w:val="clear" w:color="auto" w:fill="auto"/>
            <w:noWrap/>
            <w:vAlign w:val="center"/>
            <w:hideMark/>
          </w:tcPr>
          <w:p w14:paraId="75B3C006"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Rp380.000,00</w:t>
            </w:r>
          </w:p>
        </w:tc>
        <w:tc>
          <w:tcPr>
            <w:tcW w:w="1226" w:type="pct"/>
            <w:shd w:val="clear" w:color="auto" w:fill="auto"/>
            <w:noWrap/>
            <w:vAlign w:val="center"/>
            <w:hideMark/>
          </w:tcPr>
          <w:p w14:paraId="0BDA8E8F"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Rp110.000,00</w:t>
            </w:r>
          </w:p>
        </w:tc>
      </w:tr>
      <w:tr w:rsidR="00356472" w:rsidRPr="00397394" w14:paraId="774F9BFC" w14:textId="77777777" w:rsidTr="00277B28">
        <w:trPr>
          <w:trHeight w:val="315"/>
        </w:trPr>
        <w:tc>
          <w:tcPr>
            <w:tcW w:w="346" w:type="pct"/>
            <w:shd w:val="clear" w:color="auto" w:fill="auto"/>
            <w:noWrap/>
            <w:vAlign w:val="center"/>
            <w:hideMark/>
          </w:tcPr>
          <w:p w14:paraId="24BB8C8B"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7.</w:t>
            </w:r>
          </w:p>
        </w:tc>
        <w:tc>
          <w:tcPr>
            <w:tcW w:w="1584" w:type="pct"/>
            <w:shd w:val="clear" w:color="auto" w:fill="auto"/>
            <w:noWrap/>
            <w:vAlign w:val="center"/>
            <w:hideMark/>
          </w:tcPr>
          <w:p w14:paraId="4A0B8816" w14:textId="77777777" w:rsidR="00356472" w:rsidRPr="00397394" w:rsidRDefault="00356472" w:rsidP="002501A6">
            <w:pPr>
              <w:rPr>
                <w:rFonts w:ascii="Bookman Old Style" w:hAnsi="Bookman Old Style" w:cs="Calibri"/>
                <w:sz w:val="22"/>
                <w:szCs w:val="22"/>
                <w:lang w:val="en-US"/>
              </w:rPr>
            </w:pPr>
            <w:r w:rsidRPr="00397394">
              <w:rPr>
                <w:rFonts w:ascii="Bookman Old Style" w:hAnsi="Bookman Old Style" w:cs="Calibri"/>
                <w:sz w:val="22"/>
                <w:szCs w:val="22"/>
                <w:lang w:val="en-US"/>
              </w:rPr>
              <w:t>Sumatera Selatan</w:t>
            </w:r>
          </w:p>
        </w:tc>
        <w:tc>
          <w:tcPr>
            <w:tcW w:w="617" w:type="pct"/>
            <w:shd w:val="clear" w:color="auto" w:fill="auto"/>
            <w:noWrap/>
            <w:vAlign w:val="center"/>
            <w:hideMark/>
          </w:tcPr>
          <w:p w14:paraId="37709ACB"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OH</w:t>
            </w:r>
          </w:p>
        </w:tc>
        <w:tc>
          <w:tcPr>
            <w:tcW w:w="1227" w:type="pct"/>
            <w:shd w:val="clear" w:color="auto" w:fill="auto"/>
            <w:noWrap/>
            <w:vAlign w:val="center"/>
            <w:hideMark/>
          </w:tcPr>
          <w:p w14:paraId="75EF3FAD"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Rp380.000,00</w:t>
            </w:r>
          </w:p>
        </w:tc>
        <w:tc>
          <w:tcPr>
            <w:tcW w:w="1226" w:type="pct"/>
            <w:shd w:val="clear" w:color="auto" w:fill="auto"/>
            <w:noWrap/>
            <w:vAlign w:val="center"/>
            <w:hideMark/>
          </w:tcPr>
          <w:p w14:paraId="766AB932"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Rp110.000,00</w:t>
            </w:r>
          </w:p>
        </w:tc>
      </w:tr>
      <w:tr w:rsidR="00356472" w:rsidRPr="00397394" w14:paraId="79EAD682" w14:textId="77777777" w:rsidTr="00277B28">
        <w:trPr>
          <w:trHeight w:val="315"/>
        </w:trPr>
        <w:tc>
          <w:tcPr>
            <w:tcW w:w="346" w:type="pct"/>
            <w:shd w:val="clear" w:color="auto" w:fill="auto"/>
            <w:noWrap/>
            <w:vAlign w:val="center"/>
            <w:hideMark/>
          </w:tcPr>
          <w:p w14:paraId="4420173F"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8.</w:t>
            </w:r>
          </w:p>
        </w:tc>
        <w:tc>
          <w:tcPr>
            <w:tcW w:w="1584" w:type="pct"/>
            <w:shd w:val="clear" w:color="auto" w:fill="auto"/>
            <w:noWrap/>
            <w:vAlign w:val="center"/>
            <w:hideMark/>
          </w:tcPr>
          <w:p w14:paraId="1E2899BD" w14:textId="77777777" w:rsidR="00356472" w:rsidRPr="00397394" w:rsidRDefault="00356472" w:rsidP="002501A6">
            <w:pPr>
              <w:rPr>
                <w:rFonts w:ascii="Bookman Old Style" w:hAnsi="Bookman Old Style" w:cs="Calibri"/>
                <w:sz w:val="22"/>
                <w:szCs w:val="22"/>
                <w:lang w:val="en-US"/>
              </w:rPr>
            </w:pPr>
            <w:r w:rsidRPr="00397394">
              <w:rPr>
                <w:rFonts w:ascii="Bookman Old Style" w:hAnsi="Bookman Old Style" w:cs="Calibri"/>
                <w:sz w:val="22"/>
                <w:szCs w:val="22"/>
                <w:lang w:val="en-US"/>
              </w:rPr>
              <w:t>Lampung</w:t>
            </w:r>
          </w:p>
        </w:tc>
        <w:tc>
          <w:tcPr>
            <w:tcW w:w="617" w:type="pct"/>
            <w:shd w:val="clear" w:color="auto" w:fill="auto"/>
            <w:noWrap/>
            <w:vAlign w:val="center"/>
            <w:hideMark/>
          </w:tcPr>
          <w:p w14:paraId="169EB6F0"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OH</w:t>
            </w:r>
          </w:p>
        </w:tc>
        <w:tc>
          <w:tcPr>
            <w:tcW w:w="1227" w:type="pct"/>
            <w:shd w:val="clear" w:color="auto" w:fill="auto"/>
            <w:noWrap/>
            <w:vAlign w:val="center"/>
            <w:hideMark/>
          </w:tcPr>
          <w:p w14:paraId="61DCCF68"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Rp380.000,00</w:t>
            </w:r>
          </w:p>
        </w:tc>
        <w:tc>
          <w:tcPr>
            <w:tcW w:w="1226" w:type="pct"/>
            <w:shd w:val="clear" w:color="auto" w:fill="auto"/>
            <w:noWrap/>
            <w:vAlign w:val="center"/>
            <w:hideMark/>
          </w:tcPr>
          <w:p w14:paraId="6F0DA7CA"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Rp110.000,00</w:t>
            </w:r>
          </w:p>
        </w:tc>
      </w:tr>
      <w:tr w:rsidR="00356472" w:rsidRPr="00397394" w14:paraId="7BFE4B6A" w14:textId="77777777" w:rsidTr="00277B28">
        <w:trPr>
          <w:trHeight w:val="315"/>
        </w:trPr>
        <w:tc>
          <w:tcPr>
            <w:tcW w:w="346" w:type="pct"/>
            <w:shd w:val="clear" w:color="auto" w:fill="auto"/>
            <w:noWrap/>
            <w:vAlign w:val="center"/>
            <w:hideMark/>
          </w:tcPr>
          <w:p w14:paraId="4134293F"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9.</w:t>
            </w:r>
          </w:p>
        </w:tc>
        <w:tc>
          <w:tcPr>
            <w:tcW w:w="1584" w:type="pct"/>
            <w:shd w:val="clear" w:color="auto" w:fill="auto"/>
            <w:noWrap/>
            <w:vAlign w:val="center"/>
            <w:hideMark/>
          </w:tcPr>
          <w:p w14:paraId="091F1EA5" w14:textId="77777777" w:rsidR="00356472" w:rsidRPr="00397394" w:rsidRDefault="00356472" w:rsidP="002501A6">
            <w:pPr>
              <w:rPr>
                <w:rFonts w:ascii="Bookman Old Style" w:hAnsi="Bookman Old Style" w:cs="Calibri"/>
                <w:sz w:val="22"/>
                <w:szCs w:val="22"/>
                <w:lang w:val="en-US"/>
              </w:rPr>
            </w:pPr>
            <w:r w:rsidRPr="00397394">
              <w:rPr>
                <w:rFonts w:ascii="Bookman Old Style" w:hAnsi="Bookman Old Style" w:cs="Calibri"/>
                <w:sz w:val="22"/>
                <w:szCs w:val="22"/>
                <w:lang w:val="en-US"/>
              </w:rPr>
              <w:t>Bengkulu</w:t>
            </w:r>
          </w:p>
        </w:tc>
        <w:tc>
          <w:tcPr>
            <w:tcW w:w="617" w:type="pct"/>
            <w:shd w:val="clear" w:color="auto" w:fill="auto"/>
            <w:noWrap/>
            <w:vAlign w:val="center"/>
            <w:hideMark/>
          </w:tcPr>
          <w:p w14:paraId="09E761BB"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OH</w:t>
            </w:r>
          </w:p>
        </w:tc>
        <w:tc>
          <w:tcPr>
            <w:tcW w:w="1227" w:type="pct"/>
            <w:shd w:val="clear" w:color="auto" w:fill="auto"/>
            <w:noWrap/>
            <w:vAlign w:val="center"/>
            <w:hideMark/>
          </w:tcPr>
          <w:p w14:paraId="0C9D08D8"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Rp380.000,00</w:t>
            </w:r>
          </w:p>
        </w:tc>
        <w:tc>
          <w:tcPr>
            <w:tcW w:w="1226" w:type="pct"/>
            <w:shd w:val="clear" w:color="auto" w:fill="auto"/>
            <w:noWrap/>
            <w:vAlign w:val="center"/>
            <w:hideMark/>
          </w:tcPr>
          <w:p w14:paraId="7F690C00"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Rp110.000,00</w:t>
            </w:r>
          </w:p>
        </w:tc>
      </w:tr>
      <w:tr w:rsidR="00356472" w:rsidRPr="00397394" w14:paraId="667A20DF" w14:textId="77777777" w:rsidTr="00277B28">
        <w:trPr>
          <w:trHeight w:val="315"/>
        </w:trPr>
        <w:tc>
          <w:tcPr>
            <w:tcW w:w="346" w:type="pct"/>
            <w:shd w:val="clear" w:color="auto" w:fill="auto"/>
            <w:noWrap/>
            <w:vAlign w:val="center"/>
            <w:hideMark/>
          </w:tcPr>
          <w:p w14:paraId="65A0259B"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10.</w:t>
            </w:r>
          </w:p>
        </w:tc>
        <w:tc>
          <w:tcPr>
            <w:tcW w:w="1584" w:type="pct"/>
            <w:shd w:val="clear" w:color="auto" w:fill="auto"/>
            <w:noWrap/>
            <w:vAlign w:val="center"/>
            <w:hideMark/>
          </w:tcPr>
          <w:p w14:paraId="4BCF8E23" w14:textId="77777777" w:rsidR="00356472" w:rsidRPr="00397394" w:rsidRDefault="00356472" w:rsidP="002501A6">
            <w:pPr>
              <w:rPr>
                <w:rFonts w:ascii="Bookman Old Style" w:hAnsi="Bookman Old Style" w:cs="Calibri"/>
                <w:sz w:val="22"/>
                <w:szCs w:val="22"/>
                <w:lang w:val="en-US"/>
              </w:rPr>
            </w:pPr>
            <w:r w:rsidRPr="00397394">
              <w:rPr>
                <w:rFonts w:ascii="Bookman Old Style" w:hAnsi="Bookman Old Style" w:cs="Calibri"/>
                <w:sz w:val="22"/>
                <w:szCs w:val="22"/>
                <w:lang w:val="en-US"/>
              </w:rPr>
              <w:t>Bangka Belitung</w:t>
            </w:r>
          </w:p>
        </w:tc>
        <w:tc>
          <w:tcPr>
            <w:tcW w:w="617" w:type="pct"/>
            <w:shd w:val="clear" w:color="auto" w:fill="auto"/>
            <w:noWrap/>
            <w:vAlign w:val="center"/>
            <w:hideMark/>
          </w:tcPr>
          <w:p w14:paraId="748CC4F4"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OH</w:t>
            </w:r>
          </w:p>
        </w:tc>
        <w:tc>
          <w:tcPr>
            <w:tcW w:w="1227" w:type="pct"/>
            <w:shd w:val="clear" w:color="auto" w:fill="auto"/>
            <w:noWrap/>
            <w:vAlign w:val="center"/>
            <w:hideMark/>
          </w:tcPr>
          <w:p w14:paraId="576CC897"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Rp410.000,00</w:t>
            </w:r>
          </w:p>
        </w:tc>
        <w:tc>
          <w:tcPr>
            <w:tcW w:w="1226" w:type="pct"/>
            <w:shd w:val="clear" w:color="auto" w:fill="auto"/>
            <w:noWrap/>
            <w:vAlign w:val="center"/>
            <w:hideMark/>
          </w:tcPr>
          <w:p w14:paraId="03581DC1"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Rp120.000,00</w:t>
            </w:r>
          </w:p>
        </w:tc>
      </w:tr>
      <w:tr w:rsidR="00356472" w:rsidRPr="00397394" w14:paraId="5A73BF3A" w14:textId="77777777" w:rsidTr="00277B28">
        <w:trPr>
          <w:trHeight w:val="315"/>
        </w:trPr>
        <w:tc>
          <w:tcPr>
            <w:tcW w:w="346" w:type="pct"/>
            <w:shd w:val="clear" w:color="auto" w:fill="auto"/>
            <w:noWrap/>
            <w:vAlign w:val="center"/>
            <w:hideMark/>
          </w:tcPr>
          <w:p w14:paraId="764BE7D8"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11.</w:t>
            </w:r>
          </w:p>
        </w:tc>
        <w:tc>
          <w:tcPr>
            <w:tcW w:w="1584" w:type="pct"/>
            <w:shd w:val="clear" w:color="auto" w:fill="auto"/>
            <w:noWrap/>
            <w:vAlign w:val="center"/>
            <w:hideMark/>
          </w:tcPr>
          <w:p w14:paraId="590A4BB1" w14:textId="77777777" w:rsidR="00356472" w:rsidRPr="00397394" w:rsidRDefault="00356472" w:rsidP="002501A6">
            <w:pPr>
              <w:rPr>
                <w:rFonts w:ascii="Bookman Old Style" w:hAnsi="Bookman Old Style" w:cs="Calibri"/>
                <w:sz w:val="22"/>
                <w:szCs w:val="22"/>
                <w:lang w:val="en-US"/>
              </w:rPr>
            </w:pPr>
            <w:r w:rsidRPr="00397394">
              <w:rPr>
                <w:rFonts w:ascii="Bookman Old Style" w:hAnsi="Bookman Old Style" w:cs="Calibri"/>
                <w:sz w:val="22"/>
                <w:szCs w:val="22"/>
                <w:lang w:val="en-US"/>
              </w:rPr>
              <w:t>Banten</w:t>
            </w:r>
          </w:p>
        </w:tc>
        <w:tc>
          <w:tcPr>
            <w:tcW w:w="617" w:type="pct"/>
            <w:shd w:val="clear" w:color="auto" w:fill="auto"/>
            <w:noWrap/>
            <w:vAlign w:val="center"/>
            <w:hideMark/>
          </w:tcPr>
          <w:p w14:paraId="7B06B9D0"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OH</w:t>
            </w:r>
          </w:p>
        </w:tc>
        <w:tc>
          <w:tcPr>
            <w:tcW w:w="1227" w:type="pct"/>
            <w:shd w:val="clear" w:color="auto" w:fill="auto"/>
            <w:noWrap/>
            <w:vAlign w:val="center"/>
            <w:hideMark/>
          </w:tcPr>
          <w:p w14:paraId="4C134BB6"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Rp370.000,00</w:t>
            </w:r>
          </w:p>
        </w:tc>
        <w:tc>
          <w:tcPr>
            <w:tcW w:w="1226" w:type="pct"/>
            <w:shd w:val="clear" w:color="auto" w:fill="auto"/>
            <w:noWrap/>
            <w:vAlign w:val="center"/>
            <w:hideMark/>
          </w:tcPr>
          <w:p w14:paraId="1B4C555E"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Rp110.000,00</w:t>
            </w:r>
          </w:p>
        </w:tc>
      </w:tr>
      <w:tr w:rsidR="00356472" w:rsidRPr="00397394" w14:paraId="582B1C58" w14:textId="77777777" w:rsidTr="00277B28">
        <w:trPr>
          <w:trHeight w:val="315"/>
        </w:trPr>
        <w:tc>
          <w:tcPr>
            <w:tcW w:w="346" w:type="pct"/>
            <w:shd w:val="clear" w:color="auto" w:fill="auto"/>
            <w:noWrap/>
            <w:vAlign w:val="center"/>
            <w:hideMark/>
          </w:tcPr>
          <w:p w14:paraId="257C0A3C"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12.</w:t>
            </w:r>
          </w:p>
        </w:tc>
        <w:tc>
          <w:tcPr>
            <w:tcW w:w="1584" w:type="pct"/>
            <w:shd w:val="clear" w:color="auto" w:fill="auto"/>
            <w:noWrap/>
            <w:vAlign w:val="center"/>
            <w:hideMark/>
          </w:tcPr>
          <w:p w14:paraId="22A1646F" w14:textId="77777777" w:rsidR="00356472" w:rsidRPr="00397394" w:rsidRDefault="00356472" w:rsidP="002501A6">
            <w:pPr>
              <w:rPr>
                <w:rFonts w:ascii="Bookman Old Style" w:hAnsi="Bookman Old Style" w:cs="Calibri"/>
                <w:sz w:val="22"/>
                <w:szCs w:val="22"/>
                <w:lang w:val="en-US"/>
              </w:rPr>
            </w:pPr>
            <w:r w:rsidRPr="00397394">
              <w:rPr>
                <w:rFonts w:ascii="Bookman Old Style" w:hAnsi="Bookman Old Style" w:cs="Calibri"/>
                <w:sz w:val="22"/>
                <w:szCs w:val="22"/>
                <w:lang w:val="en-US"/>
              </w:rPr>
              <w:t>Jawa Barat</w:t>
            </w:r>
          </w:p>
        </w:tc>
        <w:tc>
          <w:tcPr>
            <w:tcW w:w="617" w:type="pct"/>
            <w:shd w:val="clear" w:color="auto" w:fill="auto"/>
            <w:noWrap/>
            <w:vAlign w:val="center"/>
            <w:hideMark/>
          </w:tcPr>
          <w:p w14:paraId="2496B87D"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OH</w:t>
            </w:r>
          </w:p>
        </w:tc>
        <w:tc>
          <w:tcPr>
            <w:tcW w:w="1227" w:type="pct"/>
            <w:shd w:val="clear" w:color="auto" w:fill="auto"/>
            <w:noWrap/>
            <w:vAlign w:val="center"/>
            <w:hideMark/>
          </w:tcPr>
          <w:p w14:paraId="453055CC"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Rp430.000,00</w:t>
            </w:r>
          </w:p>
        </w:tc>
        <w:tc>
          <w:tcPr>
            <w:tcW w:w="1226" w:type="pct"/>
            <w:shd w:val="clear" w:color="auto" w:fill="auto"/>
            <w:noWrap/>
            <w:vAlign w:val="center"/>
            <w:hideMark/>
          </w:tcPr>
          <w:p w14:paraId="6A584A66"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Rp130.000,00</w:t>
            </w:r>
          </w:p>
        </w:tc>
      </w:tr>
      <w:tr w:rsidR="00356472" w:rsidRPr="00397394" w14:paraId="3F5882F4" w14:textId="77777777" w:rsidTr="00277B28">
        <w:trPr>
          <w:trHeight w:val="315"/>
        </w:trPr>
        <w:tc>
          <w:tcPr>
            <w:tcW w:w="346" w:type="pct"/>
            <w:shd w:val="clear" w:color="auto" w:fill="auto"/>
            <w:noWrap/>
            <w:vAlign w:val="center"/>
            <w:hideMark/>
          </w:tcPr>
          <w:p w14:paraId="08EB4E63"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13.</w:t>
            </w:r>
          </w:p>
        </w:tc>
        <w:tc>
          <w:tcPr>
            <w:tcW w:w="1584" w:type="pct"/>
            <w:shd w:val="clear" w:color="auto" w:fill="auto"/>
            <w:noWrap/>
            <w:vAlign w:val="center"/>
            <w:hideMark/>
          </w:tcPr>
          <w:p w14:paraId="462AED74" w14:textId="77777777" w:rsidR="00356472" w:rsidRPr="00397394" w:rsidRDefault="00356472" w:rsidP="002501A6">
            <w:pPr>
              <w:rPr>
                <w:rFonts w:ascii="Bookman Old Style" w:hAnsi="Bookman Old Style" w:cs="Calibri"/>
                <w:sz w:val="22"/>
                <w:szCs w:val="22"/>
                <w:lang w:val="en-US"/>
              </w:rPr>
            </w:pPr>
            <w:r w:rsidRPr="00397394">
              <w:rPr>
                <w:rFonts w:ascii="Bookman Old Style" w:hAnsi="Bookman Old Style" w:cs="Calibri"/>
                <w:sz w:val="22"/>
                <w:szCs w:val="22"/>
                <w:lang w:val="en-US"/>
              </w:rPr>
              <w:t>D.K.I Jakarta</w:t>
            </w:r>
          </w:p>
        </w:tc>
        <w:tc>
          <w:tcPr>
            <w:tcW w:w="617" w:type="pct"/>
            <w:shd w:val="clear" w:color="auto" w:fill="auto"/>
            <w:noWrap/>
            <w:vAlign w:val="center"/>
            <w:hideMark/>
          </w:tcPr>
          <w:p w14:paraId="77E44B89"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OH</w:t>
            </w:r>
          </w:p>
        </w:tc>
        <w:tc>
          <w:tcPr>
            <w:tcW w:w="1227" w:type="pct"/>
            <w:shd w:val="clear" w:color="auto" w:fill="auto"/>
            <w:noWrap/>
            <w:vAlign w:val="center"/>
            <w:hideMark/>
          </w:tcPr>
          <w:p w14:paraId="0C32C327"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Rp530.000,00</w:t>
            </w:r>
          </w:p>
        </w:tc>
        <w:tc>
          <w:tcPr>
            <w:tcW w:w="1226" w:type="pct"/>
            <w:shd w:val="clear" w:color="auto" w:fill="auto"/>
            <w:noWrap/>
            <w:vAlign w:val="center"/>
            <w:hideMark/>
          </w:tcPr>
          <w:p w14:paraId="127576BA"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Rp160.000,00</w:t>
            </w:r>
          </w:p>
        </w:tc>
      </w:tr>
      <w:tr w:rsidR="00356472" w:rsidRPr="00397394" w14:paraId="6AF0F712" w14:textId="77777777" w:rsidTr="00277B28">
        <w:trPr>
          <w:trHeight w:val="315"/>
        </w:trPr>
        <w:tc>
          <w:tcPr>
            <w:tcW w:w="346" w:type="pct"/>
            <w:shd w:val="clear" w:color="auto" w:fill="auto"/>
            <w:noWrap/>
            <w:vAlign w:val="center"/>
            <w:hideMark/>
          </w:tcPr>
          <w:p w14:paraId="41A4AC1F"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14.</w:t>
            </w:r>
          </w:p>
        </w:tc>
        <w:tc>
          <w:tcPr>
            <w:tcW w:w="1584" w:type="pct"/>
            <w:shd w:val="clear" w:color="auto" w:fill="auto"/>
            <w:noWrap/>
            <w:vAlign w:val="center"/>
            <w:hideMark/>
          </w:tcPr>
          <w:p w14:paraId="656C072A" w14:textId="77777777" w:rsidR="00356472" w:rsidRPr="00397394" w:rsidRDefault="00356472" w:rsidP="002501A6">
            <w:pPr>
              <w:rPr>
                <w:rFonts w:ascii="Bookman Old Style" w:hAnsi="Bookman Old Style" w:cs="Calibri"/>
                <w:sz w:val="22"/>
                <w:szCs w:val="22"/>
                <w:lang w:val="en-US"/>
              </w:rPr>
            </w:pPr>
            <w:r w:rsidRPr="00397394">
              <w:rPr>
                <w:rFonts w:ascii="Bookman Old Style" w:hAnsi="Bookman Old Style" w:cs="Calibri"/>
                <w:sz w:val="22"/>
                <w:szCs w:val="22"/>
                <w:lang w:val="en-US"/>
              </w:rPr>
              <w:t>Jawa Tengah</w:t>
            </w:r>
          </w:p>
        </w:tc>
        <w:tc>
          <w:tcPr>
            <w:tcW w:w="617" w:type="pct"/>
            <w:shd w:val="clear" w:color="auto" w:fill="auto"/>
            <w:noWrap/>
            <w:vAlign w:val="center"/>
            <w:hideMark/>
          </w:tcPr>
          <w:p w14:paraId="7C5BB14B"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OH</w:t>
            </w:r>
          </w:p>
        </w:tc>
        <w:tc>
          <w:tcPr>
            <w:tcW w:w="1227" w:type="pct"/>
            <w:shd w:val="clear" w:color="auto" w:fill="auto"/>
            <w:noWrap/>
            <w:vAlign w:val="center"/>
            <w:hideMark/>
          </w:tcPr>
          <w:p w14:paraId="64AD7EAF"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Rp370.000,00</w:t>
            </w:r>
          </w:p>
        </w:tc>
        <w:tc>
          <w:tcPr>
            <w:tcW w:w="1226" w:type="pct"/>
            <w:shd w:val="clear" w:color="auto" w:fill="auto"/>
            <w:noWrap/>
            <w:vAlign w:val="center"/>
            <w:hideMark/>
          </w:tcPr>
          <w:p w14:paraId="6EE1E3E7"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Rp110.000,00</w:t>
            </w:r>
          </w:p>
        </w:tc>
      </w:tr>
      <w:tr w:rsidR="00356472" w:rsidRPr="00397394" w14:paraId="778EA784" w14:textId="77777777" w:rsidTr="00277B28">
        <w:trPr>
          <w:trHeight w:val="315"/>
        </w:trPr>
        <w:tc>
          <w:tcPr>
            <w:tcW w:w="346" w:type="pct"/>
            <w:shd w:val="clear" w:color="auto" w:fill="auto"/>
            <w:noWrap/>
            <w:vAlign w:val="center"/>
            <w:hideMark/>
          </w:tcPr>
          <w:p w14:paraId="39436BF2"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15.</w:t>
            </w:r>
          </w:p>
        </w:tc>
        <w:tc>
          <w:tcPr>
            <w:tcW w:w="1584" w:type="pct"/>
            <w:shd w:val="clear" w:color="auto" w:fill="auto"/>
            <w:noWrap/>
            <w:vAlign w:val="center"/>
            <w:hideMark/>
          </w:tcPr>
          <w:p w14:paraId="6A90E6DF" w14:textId="77777777" w:rsidR="00356472" w:rsidRPr="00397394" w:rsidRDefault="00356472" w:rsidP="002501A6">
            <w:pPr>
              <w:rPr>
                <w:rFonts w:ascii="Bookman Old Style" w:hAnsi="Bookman Old Style" w:cs="Calibri"/>
                <w:sz w:val="22"/>
                <w:szCs w:val="22"/>
                <w:lang w:val="en-US"/>
              </w:rPr>
            </w:pPr>
            <w:r w:rsidRPr="00397394">
              <w:rPr>
                <w:rFonts w:ascii="Bookman Old Style" w:hAnsi="Bookman Old Style" w:cs="Calibri"/>
                <w:sz w:val="22"/>
                <w:szCs w:val="22"/>
                <w:lang w:val="en-US"/>
              </w:rPr>
              <w:t>D.I Yogyakarta</w:t>
            </w:r>
          </w:p>
        </w:tc>
        <w:tc>
          <w:tcPr>
            <w:tcW w:w="617" w:type="pct"/>
            <w:shd w:val="clear" w:color="auto" w:fill="auto"/>
            <w:noWrap/>
            <w:vAlign w:val="center"/>
            <w:hideMark/>
          </w:tcPr>
          <w:p w14:paraId="53F5EF8C"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OH</w:t>
            </w:r>
          </w:p>
        </w:tc>
        <w:tc>
          <w:tcPr>
            <w:tcW w:w="1227" w:type="pct"/>
            <w:shd w:val="clear" w:color="auto" w:fill="auto"/>
            <w:noWrap/>
            <w:vAlign w:val="center"/>
            <w:hideMark/>
          </w:tcPr>
          <w:p w14:paraId="1CF3B556"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Rp420.000,00</w:t>
            </w:r>
          </w:p>
        </w:tc>
        <w:tc>
          <w:tcPr>
            <w:tcW w:w="1226" w:type="pct"/>
            <w:shd w:val="clear" w:color="auto" w:fill="auto"/>
            <w:noWrap/>
            <w:vAlign w:val="center"/>
            <w:hideMark/>
          </w:tcPr>
          <w:p w14:paraId="4C807829"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Rp130.000,00</w:t>
            </w:r>
          </w:p>
        </w:tc>
      </w:tr>
      <w:tr w:rsidR="00356472" w:rsidRPr="00397394" w14:paraId="124E5D72" w14:textId="77777777" w:rsidTr="00277B28">
        <w:trPr>
          <w:trHeight w:val="315"/>
        </w:trPr>
        <w:tc>
          <w:tcPr>
            <w:tcW w:w="346" w:type="pct"/>
            <w:shd w:val="clear" w:color="auto" w:fill="auto"/>
            <w:noWrap/>
            <w:vAlign w:val="center"/>
            <w:hideMark/>
          </w:tcPr>
          <w:p w14:paraId="36BD5F00"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16.</w:t>
            </w:r>
          </w:p>
        </w:tc>
        <w:tc>
          <w:tcPr>
            <w:tcW w:w="1584" w:type="pct"/>
            <w:shd w:val="clear" w:color="auto" w:fill="auto"/>
            <w:noWrap/>
            <w:vAlign w:val="center"/>
            <w:hideMark/>
          </w:tcPr>
          <w:p w14:paraId="19F25A25" w14:textId="77777777" w:rsidR="00356472" w:rsidRPr="00397394" w:rsidRDefault="00356472" w:rsidP="002501A6">
            <w:pPr>
              <w:rPr>
                <w:rFonts w:ascii="Bookman Old Style" w:hAnsi="Bookman Old Style" w:cs="Calibri"/>
                <w:sz w:val="22"/>
                <w:szCs w:val="22"/>
                <w:lang w:val="en-US"/>
              </w:rPr>
            </w:pPr>
            <w:r w:rsidRPr="00397394">
              <w:rPr>
                <w:rFonts w:ascii="Bookman Old Style" w:hAnsi="Bookman Old Style" w:cs="Calibri"/>
                <w:sz w:val="22"/>
                <w:szCs w:val="22"/>
                <w:lang w:val="en-US"/>
              </w:rPr>
              <w:t>Jawa Timur</w:t>
            </w:r>
          </w:p>
        </w:tc>
        <w:tc>
          <w:tcPr>
            <w:tcW w:w="617" w:type="pct"/>
            <w:shd w:val="clear" w:color="auto" w:fill="auto"/>
            <w:noWrap/>
            <w:vAlign w:val="center"/>
            <w:hideMark/>
          </w:tcPr>
          <w:p w14:paraId="0178FA70"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OH</w:t>
            </w:r>
          </w:p>
        </w:tc>
        <w:tc>
          <w:tcPr>
            <w:tcW w:w="1227" w:type="pct"/>
            <w:shd w:val="clear" w:color="auto" w:fill="auto"/>
            <w:noWrap/>
            <w:vAlign w:val="center"/>
            <w:hideMark/>
          </w:tcPr>
          <w:p w14:paraId="192C489F"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Rp410.000,00</w:t>
            </w:r>
          </w:p>
        </w:tc>
        <w:tc>
          <w:tcPr>
            <w:tcW w:w="1226" w:type="pct"/>
            <w:shd w:val="clear" w:color="auto" w:fill="auto"/>
            <w:noWrap/>
            <w:vAlign w:val="center"/>
            <w:hideMark/>
          </w:tcPr>
          <w:p w14:paraId="52EABC80"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Rp120.000,00</w:t>
            </w:r>
          </w:p>
        </w:tc>
      </w:tr>
      <w:tr w:rsidR="00356472" w:rsidRPr="00397394" w14:paraId="4DBF5FF7" w14:textId="77777777" w:rsidTr="00277B28">
        <w:trPr>
          <w:trHeight w:val="315"/>
        </w:trPr>
        <w:tc>
          <w:tcPr>
            <w:tcW w:w="346" w:type="pct"/>
            <w:shd w:val="clear" w:color="auto" w:fill="auto"/>
            <w:noWrap/>
            <w:vAlign w:val="center"/>
            <w:hideMark/>
          </w:tcPr>
          <w:p w14:paraId="63639F9A"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17.</w:t>
            </w:r>
          </w:p>
        </w:tc>
        <w:tc>
          <w:tcPr>
            <w:tcW w:w="1584" w:type="pct"/>
            <w:shd w:val="clear" w:color="auto" w:fill="auto"/>
            <w:noWrap/>
            <w:vAlign w:val="center"/>
            <w:hideMark/>
          </w:tcPr>
          <w:p w14:paraId="7FEEB1D4" w14:textId="77777777" w:rsidR="00356472" w:rsidRPr="00397394" w:rsidRDefault="00356472" w:rsidP="002501A6">
            <w:pPr>
              <w:rPr>
                <w:rFonts w:ascii="Bookman Old Style" w:hAnsi="Bookman Old Style" w:cs="Calibri"/>
                <w:sz w:val="22"/>
                <w:szCs w:val="22"/>
                <w:lang w:val="en-US"/>
              </w:rPr>
            </w:pPr>
            <w:r w:rsidRPr="00397394">
              <w:rPr>
                <w:rFonts w:ascii="Bookman Old Style" w:hAnsi="Bookman Old Style" w:cs="Calibri"/>
                <w:sz w:val="22"/>
                <w:szCs w:val="22"/>
                <w:lang w:val="en-US"/>
              </w:rPr>
              <w:t>Bali</w:t>
            </w:r>
          </w:p>
        </w:tc>
        <w:tc>
          <w:tcPr>
            <w:tcW w:w="617" w:type="pct"/>
            <w:shd w:val="clear" w:color="auto" w:fill="auto"/>
            <w:noWrap/>
            <w:vAlign w:val="center"/>
            <w:hideMark/>
          </w:tcPr>
          <w:p w14:paraId="03291EE3"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OH</w:t>
            </w:r>
          </w:p>
        </w:tc>
        <w:tc>
          <w:tcPr>
            <w:tcW w:w="1227" w:type="pct"/>
            <w:shd w:val="clear" w:color="auto" w:fill="auto"/>
            <w:noWrap/>
            <w:vAlign w:val="center"/>
            <w:hideMark/>
          </w:tcPr>
          <w:p w14:paraId="5B928A28"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Rp480.000,00</w:t>
            </w:r>
          </w:p>
        </w:tc>
        <w:tc>
          <w:tcPr>
            <w:tcW w:w="1226" w:type="pct"/>
            <w:shd w:val="clear" w:color="auto" w:fill="auto"/>
            <w:noWrap/>
            <w:vAlign w:val="center"/>
            <w:hideMark/>
          </w:tcPr>
          <w:p w14:paraId="1FCB1A5F"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Rp140.000,00</w:t>
            </w:r>
          </w:p>
        </w:tc>
      </w:tr>
      <w:tr w:rsidR="00356472" w:rsidRPr="00397394" w14:paraId="4C61E5C8" w14:textId="77777777" w:rsidTr="00277B28">
        <w:trPr>
          <w:trHeight w:val="315"/>
        </w:trPr>
        <w:tc>
          <w:tcPr>
            <w:tcW w:w="346" w:type="pct"/>
            <w:shd w:val="clear" w:color="auto" w:fill="auto"/>
            <w:noWrap/>
            <w:vAlign w:val="center"/>
            <w:hideMark/>
          </w:tcPr>
          <w:p w14:paraId="41D15C13"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18.</w:t>
            </w:r>
          </w:p>
        </w:tc>
        <w:tc>
          <w:tcPr>
            <w:tcW w:w="1584" w:type="pct"/>
            <w:shd w:val="clear" w:color="auto" w:fill="auto"/>
            <w:noWrap/>
            <w:vAlign w:val="center"/>
            <w:hideMark/>
          </w:tcPr>
          <w:p w14:paraId="17C61A79" w14:textId="77777777" w:rsidR="00356472" w:rsidRPr="00397394" w:rsidRDefault="00356472" w:rsidP="002501A6">
            <w:pPr>
              <w:rPr>
                <w:rFonts w:ascii="Bookman Old Style" w:hAnsi="Bookman Old Style" w:cs="Calibri"/>
                <w:sz w:val="22"/>
                <w:szCs w:val="22"/>
                <w:lang w:val="en-US"/>
              </w:rPr>
            </w:pPr>
            <w:r w:rsidRPr="00397394">
              <w:rPr>
                <w:rFonts w:ascii="Bookman Old Style" w:hAnsi="Bookman Old Style" w:cs="Calibri"/>
                <w:sz w:val="22"/>
                <w:szCs w:val="22"/>
                <w:lang w:val="en-US"/>
              </w:rPr>
              <w:t>Nusa Tenggara Barat</w:t>
            </w:r>
          </w:p>
        </w:tc>
        <w:tc>
          <w:tcPr>
            <w:tcW w:w="617" w:type="pct"/>
            <w:shd w:val="clear" w:color="auto" w:fill="auto"/>
            <w:noWrap/>
            <w:vAlign w:val="center"/>
            <w:hideMark/>
          </w:tcPr>
          <w:p w14:paraId="25F25812"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OH</w:t>
            </w:r>
          </w:p>
        </w:tc>
        <w:tc>
          <w:tcPr>
            <w:tcW w:w="1227" w:type="pct"/>
            <w:shd w:val="clear" w:color="auto" w:fill="auto"/>
            <w:noWrap/>
            <w:vAlign w:val="center"/>
            <w:hideMark/>
          </w:tcPr>
          <w:p w14:paraId="5D296249"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Rp440.000,00</w:t>
            </w:r>
          </w:p>
        </w:tc>
        <w:tc>
          <w:tcPr>
            <w:tcW w:w="1226" w:type="pct"/>
            <w:shd w:val="clear" w:color="auto" w:fill="auto"/>
            <w:noWrap/>
            <w:vAlign w:val="center"/>
            <w:hideMark/>
          </w:tcPr>
          <w:p w14:paraId="17AC69C2"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Rp130.000,00</w:t>
            </w:r>
          </w:p>
        </w:tc>
      </w:tr>
      <w:tr w:rsidR="00356472" w:rsidRPr="00397394" w14:paraId="72BBD94E" w14:textId="77777777" w:rsidTr="00277B28">
        <w:trPr>
          <w:trHeight w:val="315"/>
        </w:trPr>
        <w:tc>
          <w:tcPr>
            <w:tcW w:w="346" w:type="pct"/>
            <w:shd w:val="clear" w:color="auto" w:fill="auto"/>
            <w:noWrap/>
            <w:vAlign w:val="center"/>
            <w:hideMark/>
          </w:tcPr>
          <w:p w14:paraId="62B90D3C"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19.</w:t>
            </w:r>
          </w:p>
        </w:tc>
        <w:tc>
          <w:tcPr>
            <w:tcW w:w="1584" w:type="pct"/>
            <w:shd w:val="clear" w:color="auto" w:fill="auto"/>
            <w:noWrap/>
            <w:vAlign w:val="center"/>
            <w:hideMark/>
          </w:tcPr>
          <w:p w14:paraId="703D9FFE" w14:textId="77777777" w:rsidR="00356472" w:rsidRPr="00397394" w:rsidRDefault="00356472" w:rsidP="002501A6">
            <w:pPr>
              <w:rPr>
                <w:rFonts w:ascii="Bookman Old Style" w:hAnsi="Bookman Old Style" w:cs="Calibri"/>
                <w:sz w:val="22"/>
                <w:szCs w:val="22"/>
                <w:lang w:val="en-US"/>
              </w:rPr>
            </w:pPr>
            <w:r w:rsidRPr="00397394">
              <w:rPr>
                <w:rFonts w:ascii="Bookman Old Style" w:hAnsi="Bookman Old Style" w:cs="Calibri"/>
                <w:sz w:val="22"/>
                <w:szCs w:val="22"/>
                <w:lang w:val="en-US"/>
              </w:rPr>
              <w:t>Nusa Tenggara Timur</w:t>
            </w:r>
          </w:p>
        </w:tc>
        <w:tc>
          <w:tcPr>
            <w:tcW w:w="617" w:type="pct"/>
            <w:shd w:val="clear" w:color="auto" w:fill="auto"/>
            <w:noWrap/>
            <w:vAlign w:val="center"/>
            <w:hideMark/>
          </w:tcPr>
          <w:p w14:paraId="072FD461"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OH</w:t>
            </w:r>
          </w:p>
        </w:tc>
        <w:tc>
          <w:tcPr>
            <w:tcW w:w="1227" w:type="pct"/>
            <w:shd w:val="clear" w:color="auto" w:fill="auto"/>
            <w:noWrap/>
            <w:vAlign w:val="center"/>
            <w:hideMark/>
          </w:tcPr>
          <w:p w14:paraId="50F33F84"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Rp430.000,00</w:t>
            </w:r>
          </w:p>
        </w:tc>
        <w:tc>
          <w:tcPr>
            <w:tcW w:w="1226" w:type="pct"/>
            <w:shd w:val="clear" w:color="auto" w:fill="auto"/>
            <w:noWrap/>
            <w:vAlign w:val="center"/>
            <w:hideMark/>
          </w:tcPr>
          <w:p w14:paraId="1ED88039"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Rp130.000,00</w:t>
            </w:r>
          </w:p>
        </w:tc>
      </w:tr>
      <w:tr w:rsidR="00356472" w:rsidRPr="00397394" w14:paraId="387182C0" w14:textId="77777777" w:rsidTr="00277B28">
        <w:trPr>
          <w:trHeight w:val="315"/>
        </w:trPr>
        <w:tc>
          <w:tcPr>
            <w:tcW w:w="346" w:type="pct"/>
            <w:shd w:val="clear" w:color="auto" w:fill="auto"/>
            <w:noWrap/>
            <w:vAlign w:val="center"/>
            <w:hideMark/>
          </w:tcPr>
          <w:p w14:paraId="2B8C73EF"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20.</w:t>
            </w:r>
          </w:p>
        </w:tc>
        <w:tc>
          <w:tcPr>
            <w:tcW w:w="1584" w:type="pct"/>
            <w:shd w:val="clear" w:color="auto" w:fill="auto"/>
            <w:noWrap/>
            <w:vAlign w:val="center"/>
            <w:hideMark/>
          </w:tcPr>
          <w:p w14:paraId="46484F32" w14:textId="77777777" w:rsidR="00356472" w:rsidRPr="00397394" w:rsidRDefault="00356472" w:rsidP="002501A6">
            <w:pPr>
              <w:rPr>
                <w:rFonts w:ascii="Bookman Old Style" w:hAnsi="Bookman Old Style" w:cs="Calibri"/>
                <w:sz w:val="22"/>
                <w:szCs w:val="22"/>
                <w:lang w:val="en-US"/>
              </w:rPr>
            </w:pPr>
            <w:r w:rsidRPr="00397394">
              <w:rPr>
                <w:rFonts w:ascii="Bookman Old Style" w:hAnsi="Bookman Old Style" w:cs="Calibri"/>
                <w:sz w:val="22"/>
                <w:szCs w:val="22"/>
                <w:lang w:val="en-US"/>
              </w:rPr>
              <w:t>Kalimantan Barat</w:t>
            </w:r>
          </w:p>
        </w:tc>
        <w:tc>
          <w:tcPr>
            <w:tcW w:w="617" w:type="pct"/>
            <w:shd w:val="clear" w:color="auto" w:fill="auto"/>
            <w:noWrap/>
            <w:vAlign w:val="center"/>
            <w:hideMark/>
          </w:tcPr>
          <w:p w14:paraId="5F1313EB"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OH</w:t>
            </w:r>
          </w:p>
        </w:tc>
        <w:tc>
          <w:tcPr>
            <w:tcW w:w="1227" w:type="pct"/>
            <w:shd w:val="clear" w:color="auto" w:fill="auto"/>
            <w:noWrap/>
            <w:vAlign w:val="center"/>
            <w:hideMark/>
          </w:tcPr>
          <w:p w14:paraId="79F007A4"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Rp380.000,00</w:t>
            </w:r>
          </w:p>
        </w:tc>
        <w:tc>
          <w:tcPr>
            <w:tcW w:w="1226" w:type="pct"/>
            <w:shd w:val="clear" w:color="auto" w:fill="auto"/>
            <w:noWrap/>
            <w:vAlign w:val="center"/>
            <w:hideMark/>
          </w:tcPr>
          <w:p w14:paraId="086226A7"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Rp110.000,00</w:t>
            </w:r>
          </w:p>
        </w:tc>
      </w:tr>
      <w:tr w:rsidR="00356472" w:rsidRPr="00397394" w14:paraId="0A36A8F2" w14:textId="77777777" w:rsidTr="00277B28">
        <w:trPr>
          <w:trHeight w:val="315"/>
        </w:trPr>
        <w:tc>
          <w:tcPr>
            <w:tcW w:w="346" w:type="pct"/>
            <w:shd w:val="clear" w:color="auto" w:fill="auto"/>
            <w:noWrap/>
            <w:vAlign w:val="center"/>
            <w:hideMark/>
          </w:tcPr>
          <w:p w14:paraId="75B1CE6C"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lastRenderedPageBreak/>
              <w:t>21.</w:t>
            </w:r>
          </w:p>
        </w:tc>
        <w:tc>
          <w:tcPr>
            <w:tcW w:w="1584" w:type="pct"/>
            <w:shd w:val="clear" w:color="auto" w:fill="auto"/>
            <w:noWrap/>
            <w:vAlign w:val="center"/>
            <w:hideMark/>
          </w:tcPr>
          <w:p w14:paraId="4148FACC" w14:textId="77777777" w:rsidR="00356472" w:rsidRPr="00397394" w:rsidRDefault="00356472" w:rsidP="002501A6">
            <w:pPr>
              <w:rPr>
                <w:rFonts w:ascii="Bookman Old Style" w:hAnsi="Bookman Old Style" w:cs="Calibri"/>
                <w:sz w:val="22"/>
                <w:szCs w:val="22"/>
                <w:lang w:val="en-US"/>
              </w:rPr>
            </w:pPr>
            <w:r w:rsidRPr="00397394">
              <w:rPr>
                <w:rFonts w:ascii="Bookman Old Style" w:hAnsi="Bookman Old Style" w:cs="Calibri"/>
                <w:sz w:val="22"/>
                <w:szCs w:val="22"/>
                <w:lang w:val="en-US"/>
              </w:rPr>
              <w:t>Kalimantan Tengah</w:t>
            </w:r>
          </w:p>
        </w:tc>
        <w:tc>
          <w:tcPr>
            <w:tcW w:w="617" w:type="pct"/>
            <w:shd w:val="clear" w:color="auto" w:fill="auto"/>
            <w:noWrap/>
            <w:vAlign w:val="center"/>
            <w:hideMark/>
          </w:tcPr>
          <w:p w14:paraId="27CA3DCD"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OH</w:t>
            </w:r>
          </w:p>
        </w:tc>
        <w:tc>
          <w:tcPr>
            <w:tcW w:w="1227" w:type="pct"/>
            <w:shd w:val="clear" w:color="auto" w:fill="auto"/>
            <w:noWrap/>
            <w:vAlign w:val="center"/>
            <w:hideMark/>
          </w:tcPr>
          <w:p w14:paraId="14B1A536"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Rp360.000,00</w:t>
            </w:r>
          </w:p>
        </w:tc>
        <w:tc>
          <w:tcPr>
            <w:tcW w:w="1226" w:type="pct"/>
            <w:shd w:val="clear" w:color="auto" w:fill="auto"/>
            <w:noWrap/>
            <w:vAlign w:val="center"/>
            <w:hideMark/>
          </w:tcPr>
          <w:p w14:paraId="7E1BC3E2"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Rp110.000,00</w:t>
            </w:r>
          </w:p>
        </w:tc>
      </w:tr>
      <w:tr w:rsidR="00356472" w:rsidRPr="00397394" w14:paraId="294BD37D" w14:textId="77777777" w:rsidTr="00277B28">
        <w:trPr>
          <w:trHeight w:val="315"/>
        </w:trPr>
        <w:tc>
          <w:tcPr>
            <w:tcW w:w="346" w:type="pct"/>
            <w:shd w:val="clear" w:color="auto" w:fill="auto"/>
            <w:noWrap/>
            <w:vAlign w:val="center"/>
            <w:hideMark/>
          </w:tcPr>
          <w:p w14:paraId="6DFBF87E"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22.</w:t>
            </w:r>
          </w:p>
        </w:tc>
        <w:tc>
          <w:tcPr>
            <w:tcW w:w="1584" w:type="pct"/>
            <w:shd w:val="clear" w:color="auto" w:fill="auto"/>
            <w:noWrap/>
            <w:vAlign w:val="center"/>
            <w:hideMark/>
          </w:tcPr>
          <w:p w14:paraId="7678FCE5" w14:textId="77777777" w:rsidR="00356472" w:rsidRPr="00397394" w:rsidRDefault="00356472" w:rsidP="002501A6">
            <w:pPr>
              <w:rPr>
                <w:rFonts w:ascii="Bookman Old Style" w:hAnsi="Bookman Old Style" w:cs="Calibri"/>
                <w:sz w:val="22"/>
                <w:szCs w:val="22"/>
                <w:lang w:val="en-US"/>
              </w:rPr>
            </w:pPr>
            <w:r w:rsidRPr="00397394">
              <w:rPr>
                <w:rFonts w:ascii="Bookman Old Style" w:hAnsi="Bookman Old Style" w:cs="Calibri"/>
                <w:sz w:val="22"/>
                <w:szCs w:val="22"/>
                <w:lang w:val="en-US"/>
              </w:rPr>
              <w:t>Kalimantan Selatan</w:t>
            </w:r>
          </w:p>
        </w:tc>
        <w:tc>
          <w:tcPr>
            <w:tcW w:w="617" w:type="pct"/>
            <w:shd w:val="clear" w:color="auto" w:fill="auto"/>
            <w:noWrap/>
            <w:vAlign w:val="center"/>
            <w:hideMark/>
          </w:tcPr>
          <w:p w14:paraId="1A8AD89A"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OH</w:t>
            </w:r>
          </w:p>
        </w:tc>
        <w:tc>
          <w:tcPr>
            <w:tcW w:w="1227" w:type="pct"/>
            <w:shd w:val="clear" w:color="auto" w:fill="auto"/>
            <w:noWrap/>
            <w:vAlign w:val="center"/>
            <w:hideMark/>
          </w:tcPr>
          <w:p w14:paraId="5BA445B7"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Rp380.000,00</w:t>
            </w:r>
          </w:p>
        </w:tc>
        <w:tc>
          <w:tcPr>
            <w:tcW w:w="1226" w:type="pct"/>
            <w:shd w:val="clear" w:color="auto" w:fill="auto"/>
            <w:noWrap/>
            <w:vAlign w:val="center"/>
            <w:hideMark/>
          </w:tcPr>
          <w:p w14:paraId="4813590B"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Rp110.000,00</w:t>
            </w:r>
          </w:p>
        </w:tc>
      </w:tr>
      <w:tr w:rsidR="00356472" w:rsidRPr="00397394" w14:paraId="216E024C" w14:textId="77777777" w:rsidTr="00277B28">
        <w:trPr>
          <w:trHeight w:val="315"/>
        </w:trPr>
        <w:tc>
          <w:tcPr>
            <w:tcW w:w="346" w:type="pct"/>
            <w:shd w:val="clear" w:color="auto" w:fill="auto"/>
            <w:noWrap/>
            <w:vAlign w:val="center"/>
            <w:hideMark/>
          </w:tcPr>
          <w:p w14:paraId="5CFD29BE"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23.</w:t>
            </w:r>
          </w:p>
        </w:tc>
        <w:tc>
          <w:tcPr>
            <w:tcW w:w="1584" w:type="pct"/>
            <w:shd w:val="clear" w:color="auto" w:fill="auto"/>
            <w:noWrap/>
            <w:vAlign w:val="center"/>
            <w:hideMark/>
          </w:tcPr>
          <w:p w14:paraId="773734DD" w14:textId="77777777" w:rsidR="00356472" w:rsidRPr="00397394" w:rsidRDefault="00356472" w:rsidP="002501A6">
            <w:pPr>
              <w:rPr>
                <w:rFonts w:ascii="Bookman Old Style" w:hAnsi="Bookman Old Style" w:cs="Calibri"/>
                <w:sz w:val="22"/>
                <w:szCs w:val="22"/>
                <w:lang w:val="en-US"/>
              </w:rPr>
            </w:pPr>
            <w:r w:rsidRPr="00397394">
              <w:rPr>
                <w:rFonts w:ascii="Bookman Old Style" w:hAnsi="Bookman Old Style" w:cs="Calibri"/>
                <w:sz w:val="22"/>
                <w:szCs w:val="22"/>
                <w:lang w:val="en-US"/>
              </w:rPr>
              <w:t>Kalimantan Timur</w:t>
            </w:r>
          </w:p>
        </w:tc>
        <w:tc>
          <w:tcPr>
            <w:tcW w:w="617" w:type="pct"/>
            <w:shd w:val="clear" w:color="auto" w:fill="auto"/>
            <w:noWrap/>
            <w:vAlign w:val="center"/>
            <w:hideMark/>
          </w:tcPr>
          <w:p w14:paraId="1BF3F022"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OH</w:t>
            </w:r>
          </w:p>
        </w:tc>
        <w:tc>
          <w:tcPr>
            <w:tcW w:w="1227" w:type="pct"/>
            <w:shd w:val="clear" w:color="auto" w:fill="auto"/>
            <w:noWrap/>
            <w:vAlign w:val="center"/>
            <w:hideMark/>
          </w:tcPr>
          <w:p w14:paraId="785006EA"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Rp430.000,00</w:t>
            </w:r>
          </w:p>
        </w:tc>
        <w:tc>
          <w:tcPr>
            <w:tcW w:w="1226" w:type="pct"/>
            <w:shd w:val="clear" w:color="auto" w:fill="auto"/>
            <w:noWrap/>
            <w:vAlign w:val="center"/>
            <w:hideMark/>
          </w:tcPr>
          <w:p w14:paraId="3126328C"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Rp130.000,00</w:t>
            </w:r>
          </w:p>
        </w:tc>
      </w:tr>
      <w:tr w:rsidR="00356472" w:rsidRPr="00397394" w14:paraId="59655F24" w14:textId="77777777" w:rsidTr="00277B28">
        <w:trPr>
          <w:trHeight w:val="315"/>
        </w:trPr>
        <w:tc>
          <w:tcPr>
            <w:tcW w:w="346" w:type="pct"/>
            <w:shd w:val="clear" w:color="auto" w:fill="auto"/>
            <w:noWrap/>
            <w:vAlign w:val="center"/>
            <w:hideMark/>
          </w:tcPr>
          <w:p w14:paraId="145AE47F"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24.</w:t>
            </w:r>
          </w:p>
        </w:tc>
        <w:tc>
          <w:tcPr>
            <w:tcW w:w="1584" w:type="pct"/>
            <w:shd w:val="clear" w:color="auto" w:fill="auto"/>
            <w:noWrap/>
            <w:vAlign w:val="center"/>
            <w:hideMark/>
          </w:tcPr>
          <w:p w14:paraId="7DFC892A" w14:textId="77777777" w:rsidR="00356472" w:rsidRPr="00397394" w:rsidRDefault="00356472" w:rsidP="002501A6">
            <w:pPr>
              <w:rPr>
                <w:rFonts w:ascii="Bookman Old Style" w:hAnsi="Bookman Old Style" w:cs="Calibri"/>
                <w:sz w:val="22"/>
                <w:szCs w:val="22"/>
                <w:lang w:val="en-US"/>
              </w:rPr>
            </w:pPr>
            <w:r w:rsidRPr="00397394">
              <w:rPr>
                <w:rFonts w:ascii="Bookman Old Style" w:hAnsi="Bookman Old Style" w:cs="Calibri"/>
                <w:sz w:val="22"/>
                <w:szCs w:val="22"/>
                <w:lang w:val="en-US"/>
              </w:rPr>
              <w:t>Kalimantan Utara</w:t>
            </w:r>
          </w:p>
        </w:tc>
        <w:tc>
          <w:tcPr>
            <w:tcW w:w="617" w:type="pct"/>
            <w:shd w:val="clear" w:color="auto" w:fill="auto"/>
            <w:noWrap/>
            <w:vAlign w:val="center"/>
            <w:hideMark/>
          </w:tcPr>
          <w:p w14:paraId="5C2716D4"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OH</w:t>
            </w:r>
          </w:p>
        </w:tc>
        <w:tc>
          <w:tcPr>
            <w:tcW w:w="1227" w:type="pct"/>
            <w:shd w:val="clear" w:color="auto" w:fill="auto"/>
            <w:noWrap/>
            <w:vAlign w:val="center"/>
            <w:hideMark/>
          </w:tcPr>
          <w:p w14:paraId="62A3A58B"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Rp430.000,00</w:t>
            </w:r>
          </w:p>
        </w:tc>
        <w:tc>
          <w:tcPr>
            <w:tcW w:w="1226" w:type="pct"/>
            <w:shd w:val="clear" w:color="auto" w:fill="auto"/>
            <w:noWrap/>
            <w:vAlign w:val="center"/>
            <w:hideMark/>
          </w:tcPr>
          <w:p w14:paraId="3B12C03B"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Rp130.000,00</w:t>
            </w:r>
          </w:p>
        </w:tc>
      </w:tr>
      <w:tr w:rsidR="00356472" w:rsidRPr="00397394" w14:paraId="1A8452B5" w14:textId="77777777" w:rsidTr="00277B28">
        <w:trPr>
          <w:trHeight w:val="315"/>
        </w:trPr>
        <w:tc>
          <w:tcPr>
            <w:tcW w:w="346" w:type="pct"/>
            <w:shd w:val="clear" w:color="auto" w:fill="auto"/>
            <w:noWrap/>
            <w:vAlign w:val="center"/>
            <w:hideMark/>
          </w:tcPr>
          <w:p w14:paraId="20FFBB67"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25.</w:t>
            </w:r>
          </w:p>
        </w:tc>
        <w:tc>
          <w:tcPr>
            <w:tcW w:w="1584" w:type="pct"/>
            <w:shd w:val="clear" w:color="auto" w:fill="auto"/>
            <w:noWrap/>
            <w:vAlign w:val="center"/>
            <w:hideMark/>
          </w:tcPr>
          <w:p w14:paraId="0DC5114C" w14:textId="77777777" w:rsidR="00356472" w:rsidRPr="00397394" w:rsidRDefault="00356472" w:rsidP="002501A6">
            <w:pPr>
              <w:rPr>
                <w:rFonts w:ascii="Bookman Old Style" w:hAnsi="Bookman Old Style" w:cs="Calibri"/>
                <w:sz w:val="22"/>
                <w:szCs w:val="22"/>
                <w:lang w:val="en-US"/>
              </w:rPr>
            </w:pPr>
            <w:r w:rsidRPr="00397394">
              <w:rPr>
                <w:rFonts w:ascii="Bookman Old Style" w:hAnsi="Bookman Old Style" w:cs="Calibri"/>
                <w:sz w:val="22"/>
                <w:szCs w:val="22"/>
                <w:lang w:val="en-US"/>
              </w:rPr>
              <w:t>Sulawesi Utara</w:t>
            </w:r>
          </w:p>
        </w:tc>
        <w:tc>
          <w:tcPr>
            <w:tcW w:w="617" w:type="pct"/>
            <w:shd w:val="clear" w:color="auto" w:fill="auto"/>
            <w:noWrap/>
            <w:vAlign w:val="center"/>
            <w:hideMark/>
          </w:tcPr>
          <w:p w14:paraId="5C3550E5"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OH</w:t>
            </w:r>
          </w:p>
        </w:tc>
        <w:tc>
          <w:tcPr>
            <w:tcW w:w="1227" w:type="pct"/>
            <w:shd w:val="clear" w:color="auto" w:fill="auto"/>
            <w:noWrap/>
            <w:vAlign w:val="center"/>
            <w:hideMark/>
          </w:tcPr>
          <w:p w14:paraId="046D5B8E"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Rp370.000,00</w:t>
            </w:r>
          </w:p>
        </w:tc>
        <w:tc>
          <w:tcPr>
            <w:tcW w:w="1226" w:type="pct"/>
            <w:shd w:val="clear" w:color="auto" w:fill="auto"/>
            <w:noWrap/>
            <w:vAlign w:val="center"/>
            <w:hideMark/>
          </w:tcPr>
          <w:p w14:paraId="725DFB73"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Rp110.000,00</w:t>
            </w:r>
          </w:p>
        </w:tc>
      </w:tr>
      <w:tr w:rsidR="00356472" w:rsidRPr="00397394" w14:paraId="7437871E" w14:textId="77777777" w:rsidTr="00277B28">
        <w:trPr>
          <w:trHeight w:val="315"/>
        </w:trPr>
        <w:tc>
          <w:tcPr>
            <w:tcW w:w="346" w:type="pct"/>
            <w:shd w:val="clear" w:color="auto" w:fill="auto"/>
            <w:noWrap/>
            <w:vAlign w:val="center"/>
            <w:hideMark/>
          </w:tcPr>
          <w:p w14:paraId="61659AD5"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26.</w:t>
            </w:r>
          </w:p>
        </w:tc>
        <w:tc>
          <w:tcPr>
            <w:tcW w:w="1584" w:type="pct"/>
            <w:shd w:val="clear" w:color="auto" w:fill="auto"/>
            <w:noWrap/>
            <w:vAlign w:val="center"/>
            <w:hideMark/>
          </w:tcPr>
          <w:p w14:paraId="11F1B63F" w14:textId="77777777" w:rsidR="00356472" w:rsidRPr="00397394" w:rsidRDefault="00356472" w:rsidP="002501A6">
            <w:pPr>
              <w:rPr>
                <w:rFonts w:ascii="Bookman Old Style" w:hAnsi="Bookman Old Style" w:cs="Calibri"/>
                <w:sz w:val="22"/>
                <w:szCs w:val="22"/>
                <w:lang w:val="en-US"/>
              </w:rPr>
            </w:pPr>
            <w:r w:rsidRPr="00397394">
              <w:rPr>
                <w:rFonts w:ascii="Bookman Old Style" w:hAnsi="Bookman Old Style" w:cs="Calibri"/>
                <w:sz w:val="22"/>
                <w:szCs w:val="22"/>
                <w:lang w:val="en-US"/>
              </w:rPr>
              <w:t xml:space="preserve">Gorontalo </w:t>
            </w:r>
          </w:p>
        </w:tc>
        <w:tc>
          <w:tcPr>
            <w:tcW w:w="617" w:type="pct"/>
            <w:shd w:val="clear" w:color="auto" w:fill="auto"/>
            <w:noWrap/>
            <w:vAlign w:val="center"/>
            <w:hideMark/>
          </w:tcPr>
          <w:p w14:paraId="00E952B3"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OH</w:t>
            </w:r>
          </w:p>
        </w:tc>
        <w:tc>
          <w:tcPr>
            <w:tcW w:w="1227" w:type="pct"/>
            <w:shd w:val="clear" w:color="auto" w:fill="auto"/>
            <w:noWrap/>
            <w:vAlign w:val="center"/>
            <w:hideMark/>
          </w:tcPr>
          <w:p w14:paraId="12165F44"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Rp370.000,00</w:t>
            </w:r>
          </w:p>
        </w:tc>
        <w:tc>
          <w:tcPr>
            <w:tcW w:w="1226" w:type="pct"/>
            <w:shd w:val="clear" w:color="auto" w:fill="auto"/>
            <w:noWrap/>
            <w:vAlign w:val="center"/>
            <w:hideMark/>
          </w:tcPr>
          <w:p w14:paraId="7F517D0E"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Rp110.000,00</w:t>
            </w:r>
          </w:p>
        </w:tc>
      </w:tr>
      <w:tr w:rsidR="00356472" w:rsidRPr="00397394" w14:paraId="76D48067" w14:textId="77777777" w:rsidTr="00277B28">
        <w:trPr>
          <w:trHeight w:val="315"/>
        </w:trPr>
        <w:tc>
          <w:tcPr>
            <w:tcW w:w="346" w:type="pct"/>
            <w:shd w:val="clear" w:color="auto" w:fill="auto"/>
            <w:noWrap/>
            <w:vAlign w:val="center"/>
            <w:hideMark/>
          </w:tcPr>
          <w:p w14:paraId="11478A41"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27.</w:t>
            </w:r>
          </w:p>
        </w:tc>
        <w:tc>
          <w:tcPr>
            <w:tcW w:w="1584" w:type="pct"/>
            <w:shd w:val="clear" w:color="auto" w:fill="auto"/>
            <w:noWrap/>
            <w:vAlign w:val="center"/>
            <w:hideMark/>
          </w:tcPr>
          <w:p w14:paraId="008F98F0" w14:textId="77777777" w:rsidR="00356472" w:rsidRPr="00397394" w:rsidRDefault="00356472" w:rsidP="002501A6">
            <w:pPr>
              <w:rPr>
                <w:rFonts w:ascii="Bookman Old Style" w:hAnsi="Bookman Old Style" w:cs="Calibri"/>
                <w:sz w:val="22"/>
                <w:szCs w:val="22"/>
                <w:lang w:val="en-US"/>
              </w:rPr>
            </w:pPr>
            <w:r w:rsidRPr="00397394">
              <w:rPr>
                <w:rFonts w:ascii="Bookman Old Style" w:hAnsi="Bookman Old Style" w:cs="Calibri"/>
                <w:sz w:val="22"/>
                <w:szCs w:val="22"/>
                <w:lang w:val="en-US"/>
              </w:rPr>
              <w:t>Sulawesi Barat</w:t>
            </w:r>
          </w:p>
        </w:tc>
        <w:tc>
          <w:tcPr>
            <w:tcW w:w="617" w:type="pct"/>
            <w:shd w:val="clear" w:color="auto" w:fill="auto"/>
            <w:noWrap/>
            <w:vAlign w:val="center"/>
            <w:hideMark/>
          </w:tcPr>
          <w:p w14:paraId="1FEAE0F1"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OH</w:t>
            </w:r>
          </w:p>
        </w:tc>
        <w:tc>
          <w:tcPr>
            <w:tcW w:w="1227" w:type="pct"/>
            <w:shd w:val="clear" w:color="auto" w:fill="auto"/>
            <w:noWrap/>
            <w:vAlign w:val="center"/>
            <w:hideMark/>
          </w:tcPr>
          <w:p w14:paraId="10C44869"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Rp410.000,00</w:t>
            </w:r>
          </w:p>
        </w:tc>
        <w:tc>
          <w:tcPr>
            <w:tcW w:w="1226" w:type="pct"/>
            <w:shd w:val="clear" w:color="auto" w:fill="auto"/>
            <w:noWrap/>
            <w:vAlign w:val="center"/>
            <w:hideMark/>
          </w:tcPr>
          <w:p w14:paraId="551A8E5E"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Rp120.000,00</w:t>
            </w:r>
          </w:p>
        </w:tc>
      </w:tr>
      <w:tr w:rsidR="00356472" w:rsidRPr="00397394" w14:paraId="0BD07283" w14:textId="77777777" w:rsidTr="00277B28">
        <w:trPr>
          <w:trHeight w:val="315"/>
        </w:trPr>
        <w:tc>
          <w:tcPr>
            <w:tcW w:w="346" w:type="pct"/>
            <w:shd w:val="clear" w:color="auto" w:fill="auto"/>
            <w:noWrap/>
            <w:vAlign w:val="center"/>
            <w:hideMark/>
          </w:tcPr>
          <w:p w14:paraId="514EE641"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28.</w:t>
            </w:r>
          </w:p>
        </w:tc>
        <w:tc>
          <w:tcPr>
            <w:tcW w:w="1584" w:type="pct"/>
            <w:shd w:val="clear" w:color="auto" w:fill="auto"/>
            <w:noWrap/>
            <w:vAlign w:val="center"/>
            <w:hideMark/>
          </w:tcPr>
          <w:p w14:paraId="5AE428BF" w14:textId="77777777" w:rsidR="00356472" w:rsidRPr="00397394" w:rsidRDefault="00356472" w:rsidP="002501A6">
            <w:pPr>
              <w:rPr>
                <w:rFonts w:ascii="Bookman Old Style" w:hAnsi="Bookman Old Style" w:cs="Calibri"/>
                <w:sz w:val="22"/>
                <w:szCs w:val="22"/>
                <w:lang w:val="en-US"/>
              </w:rPr>
            </w:pPr>
            <w:r w:rsidRPr="00397394">
              <w:rPr>
                <w:rFonts w:ascii="Bookman Old Style" w:hAnsi="Bookman Old Style" w:cs="Calibri"/>
                <w:sz w:val="22"/>
                <w:szCs w:val="22"/>
                <w:lang w:val="en-US"/>
              </w:rPr>
              <w:t>Sulawesi Selatan</w:t>
            </w:r>
          </w:p>
        </w:tc>
        <w:tc>
          <w:tcPr>
            <w:tcW w:w="617" w:type="pct"/>
            <w:shd w:val="clear" w:color="auto" w:fill="auto"/>
            <w:noWrap/>
            <w:vAlign w:val="center"/>
            <w:hideMark/>
          </w:tcPr>
          <w:p w14:paraId="7DFC1F1E"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OH</w:t>
            </w:r>
          </w:p>
        </w:tc>
        <w:tc>
          <w:tcPr>
            <w:tcW w:w="1227" w:type="pct"/>
            <w:shd w:val="clear" w:color="auto" w:fill="auto"/>
            <w:noWrap/>
            <w:vAlign w:val="center"/>
            <w:hideMark/>
          </w:tcPr>
          <w:p w14:paraId="4C42CC24"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Rp430.000,00</w:t>
            </w:r>
          </w:p>
        </w:tc>
        <w:tc>
          <w:tcPr>
            <w:tcW w:w="1226" w:type="pct"/>
            <w:shd w:val="clear" w:color="auto" w:fill="auto"/>
            <w:noWrap/>
            <w:vAlign w:val="center"/>
            <w:hideMark/>
          </w:tcPr>
          <w:p w14:paraId="399E5FDD"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Rp130.000,00</w:t>
            </w:r>
          </w:p>
        </w:tc>
      </w:tr>
      <w:tr w:rsidR="00356472" w:rsidRPr="00397394" w14:paraId="52D0065E" w14:textId="77777777" w:rsidTr="00277B28">
        <w:trPr>
          <w:trHeight w:val="315"/>
        </w:trPr>
        <w:tc>
          <w:tcPr>
            <w:tcW w:w="346" w:type="pct"/>
            <w:shd w:val="clear" w:color="auto" w:fill="auto"/>
            <w:noWrap/>
            <w:vAlign w:val="center"/>
            <w:hideMark/>
          </w:tcPr>
          <w:p w14:paraId="56C5BB2B"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29.</w:t>
            </w:r>
          </w:p>
        </w:tc>
        <w:tc>
          <w:tcPr>
            <w:tcW w:w="1584" w:type="pct"/>
            <w:shd w:val="clear" w:color="auto" w:fill="auto"/>
            <w:noWrap/>
            <w:vAlign w:val="center"/>
            <w:hideMark/>
          </w:tcPr>
          <w:p w14:paraId="7AAA4792" w14:textId="77777777" w:rsidR="00356472" w:rsidRPr="00397394" w:rsidRDefault="00356472" w:rsidP="002501A6">
            <w:pPr>
              <w:rPr>
                <w:rFonts w:ascii="Bookman Old Style" w:hAnsi="Bookman Old Style" w:cs="Calibri"/>
                <w:sz w:val="22"/>
                <w:szCs w:val="22"/>
                <w:lang w:val="en-US"/>
              </w:rPr>
            </w:pPr>
            <w:r w:rsidRPr="00397394">
              <w:rPr>
                <w:rFonts w:ascii="Bookman Old Style" w:hAnsi="Bookman Old Style" w:cs="Calibri"/>
                <w:sz w:val="22"/>
                <w:szCs w:val="22"/>
                <w:lang w:val="en-US"/>
              </w:rPr>
              <w:t>Sulawesi Tengah</w:t>
            </w:r>
          </w:p>
        </w:tc>
        <w:tc>
          <w:tcPr>
            <w:tcW w:w="617" w:type="pct"/>
            <w:shd w:val="clear" w:color="auto" w:fill="auto"/>
            <w:noWrap/>
            <w:vAlign w:val="center"/>
            <w:hideMark/>
          </w:tcPr>
          <w:p w14:paraId="71889BE8"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OH</w:t>
            </w:r>
          </w:p>
        </w:tc>
        <w:tc>
          <w:tcPr>
            <w:tcW w:w="1227" w:type="pct"/>
            <w:shd w:val="clear" w:color="auto" w:fill="auto"/>
            <w:noWrap/>
            <w:vAlign w:val="center"/>
            <w:hideMark/>
          </w:tcPr>
          <w:p w14:paraId="20D1F477"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Rp370.000,00</w:t>
            </w:r>
          </w:p>
        </w:tc>
        <w:tc>
          <w:tcPr>
            <w:tcW w:w="1226" w:type="pct"/>
            <w:shd w:val="clear" w:color="auto" w:fill="auto"/>
            <w:noWrap/>
            <w:vAlign w:val="center"/>
            <w:hideMark/>
          </w:tcPr>
          <w:p w14:paraId="319C4356"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Rp110.000,00</w:t>
            </w:r>
          </w:p>
        </w:tc>
      </w:tr>
      <w:tr w:rsidR="00356472" w:rsidRPr="00397394" w14:paraId="0189B209" w14:textId="77777777" w:rsidTr="00277B28">
        <w:trPr>
          <w:trHeight w:val="315"/>
        </w:trPr>
        <w:tc>
          <w:tcPr>
            <w:tcW w:w="346" w:type="pct"/>
            <w:shd w:val="clear" w:color="auto" w:fill="auto"/>
            <w:noWrap/>
            <w:vAlign w:val="center"/>
            <w:hideMark/>
          </w:tcPr>
          <w:p w14:paraId="119132F8"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30.</w:t>
            </w:r>
          </w:p>
        </w:tc>
        <w:tc>
          <w:tcPr>
            <w:tcW w:w="1584" w:type="pct"/>
            <w:shd w:val="clear" w:color="auto" w:fill="auto"/>
            <w:noWrap/>
            <w:vAlign w:val="center"/>
            <w:hideMark/>
          </w:tcPr>
          <w:p w14:paraId="0A5D2060" w14:textId="77777777" w:rsidR="00356472" w:rsidRPr="00397394" w:rsidRDefault="00356472" w:rsidP="002501A6">
            <w:pPr>
              <w:rPr>
                <w:rFonts w:ascii="Bookman Old Style" w:hAnsi="Bookman Old Style" w:cs="Calibri"/>
                <w:sz w:val="22"/>
                <w:szCs w:val="22"/>
                <w:lang w:val="en-US"/>
              </w:rPr>
            </w:pPr>
            <w:r w:rsidRPr="00397394">
              <w:rPr>
                <w:rFonts w:ascii="Bookman Old Style" w:hAnsi="Bookman Old Style" w:cs="Calibri"/>
                <w:sz w:val="22"/>
                <w:szCs w:val="22"/>
                <w:lang w:val="en-US"/>
              </w:rPr>
              <w:t>Sulawesi Tenggara</w:t>
            </w:r>
          </w:p>
        </w:tc>
        <w:tc>
          <w:tcPr>
            <w:tcW w:w="617" w:type="pct"/>
            <w:shd w:val="clear" w:color="auto" w:fill="auto"/>
            <w:noWrap/>
            <w:vAlign w:val="center"/>
            <w:hideMark/>
          </w:tcPr>
          <w:p w14:paraId="31AFB2E8"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OH</w:t>
            </w:r>
          </w:p>
        </w:tc>
        <w:tc>
          <w:tcPr>
            <w:tcW w:w="1227" w:type="pct"/>
            <w:shd w:val="clear" w:color="auto" w:fill="auto"/>
            <w:noWrap/>
            <w:vAlign w:val="center"/>
            <w:hideMark/>
          </w:tcPr>
          <w:p w14:paraId="3C6F3251"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Rp380.000,00</w:t>
            </w:r>
          </w:p>
        </w:tc>
        <w:tc>
          <w:tcPr>
            <w:tcW w:w="1226" w:type="pct"/>
            <w:shd w:val="clear" w:color="auto" w:fill="auto"/>
            <w:noWrap/>
            <w:vAlign w:val="center"/>
            <w:hideMark/>
          </w:tcPr>
          <w:p w14:paraId="10EA2492"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Rp110.000,00</w:t>
            </w:r>
          </w:p>
        </w:tc>
      </w:tr>
      <w:tr w:rsidR="00356472" w:rsidRPr="00397394" w14:paraId="315127EA" w14:textId="77777777" w:rsidTr="00277B28">
        <w:trPr>
          <w:trHeight w:val="315"/>
        </w:trPr>
        <w:tc>
          <w:tcPr>
            <w:tcW w:w="346" w:type="pct"/>
            <w:shd w:val="clear" w:color="auto" w:fill="auto"/>
            <w:noWrap/>
            <w:vAlign w:val="center"/>
            <w:hideMark/>
          </w:tcPr>
          <w:p w14:paraId="1A7FB134"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31.</w:t>
            </w:r>
          </w:p>
        </w:tc>
        <w:tc>
          <w:tcPr>
            <w:tcW w:w="1584" w:type="pct"/>
            <w:shd w:val="clear" w:color="auto" w:fill="auto"/>
            <w:noWrap/>
            <w:vAlign w:val="center"/>
            <w:hideMark/>
          </w:tcPr>
          <w:p w14:paraId="2FBDD8A2" w14:textId="77777777" w:rsidR="00356472" w:rsidRPr="00397394" w:rsidRDefault="00356472" w:rsidP="002501A6">
            <w:pPr>
              <w:rPr>
                <w:rFonts w:ascii="Bookman Old Style" w:hAnsi="Bookman Old Style" w:cs="Calibri"/>
                <w:sz w:val="22"/>
                <w:szCs w:val="22"/>
                <w:lang w:val="en-US"/>
              </w:rPr>
            </w:pPr>
            <w:r w:rsidRPr="00397394">
              <w:rPr>
                <w:rFonts w:ascii="Bookman Old Style" w:hAnsi="Bookman Old Style" w:cs="Calibri"/>
                <w:sz w:val="22"/>
                <w:szCs w:val="22"/>
                <w:lang w:val="en-US"/>
              </w:rPr>
              <w:t>Maluku</w:t>
            </w:r>
          </w:p>
        </w:tc>
        <w:tc>
          <w:tcPr>
            <w:tcW w:w="617" w:type="pct"/>
            <w:shd w:val="clear" w:color="auto" w:fill="auto"/>
            <w:noWrap/>
            <w:vAlign w:val="center"/>
            <w:hideMark/>
          </w:tcPr>
          <w:p w14:paraId="212C7B6F"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OH</w:t>
            </w:r>
          </w:p>
        </w:tc>
        <w:tc>
          <w:tcPr>
            <w:tcW w:w="1227" w:type="pct"/>
            <w:shd w:val="clear" w:color="auto" w:fill="auto"/>
            <w:noWrap/>
            <w:vAlign w:val="center"/>
            <w:hideMark/>
          </w:tcPr>
          <w:p w14:paraId="42881279"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Rp380.000,00</w:t>
            </w:r>
          </w:p>
        </w:tc>
        <w:tc>
          <w:tcPr>
            <w:tcW w:w="1226" w:type="pct"/>
            <w:shd w:val="clear" w:color="auto" w:fill="auto"/>
            <w:noWrap/>
            <w:vAlign w:val="center"/>
            <w:hideMark/>
          </w:tcPr>
          <w:p w14:paraId="7939968A"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Rp110.000,00</w:t>
            </w:r>
          </w:p>
        </w:tc>
      </w:tr>
      <w:tr w:rsidR="00356472" w:rsidRPr="00397394" w14:paraId="23ABF388" w14:textId="77777777" w:rsidTr="00277B28">
        <w:trPr>
          <w:trHeight w:val="315"/>
        </w:trPr>
        <w:tc>
          <w:tcPr>
            <w:tcW w:w="346" w:type="pct"/>
            <w:shd w:val="clear" w:color="auto" w:fill="auto"/>
            <w:noWrap/>
            <w:vAlign w:val="center"/>
            <w:hideMark/>
          </w:tcPr>
          <w:p w14:paraId="1175188C"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32.</w:t>
            </w:r>
          </w:p>
        </w:tc>
        <w:tc>
          <w:tcPr>
            <w:tcW w:w="1584" w:type="pct"/>
            <w:shd w:val="clear" w:color="auto" w:fill="auto"/>
            <w:noWrap/>
            <w:vAlign w:val="center"/>
            <w:hideMark/>
          </w:tcPr>
          <w:p w14:paraId="543B72D9" w14:textId="77777777" w:rsidR="00356472" w:rsidRPr="00397394" w:rsidRDefault="00356472" w:rsidP="002501A6">
            <w:pPr>
              <w:rPr>
                <w:rFonts w:ascii="Bookman Old Style" w:hAnsi="Bookman Old Style" w:cs="Calibri"/>
                <w:sz w:val="22"/>
                <w:szCs w:val="22"/>
                <w:lang w:val="en-US"/>
              </w:rPr>
            </w:pPr>
            <w:r w:rsidRPr="00397394">
              <w:rPr>
                <w:rFonts w:ascii="Bookman Old Style" w:hAnsi="Bookman Old Style" w:cs="Calibri"/>
                <w:sz w:val="22"/>
                <w:szCs w:val="22"/>
                <w:lang w:val="en-US"/>
              </w:rPr>
              <w:t>Maluku Utara</w:t>
            </w:r>
          </w:p>
        </w:tc>
        <w:tc>
          <w:tcPr>
            <w:tcW w:w="617" w:type="pct"/>
            <w:shd w:val="clear" w:color="auto" w:fill="auto"/>
            <w:noWrap/>
            <w:vAlign w:val="center"/>
            <w:hideMark/>
          </w:tcPr>
          <w:p w14:paraId="07B1CD52"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OH</w:t>
            </w:r>
          </w:p>
        </w:tc>
        <w:tc>
          <w:tcPr>
            <w:tcW w:w="1227" w:type="pct"/>
            <w:shd w:val="clear" w:color="auto" w:fill="auto"/>
            <w:noWrap/>
            <w:vAlign w:val="center"/>
            <w:hideMark/>
          </w:tcPr>
          <w:p w14:paraId="4B1E7823"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Rp430.000,00</w:t>
            </w:r>
          </w:p>
        </w:tc>
        <w:tc>
          <w:tcPr>
            <w:tcW w:w="1226" w:type="pct"/>
            <w:shd w:val="clear" w:color="auto" w:fill="auto"/>
            <w:noWrap/>
            <w:vAlign w:val="center"/>
            <w:hideMark/>
          </w:tcPr>
          <w:p w14:paraId="6AF3BD24"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Rp130.000,00</w:t>
            </w:r>
          </w:p>
        </w:tc>
      </w:tr>
      <w:tr w:rsidR="00356472" w:rsidRPr="00397394" w14:paraId="2B7F7C06" w14:textId="77777777" w:rsidTr="00277B28">
        <w:trPr>
          <w:trHeight w:val="315"/>
        </w:trPr>
        <w:tc>
          <w:tcPr>
            <w:tcW w:w="346" w:type="pct"/>
            <w:shd w:val="clear" w:color="auto" w:fill="auto"/>
            <w:noWrap/>
            <w:vAlign w:val="center"/>
            <w:hideMark/>
          </w:tcPr>
          <w:p w14:paraId="16AA8026"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33.</w:t>
            </w:r>
          </w:p>
        </w:tc>
        <w:tc>
          <w:tcPr>
            <w:tcW w:w="1584" w:type="pct"/>
            <w:shd w:val="clear" w:color="auto" w:fill="auto"/>
            <w:noWrap/>
            <w:vAlign w:val="center"/>
            <w:hideMark/>
          </w:tcPr>
          <w:p w14:paraId="2603002E" w14:textId="77777777" w:rsidR="00356472" w:rsidRPr="00397394" w:rsidRDefault="00356472" w:rsidP="002501A6">
            <w:pPr>
              <w:rPr>
                <w:rFonts w:ascii="Bookman Old Style" w:hAnsi="Bookman Old Style" w:cs="Calibri"/>
                <w:sz w:val="22"/>
                <w:szCs w:val="22"/>
                <w:lang w:val="en-US"/>
              </w:rPr>
            </w:pPr>
            <w:r w:rsidRPr="00397394">
              <w:rPr>
                <w:rFonts w:ascii="Bookman Old Style" w:hAnsi="Bookman Old Style" w:cs="Calibri"/>
                <w:sz w:val="22"/>
                <w:szCs w:val="22"/>
                <w:lang w:val="en-US"/>
              </w:rPr>
              <w:t>Papua</w:t>
            </w:r>
          </w:p>
        </w:tc>
        <w:tc>
          <w:tcPr>
            <w:tcW w:w="617" w:type="pct"/>
            <w:shd w:val="clear" w:color="auto" w:fill="auto"/>
            <w:noWrap/>
            <w:vAlign w:val="center"/>
            <w:hideMark/>
          </w:tcPr>
          <w:p w14:paraId="5C2ABE66"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OH</w:t>
            </w:r>
          </w:p>
        </w:tc>
        <w:tc>
          <w:tcPr>
            <w:tcW w:w="1227" w:type="pct"/>
            <w:shd w:val="clear" w:color="auto" w:fill="auto"/>
            <w:noWrap/>
            <w:vAlign w:val="center"/>
            <w:hideMark/>
          </w:tcPr>
          <w:p w14:paraId="6ED73927"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Rp580.000,00</w:t>
            </w:r>
          </w:p>
        </w:tc>
        <w:tc>
          <w:tcPr>
            <w:tcW w:w="1226" w:type="pct"/>
            <w:shd w:val="clear" w:color="auto" w:fill="auto"/>
            <w:noWrap/>
            <w:vAlign w:val="center"/>
            <w:hideMark/>
          </w:tcPr>
          <w:p w14:paraId="51B86ECC"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Rp170.000,00</w:t>
            </w:r>
          </w:p>
        </w:tc>
      </w:tr>
      <w:tr w:rsidR="00356472" w:rsidRPr="00397394" w14:paraId="424D3EBA" w14:textId="77777777" w:rsidTr="00277B28">
        <w:trPr>
          <w:trHeight w:val="315"/>
        </w:trPr>
        <w:tc>
          <w:tcPr>
            <w:tcW w:w="346" w:type="pct"/>
            <w:shd w:val="clear" w:color="auto" w:fill="auto"/>
            <w:noWrap/>
            <w:vAlign w:val="center"/>
            <w:hideMark/>
          </w:tcPr>
          <w:p w14:paraId="54C5CBF1"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34.</w:t>
            </w:r>
          </w:p>
        </w:tc>
        <w:tc>
          <w:tcPr>
            <w:tcW w:w="1584" w:type="pct"/>
            <w:shd w:val="clear" w:color="auto" w:fill="auto"/>
            <w:noWrap/>
            <w:vAlign w:val="center"/>
            <w:hideMark/>
          </w:tcPr>
          <w:p w14:paraId="432DCD9E" w14:textId="77777777" w:rsidR="00356472" w:rsidRPr="00397394" w:rsidRDefault="00356472" w:rsidP="002501A6">
            <w:pPr>
              <w:rPr>
                <w:rFonts w:ascii="Bookman Old Style" w:hAnsi="Bookman Old Style" w:cs="Calibri"/>
                <w:sz w:val="22"/>
                <w:szCs w:val="22"/>
                <w:lang w:val="en-US"/>
              </w:rPr>
            </w:pPr>
            <w:r w:rsidRPr="00397394">
              <w:rPr>
                <w:rFonts w:ascii="Bookman Old Style" w:hAnsi="Bookman Old Style" w:cs="Calibri"/>
                <w:sz w:val="22"/>
                <w:szCs w:val="22"/>
                <w:lang w:val="en-US"/>
              </w:rPr>
              <w:t>Papua Barat</w:t>
            </w:r>
          </w:p>
        </w:tc>
        <w:tc>
          <w:tcPr>
            <w:tcW w:w="617" w:type="pct"/>
            <w:shd w:val="clear" w:color="auto" w:fill="auto"/>
            <w:noWrap/>
            <w:vAlign w:val="center"/>
            <w:hideMark/>
          </w:tcPr>
          <w:p w14:paraId="4F3603E9"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OH</w:t>
            </w:r>
          </w:p>
        </w:tc>
        <w:tc>
          <w:tcPr>
            <w:tcW w:w="1227" w:type="pct"/>
            <w:shd w:val="clear" w:color="auto" w:fill="auto"/>
            <w:noWrap/>
            <w:vAlign w:val="center"/>
            <w:hideMark/>
          </w:tcPr>
          <w:p w14:paraId="6640CF7E"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Rp480.000,00</w:t>
            </w:r>
          </w:p>
        </w:tc>
        <w:tc>
          <w:tcPr>
            <w:tcW w:w="1226" w:type="pct"/>
            <w:shd w:val="clear" w:color="auto" w:fill="auto"/>
            <w:noWrap/>
            <w:vAlign w:val="center"/>
            <w:hideMark/>
          </w:tcPr>
          <w:p w14:paraId="5F650A69"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Rp140.000,00</w:t>
            </w:r>
          </w:p>
        </w:tc>
      </w:tr>
      <w:tr w:rsidR="00356472" w:rsidRPr="00397394" w14:paraId="0E11CDC2" w14:textId="77777777" w:rsidTr="00277B28">
        <w:trPr>
          <w:trHeight w:val="315"/>
        </w:trPr>
        <w:tc>
          <w:tcPr>
            <w:tcW w:w="346" w:type="pct"/>
            <w:shd w:val="clear" w:color="auto" w:fill="auto"/>
            <w:noWrap/>
            <w:vAlign w:val="center"/>
            <w:hideMark/>
          </w:tcPr>
          <w:p w14:paraId="286C4495"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35.</w:t>
            </w:r>
          </w:p>
        </w:tc>
        <w:tc>
          <w:tcPr>
            <w:tcW w:w="1584" w:type="pct"/>
            <w:shd w:val="clear" w:color="auto" w:fill="auto"/>
            <w:noWrap/>
            <w:vAlign w:val="center"/>
            <w:hideMark/>
          </w:tcPr>
          <w:p w14:paraId="5C8FC7E4" w14:textId="77777777" w:rsidR="00356472" w:rsidRPr="00397394" w:rsidRDefault="00356472" w:rsidP="002501A6">
            <w:pPr>
              <w:rPr>
                <w:rFonts w:ascii="Bookman Old Style" w:hAnsi="Bookman Old Style" w:cs="Calibri"/>
                <w:sz w:val="22"/>
                <w:szCs w:val="22"/>
                <w:lang w:val="en-US"/>
              </w:rPr>
            </w:pPr>
            <w:r w:rsidRPr="00397394">
              <w:rPr>
                <w:rFonts w:ascii="Bookman Old Style" w:hAnsi="Bookman Old Style" w:cs="Calibri"/>
                <w:sz w:val="22"/>
                <w:szCs w:val="22"/>
                <w:lang w:val="en-US"/>
              </w:rPr>
              <w:t>Papua Barat Daya</w:t>
            </w:r>
          </w:p>
        </w:tc>
        <w:tc>
          <w:tcPr>
            <w:tcW w:w="617" w:type="pct"/>
            <w:shd w:val="clear" w:color="auto" w:fill="auto"/>
            <w:noWrap/>
            <w:vAlign w:val="center"/>
            <w:hideMark/>
          </w:tcPr>
          <w:p w14:paraId="12F465C6"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OH</w:t>
            </w:r>
          </w:p>
        </w:tc>
        <w:tc>
          <w:tcPr>
            <w:tcW w:w="1227" w:type="pct"/>
            <w:shd w:val="clear" w:color="auto" w:fill="auto"/>
            <w:noWrap/>
            <w:vAlign w:val="center"/>
            <w:hideMark/>
          </w:tcPr>
          <w:p w14:paraId="44F11EA4"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Rp480.000,00</w:t>
            </w:r>
          </w:p>
        </w:tc>
        <w:tc>
          <w:tcPr>
            <w:tcW w:w="1226" w:type="pct"/>
            <w:shd w:val="clear" w:color="auto" w:fill="auto"/>
            <w:noWrap/>
            <w:vAlign w:val="center"/>
            <w:hideMark/>
          </w:tcPr>
          <w:p w14:paraId="71315EE1"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Rp140.000,00</w:t>
            </w:r>
          </w:p>
        </w:tc>
      </w:tr>
      <w:tr w:rsidR="00356472" w:rsidRPr="00397394" w14:paraId="58FEA653" w14:textId="77777777" w:rsidTr="00277B28">
        <w:trPr>
          <w:trHeight w:val="315"/>
        </w:trPr>
        <w:tc>
          <w:tcPr>
            <w:tcW w:w="346" w:type="pct"/>
            <w:shd w:val="clear" w:color="auto" w:fill="auto"/>
            <w:noWrap/>
            <w:vAlign w:val="center"/>
            <w:hideMark/>
          </w:tcPr>
          <w:p w14:paraId="5C0F543B"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36.</w:t>
            </w:r>
          </w:p>
        </w:tc>
        <w:tc>
          <w:tcPr>
            <w:tcW w:w="1584" w:type="pct"/>
            <w:shd w:val="clear" w:color="auto" w:fill="auto"/>
            <w:noWrap/>
            <w:vAlign w:val="center"/>
            <w:hideMark/>
          </w:tcPr>
          <w:p w14:paraId="531F4395" w14:textId="77777777" w:rsidR="00356472" w:rsidRPr="00397394" w:rsidRDefault="00356472" w:rsidP="002501A6">
            <w:pPr>
              <w:rPr>
                <w:rFonts w:ascii="Bookman Old Style" w:hAnsi="Bookman Old Style" w:cs="Calibri"/>
                <w:sz w:val="22"/>
                <w:szCs w:val="22"/>
                <w:lang w:val="en-US"/>
              </w:rPr>
            </w:pPr>
            <w:r w:rsidRPr="00397394">
              <w:rPr>
                <w:rFonts w:ascii="Bookman Old Style" w:hAnsi="Bookman Old Style" w:cs="Calibri"/>
                <w:sz w:val="22"/>
                <w:szCs w:val="22"/>
                <w:lang w:val="en-US"/>
              </w:rPr>
              <w:t>Papua Tengah</w:t>
            </w:r>
          </w:p>
        </w:tc>
        <w:tc>
          <w:tcPr>
            <w:tcW w:w="617" w:type="pct"/>
            <w:shd w:val="clear" w:color="auto" w:fill="auto"/>
            <w:noWrap/>
            <w:vAlign w:val="center"/>
            <w:hideMark/>
          </w:tcPr>
          <w:p w14:paraId="71709766"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OH</w:t>
            </w:r>
          </w:p>
        </w:tc>
        <w:tc>
          <w:tcPr>
            <w:tcW w:w="1227" w:type="pct"/>
            <w:shd w:val="clear" w:color="auto" w:fill="auto"/>
            <w:noWrap/>
            <w:vAlign w:val="center"/>
            <w:hideMark/>
          </w:tcPr>
          <w:p w14:paraId="076D0FF5"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Rp580.000,00</w:t>
            </w:r>
          </w:p>
        </w:tc>
        <w:tc>
          <w:tcPr>
            <w:tcW w:w="1226" w:type="pct"/>
            <w:shd w:val="clear" w:color="auto" w:fill="auto"/>
            <w:noWrap/>
            <w:vAlign w:val="center"/>
            <w:hideMark/>
          </w:tcPr>
          <w:p w14:paraId="7E09CCB1"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Rp170.000,00</w:t>
            </w:r>
          </w:p>
        </w:tc>
      </w:tr>
      <w:tr w:rsidR="00356472" w:rsidRPr="00397394" w14:paraId="7DF4056C" w14:textId="77777777" w:rsidTr="00277B28">
        <w:trPr>
          <w:trHeight w:val="315"/>
        </w:trPr>
        <w:tc>
          <w:tcPr>
            <w:tcW w:w="346" w:type="pct"/>
            <w:shd w:val="clear" w:color="auto" w:fill="auto"/>
            <w:noWrap/>
            <w:vAlign w:val="center"/>
            <w:hideMark/>
          </w:tcPr>
          <w:p w14:paraId="3C3F9A17"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37.</w:t>
            </w:r>
          </w:p>
        </w:tc>
        <w:tc>
          <w:tcPr>
            <w:tcW w:w="1584" w:type="pct"/>
            <w:shd w:val="clear" w:color="auto" w:fill="auto"/>
            <w:noWrap/>
            <w:vAlign w:val="center"/>
            <w:hideMark/>
          </w:tcPr>
          <w:p w14:paraId="6F073952" w14:textId="77777777" w:rsidR="00356472" w:rsidRPr="00397394" w:rsidRDefault="00356472" w:rsidP="002501A6">
            <w:pPr>
              <w:rPr>
                <w:rFonts w:ascii="Bookman Old Style" w:hAnsi="Bookman Old Style" w:cs="Calibri"/>
                <w:sz w:val="22"/>
                <w:szCs w:val="22"/>
                <w:lang w:val="en-US"/>
              </w:rPr>
            </w:pPr>
            <w:r w:rsidRPr="00397394">
              <w:rPr>
                <w:rFonts w:ascii="Bookman Old Style" w:hAnsi="Bookman Old Style" w:cs="Calibri"/>
                <w:sz w:val="22"/>
                <w:szCs w:val="22"/>
                <w:lang w:val="en-US"/>
              </w:rPr>
              <w:t>Papua Selatan</w:t>
            </w:r>
          </w:p>
        </w:tc>
        <w:tc>
          <w:tcPr>
            <w:tcW w:w="617" w:type="pct"/>
            <w:shd w:val="clear" w:color="auto" w:fill="auto"/>
            <w:noWrap/>
            <w:vAlign w:val="center"/>
            <w:hideMark/>
          </w:tcPr>
          <w:p w14:paraId="032EFE3F"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OH</w:t>
            </w:r>
          </w:p>
        </w:tc>
        <w:tc>
          <w:tcPr>
            <w:tcW w:w="1227" w:type="pct"/>
            <w:shd w:val="clear" w:color="auto" w:fill="auto"/>
            <w:noWrap/>
            <w:vAlign w:val="center"/>
            <w:hideMark/>
          </w:tcPr>
          <w:p w14:paraId="3CDC6950"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Rp580.000,00</w:t>
            </w:r>
          </w:p>
        </w:tc>
        <w:tc>
          <w:tcPr>
            <w:tcW w:w="1226" w:type="pct"/>
            <w:shd w:val="clear" w:color="auto" w:fill="auto"/>
            <w:noWrap/>
            <w:vAlign w:val="center"/>
            <w:hideMark/>
          </w:tcPr>
          <w:p w14:paraId="6EC10544"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Rp170.000,00</w:t>
            </w:r>
          </w:p>
        </w:tc>
      </w:tr>
      <w:tr w:rsidR="00356472" w:rsidRPr="00397394" w14:paraId="47F85C58" w14:textId="77777777" w:rsidTr="00277B28">
        <w:trPr>
          <w:trHeight w:val="315"/>
        </w:trPr>
        <w:tc>
          <w:tcPr>
            <w:tcW w:w="346" w:type="pct"/>
            <w:shd w:val="clear" w:color="auto" w:fill="auto"/>
            <w:noWrap/>
            <w:vAlign w:val="center"/>
            <w:hideMark/>
          </w:tcPr>
          <w:p w14:paraId="15810D07"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38.</w:t>
            </w:r>
          </w:p>
        </w:tc>
        <w:tc>
          <w:tcPr>
            <w:tcW w:w="1584" w:type="pct"/>
            <w:shd w:val="clear" w:color="auto" w:fill="auto"/>
            <w:noWrap/>
            <w:vAlign w:val="center"/>
            <w:hideMark/>
          </w:tcPr>
          <w:p w14:paraId="12DD84B6" w14:textId="77777777" w:rsidR="00356472" w:rsidRPr="00397394" w:rsidRDefault="00356472" w:rsidP="002501A6">
            <w:pPr>
              <w:rPr>
                <w:rFonts w:ascii="Bookman Old Style" w:hAnsi="Bookman Old Style" w:cs="Calibri"/>
                <w:sz w:val="22"/>
                <w:szCs w:val="22"/>
                <w:lang w:val="en-US"/>
              </w:rPr>
            </w:pPr>
            <w:r w:rsidRPr="00397394">
              <w:rPr>
                <w:rFonts w:ascii="Bookman Old Style" w:hAnsi="Bookman Old Style" w:cs="Calibri"/>
                <w:sz w:val="22"/>
                <w:szCs w:val="22"/>
                <w:lang w:val="en-US"/>
              </w:rPr>
              <w:t>Papua Pegunungan</w:t>
            </w:r>
          </w:p>
        </w:tc>
        <w:tc>
          <w:tcPr>
            <w:tcW w:w="617" w:type="pct"/>
            <w:shd w:val="clear" w:color="auto" w:fill="auto"/>
            <w:noWrap/>
            <w:vAlign w:val="center"/>
            <w:hideMark/>
          </w:tcPr>
          <w:p w14:paraId="5738F250" w14:textId="77777777" w:rsidR="00356472" w:rsidRPr="00397394" w:rsidRDefault="00356472" w:rsidP="002501A6">
            <w:pPr>
              <w:jc w:val="center"/>
              <w:rPr>
                <w:rFonts w:ascii="Bookman Old Style" w:hAnsi="Bookman Old Style" w:cs="Calibri"/>
                <w:sz w:val="22"/>
                <w:szCs w:val="22"/>
                <w:lang w:val="en-US"/>
              </w:rPr>
            </w:pPr>
            <w:r w:rsidRPr="00397394">
              <w:rPr>
                <w:rFonts w:ascii="Bookman Old Style" w:hAnsi="Bookman Old Style" w:cs="Calibri"/>
                <w:sz w:val="22"/>
                <w:szCs w:val="22"/>
                <w:lang w:val="en-US"/>
              </w:rPr>
              <w:t>OH</w:t>
            </w:r>
          </w:p>
        </w:tc>
        <w:tc>
          <w:tcPr>
            <w:tcW w:w="1227" w:type="pct"/>
            <w:shd w:val="clear" w:color="auto" w:fill="auto"/>
            <w:noWrap/>
            <w:vAlign w:val="center"/>
            <w:hideMark/>
          </w:tcPr>
          <w:p w14:paraId="3EB4C9BE"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Rp580.000,00</w:t>
            </w:r>
          </w:p>
        </w:tc>
        <w:tc>
          <w:tcPr>
            <w:tcW w:w="1226" w:type="pct"/>
            <w:shd w:val="clear" w:color="auto" w:fill="auto"/>
            <w:noWrap/>
            <w:vAlign w:val="center"/>
            <w:hideMark/>
          </w:tcPr>
          <w:p w14:paraId="38AC6055" w14:textId="77777777" w:rsidR="00356472" w:rsidRPr="00397394" w:rsidRDefault="00356472" w:rsidP="002501A6">
            <w:pPr>
              <w:jc w:val="right"/>
              <w:rPr>
                <w:rFonts w:ascii="Bookman Old Style" w:hAnsi="Bookman Old Style" w:cs="Calibri"/>
                <w:sz w:val="22"/>
                <w:szCs w:val="22"/>
                <w:lang w:val="en-US"/>
              </w:rPr>
            </w:pPr>
            <w:r w:rsidRPr="00397394">
              <w:rPr>
                <w:rFonts w:ascii="Bookman Old Style" w:hAnsi="Bookman Old Style" w:cs="Calibri"/>
                <w:sz w:val="22"/>
                <w:szCs w:val="22"/>
                <w:lang w:val="en-US"/>
              </w:rPr>
              <w:t>Rp170.000,00</w:t>
            </w:r>
          </w:p>
        </w:tc>
      </w:tr>
    </w:tbl>
    <w:p w14:paraId="3E6D50BB" w14:textId="05775ABF" w:rsidR="00CE4CFA" w:rsidRDefault="00CE4CFA" w:rsidP="00E136E9">
      <w:pPr>
        <w:spacing w:line="360" w:lineRule="auto"/>
        <w:rPr>
          <w:rFonts w:ascii="Bookman Old Style" w:hAnsi="Bookman Old Style"/>
        </w:rPr>
      </w:pPr>
    </w:p>
    <w:p w14:paraId="1A9CC86A" w14:textId="77777777" w:rsidR="00850A29" w:rsidRDefault="00850A29" w:rsidP="00B91D30">
      <w:pPr>
        <w:tabs>
          <w:tab w:val="left" w:pos="2743"/>
        </w:tabs>
        <w:rPr>
          <w:rFonts w:ascii="Bookman Old Style" w:hAnsi="Bookman Old Style"/>
        </w:rPr>
      </w:pPr>
    </w:p>
    <w:p w14:paraId="2990614F" w14:textId="472E72A7" w:rsidR="00303476" w:rsidRDefault="000666E1" w:rsidP="00303476">
      <w:pPr>
        <w:tabs>
          <w:tab w:val="left" w:pos="2743"/>
        </w:tabs>
        <w:ind w:left="5245"/>
        <w:jc w:val="center"/>
        <w:rPr>
          <w:rFonts w:ascii="Bookman Old Style" w:hAnsi="Bookman Old Style"/>
        </w:rPr>
      </w:pPr>
      <w:r>
        <w:rPr>
          <w:rFonts w:ascii="Bookman Old Style" w:hAnsi="Bookman Old Style"/>
        </w:rPr>
        <w:t>P</w:t>
      </w:r>
      <w:r w:rsidR="00356472">
        <w:rPr>
          <w:rFonts w:ascii="Bookman Old Style" w:hAnsi="Bookman Old Style"/>
        </w:rPr>
        <w:t>j</w:t>
      </w:r>
      <w:r w:rsidR="00303476">
        <w:rPr>
          <w:rFonts w:ascii="Bookman Old Style" w:hAnsi="Bookman Old Style"/>
        </w:rPr>
        <w:t>. BUPATI SUMEDANG,</w:t>
      </w:r>
    </w:p>
    <w:p w14:paraId="4A2B7419" w14:textId="77777777" w:rsidR="000666E1" w:rsidRDefault="000666E1" w:rsidP="00303476">
      <w:pPr>
        <w:tabs>
          <w:tab w:val="left" w:pos="2743"/>
        </w:tabs>
        <w:ind w:left="5245"/>
        <w:jc w:val="center"/>
        <w:rPr>
          <w:rFonts w:ascii="Bookman Old Style" w:hAnsi="Bookman Old Style"/>
        </w:rPr>
      </w:pPr>
    </w:p>
    <w:p w14:paraId="4A565C77" w14:textId="77777777" w:rsidR="00A365AB" w:rsidRDefault="00A365AB" w:rsidP="00303476">
      <w:pPr>
        <w:tabs>
          <w:tab w:val="left" w:pos="2743"/>
        </w:tabs>
        <w:ind w:left="5245"/>
        <w:jc w:val="center"/>
        <w:rPr>
          <w:rFonts w:ascii="Bookman Old Style" w:hAnsi="Bookman Old Style"/>
        </w:rPr>
      </w:pPr>
    </w:p>
    <w:p w14:paraId="0011BE93" w14:textId="77777777" w:rsidR="000666E1" w:rsidRDefault="000666E1" w:rsidP="00303476">
      <w:pPr>
        <w:tabs>
          <w:tab w:val="left" w:pos="2743"/>
        </w:tabs>
        <w:ind w:left="5245"/>
        <w:jc w:val="center"/>
        <w:rPr>
          <w:rFonts w:ascii="Bookman Old Style" w:hAnsi="Bookman Old Style"/>
        </w:rPr>
      </w:pPr>
    </w:p>
    <w:p w14:paraId="43C8B890" w14:textId="77777777" w:rsidR="000666E1" w:rsidRDefault="000666E1" w:rsidP="00303476">
      <w:pPr>
        <w:tabs>
          <w:tab w:val="left" w:pos="2743"/>
        </w:tabs>
        <w:ind w:left="5245"/>
        <w:jc w:val="center"/>
        <w:rPr>
          <w:rFonts w:ascii="Bookman Old Style" w:hAnsi="Bookman Old Style"/>
        </w:rPr>
      </w:pPr>
    </w:p>
    <w:p w14:paraId="065D37C5" w14:textId="7FCDF04A" w:rsidR="000666E1" w:rsidRDefault="00356472" w:rsidP="00303476">
      <w:pPr>
        <w:tabs>
          <w:tab w:val="left" w:pos="2743"/>
        </w:tabs>
        <w:ind w:left="5245"/>
        <w:jc w:val="center"/>
        <w:rPr>
          <w:rFonts w:ascii="Bookman Old Style" w:hAnsi="Bookman Old Style"/>
        </w:rPr>
      </w:pPr>
      <w:r>
        <w:rPr>
          <w:rFonts w:ascii="Bookman Old Style" w:hAnsi="Bookman Old Style"/>
        </w:rPr>
        <w:t>YUDIA RAMLI</w:t>
      </w:r>
    </w:p>
    <w:p w14:paraId="5A8D2704" w14:textId="77777777" w:rsidR="00303476" w:rsidRDefault="00303476" w:rsidP="00303476">
      <w:pPr>
        <w:tabs>
          <w:tab w:val="left" w:pos="2743"/>
        </w:tabs>
        <w:ind w:left="5245"/>
        <w:jc w:val="center"/>
        <w:rPr>
          <w:rFonts w:ascii="Bookman Old Style" w:hAnsi="Bookman Old Style"/>
        </w:rPr>
      </w:pPr>
    </w:p>
    <w:p w14:paraId="741EA34F" w14:textId="77777777" w:rsidR="00303476" w:rsidRDefault="00303476" w:rsidP="00303476">
      <w:pPr>
        <w:tabs>
          <w:tab w:val="left" w:pos="2743"/>
        </w:tabs>
        <w:ind w:left="5245"/>
        <w:jc w:val="center"/>
        <w:rPr>
          <w:rFonts w:ascii="Bookman Old Style" w:hAnsi="Bookman Old Style"/>
        </w:rPr>
      </w:pPr>
    </w:p>
    <w:p w14:paraId="566C0C41" w14:textId="77777777" w:rsidR="00303476" w:rsidRDefault="00303476" w:rsidP="00303476">
      <w:pPr>
        <w:tabs>
          <w:tab w:val="left" w:pos="2743"/>
        </w:tabs>
        <w:ind w:left="5245"/>
        <w:jc w:val="center"/>
        <w:rPr>
          <w:rFonts w:ascii="Bookman Old Style" w:hAnsi="Bookman Old Style"/>
        </w:rPr>
      </w:pPr>
    </w:p>
    <w:p w14:paraId="0A1EEB83" w14:textId="77777777" w:rsidR="00303476" w:rsidRDefault="00303476" w:rsidP="00303476">
      <w:pPr>
        <w:tabs>
          <w:tab w:val="left" w:pos="2743"/>
        </w:tabs>
        <w:ind w:left="5245"/>
        <w:jc w:val="center"/>
        <w:rPr>
          <w:rFonts w:ascii="Bookman Old Style" w:hAnsi="Bookman Old Style"/>
        </w:rPr>
      </w:pPr>
    </w:p>
    <w:sectPr w:rsidR="00303476" w:rsidSect="003D4DA1">
      <w:headerReference w:type="default" r:id="rId10"/>
      <w:pgSz w:w="12191" w:h="18711" w:code="10000"/>
      <w:pgMar w:top="1134" w:right="1134" w:bottom="1134" w:left="1134" w:header="567" w:footer="1315" w:gutter="0"/>
      <w:pgNumType w:fmt="numberInDash"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027E5B" w14:textId="77777777" w:rsidR="00B82AAA" w:rsidRDefault="00B82AAA" w:rsidP="000D5BE7">
      <w:r>
        <w:separator/>
      </w:r>
    </w:p>
  </w:endnote>
  <w:endnote w:type="continuationSeparator" w:id="0">
    <w:p w14:paraId="7D1F2A73" w14:textId="77777777" w:rsidR="00B82AAA" w:rsidRDefault="00B82AAA" w:rsidP="000D5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75612C" w14:textId="77777777" w:rsidR="00B82AAA" w:rsidRDefault="00B82AAA" w:rsidP="000D5BE7">
      <w:r>
        <w:separator/>
      </w:r>
    </w:p>
  </w:footnote>
  <w:footnote w:type="continuationSeparator" w:id="0">
    <w:p w14:paraId="4FD0C37B" w14:textId="77777777" w:rsidR="00B82AAA" w:rsidRDefault="00B82AAA" w:rsidP="000D5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123485"/>
      <w:docPartObj>
        <w:docPartGallery w:val="Page Numbers (Top of Page)"/>
        <w:docPartUnique/>
      </w:docPartObj>
    </w:sdtPr>
    <w:sdtEndPr>
      <w:rPr>
        <w:noProof/>
      </w:rPr>
    </w:sdtEndPr>
    <w:sdtContent>
      <w:p w14:paraId="0F4F042B" w14:textId="226104A6" w:rsidR="00BB02D8" w:rsidRDefault="00BB02D8">
        <w:pPr>
          <w:pStyle w:val="Header"/>
          <w:jc w:val="center"/>
        </w:pPr>
        <w:r w:rsidRPr="00660C5D">
          <w:rPr>
            <w:rFonts w:ascii="Bookman Old Style" w:hAnsi="Bookman Old Style"/>
            <w:sz w:val="24"/>
            <w:szCs w:val="24"/>
          </w:rPr>
          <w:fldChar w:fldCharType="begin"/>
        </w:r>
        <w:r w:rsidRPr="00660C5D">
          <w:rPr>
            <w:rFonts w:ascii="Bookman Old Style" w:hAnsi="Bookman Old Style"/>
            <w:sz w:val="24"/>
            <w:szCs w:val="24"/>
          </w:rPr>
          <w:instrText xml:space="preserve"> PAGE   \* MERGEFORMAT </w:instrText>
        </w:r>
        <w:r w:rsidRPr="00660C5D">
          <w:rPr>
            <w:rFonts w:ascii="Bookman Old Style" w:hAnsi="Bookman Old Style"/>
            <w:sz w:val="24"/>
            <w:szCs w:val="24"/>
          </w:rPr>
          <w:fldChar w:fldCharType="separate"/>
        </w:r>
        <w:r w:rsidR="004B1B56">
          <w:rPr>
            <w:rFonts w:ascii="Bookman Old Style" w:hAnsi="Bookman Old Style"/>
            <w:noProof/>
            <w:sz w:val="24"/>
            <w:szCs w:val="24"/>
          </w:rPr>
          <w:t>- 4 -</w:t>
        </w:r>
        <w:r w:rsidRPr="00660C5D">
          <w:rPr>
            <w:rFonts w:ascii="Bookman Old Style" w:hAnsi="Bookman Old Style"/>
            <w:noProof/>
            <w:sz w:val="24"/>
            <w:szCs w:val="24"/>
          </w:rPr>
          <w:fldChar w:fldCharType="end"/>
        </w:r>
      </w:p>
    </w:sdtContent>
  </w:sdt>
  <w:p w14:paraId="01F1CF04" w14:textId="77777777" w:rsidR="00BB02D8" w:rsidRDefault="00BB02D8">
    <w:pPr>
      <w:spacing w:line="20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18788905"/>
      <w:docPartObj>
        <w:docPartGallery w:val="Page Numbers (Top of Page)"/>
        <w:docPartUnique/>
      </w:docPartObj>
    </w:sdtPr>
    <w:sdtEndPr>
      <w:rPr>
        <w:rFonts w:ascii="Bookman Old Style" w:hAnsi="Bookman Old Style"/>
        <w:noProof/>
        <w:sz w:val="24"/>
        <w:szCs w:val="24"/>
      </w:rPr>
    </w:sdtEndPr>
    <w:sdtContent>
      <w:p w14:paraId="5933250C" w14:textId="03B4837F" w:rsidR="00BB02D8" w:rsidRPr="00B91D30" w:rsidRDefault="00BB02D8">
        <w:pPr>
          <w:pStyle w:val="Header"/>
          <w:jc w:val="center"/>
          <w:rPr>
            <w:rFonts w:ascii="Bookman Old Style" w:hAnsi="Bookman Old Style"/>
            <w:sz w:val="24"/>
            <w:szCs w:val="24"/>
          </w:rPr>
        </w:pPr>
        <w:r w:rsidRPr="00B91D30">
          <w:rPr>
            <w:rFonts w:ascii="Bookman Old Style" w:hAnsi="Bookman Old Style"/>
            <w:sz w:val="24"/>
            <w:szCs w:val="24"/>
          </w:rPr>
          <w:fldChar w:fldCharType="begin"/>
        </w:r>
        <w:r w:rsidRPr="00B91D30">
          <w:rPr>
            <w:rFonts w:ascii="Bookman Old Style" w:hAnsi="Bookman Old Style"/>
            <w:sz w:val="24"/>
            <w:szCs w:val="24"/>
          </w:rPr>
          <w:instrText xml:space="preserve"> PAGE   \* MERGEFORMAT </w:instrText>
        </w:r>
        <w:r w:rsidRPr="00B91D30">
          <w:rPr>
            <w:rFonts w:ascii="Bookman Old Style" w:hAnsi="Bookman Old Style"/>
            <w:sz w:val="24"/>
            <w:szCs w:val="24"/>
          </w:rPr>
          <w:fldChar w:fldCharType="separate"/>
        </w:r>
        <w:r w:rsidR="004B1B56">
          <w:rPr>
            <w:rFonts w:ascii="Bookman Old Style" w:hAnsi="Bookman Old Style"/>
            <w:noProof/>
            <w:sz w:val="24"/>
            <w:szCs w:val="24"/>
          </w:rPr>
          <w:t>- 5 -</w:t>
        </w:r>
        <w:r w:rsidRPr="00B91D30">
          <w:rPr>
            <w:rFonts w:ascii="Bookman Old Style" w:hAnsi="Bookman Old Style"/>
            <w:noProof/>
            <w:sz w:val="24"/>
            <w:szCs w:val="24"/>
          </w:rPr>
          <w:fldChar w:fldCharType="end"/>
        </w:r>
      </w:p>
    </w:sdtContent>
  </w:sdt>
  <w:p w14:paraId="2D1E896B" w14:textId="5A61136D" w:rsidR="00BB02D8" w:rsidRDefault="00BB02D8" w:rsidP="00B91D30">
    <w:pPr>
      <w:tabs>
        <w:tab w:val="left" w:pos="6815"/>
      </w:tabs>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31CE1"/>
    <w:multiLevelType w:val="hybridMultilevel"/>
    <w:tmpl w:val="2534C24C"/>
    <w:lvl w:ilvl="0" w:tplc="16B440E2">
      <w:start w:val="4"/>
      <w:numFmt w:val="decimal"/>
      <w:lvlText w:val="%1."/>
      <w:lvlJc w:val="left"/>
      <w:pPr>
        <w:ind w:left="720" w:hanging="360"/>
      </w:pPr>
      <w:rPr>
        <w:rFonts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23A07E3"/>
    <w:multiLevelType w:val="hybridMultilevel"/>
    <w:tmpl w:val="90F215FA"/>
    <w:lvl w:ilvl="0" w:tplc="FD80B92E">
      <w:start w:val="5"/>
      <w:numFmt w:val="decimal"/>
      <w:lvlText w:val="%1."/>
      <w:lvlJc w:val="left"/>
      <w:pPr>
        <w:ind w:left="720" w:hanging="360"/>
      </w:pPr>
      <w:rPr>
        <w:rFonts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8654BBE"/>
    <w:multiLevelType w:val="hybridMultilevel"/>
    <w:tmpl w:val="07F0FFB0"/>
    <w:lvl w:ilvl="0" w:tplc="8C82C632">
      <w:start w:val="2"/>
      <w:numFmt w:val="upp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0915228E"/>
    <w:multiLevelType w:val="hybridMultilevel"/>
    <w:tmpl w:val="B2421C30"/>
    <w:lvl w:ilvl="0" w:tplc="BB368D26">
      <w:start w:val="3"/>
      <w:numFmt w:val="decimal"/>
      <w:lvlText w:val="%1."/>
      <w:lvlJc w:val="left"/>
      <w:pPr>
        <w:ind w:left="261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46B0127"/>
    <w:multiLevelType w:val="hybridMultilevel"/>
    <w:tmpl w:val="C5028D86"/>
    <w:lvl w:ilvl="0" w:tplc="084A456C">
      <w:start w:val="6"/>
      <w:numFmt w:val="decimal"/>
      <w:lvlText w:val="%1."/>
      <w:lvlJc w:val="left"/>
      <w:pPr>
        <w:ind w:left="720" w:hanging="360"/>
      </w:pPr>
      <w:rPr>
        <w:rFonts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5C273D0"/>
    <w:multiLevelType w:val="hybridMultilevel"/>
    <w:tmpl w:val="8CA2B3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3E6CC2"/>
    <w:multiLevelType w:val="hybridMultilevel"/>
    <w:tmpl w:val="5B86A4CC"/>
    <w:lvl w:ilvl="0" w:tplc="1FB6F804">
      <w:start w:val="3"/>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77F14B5"/>
    <w:multiLevelType w:val="hybridMultilevel"/>
    <w:tmpl w:val="4F36600A"/>
    <w:lvl w:ilvl="0" w:tplc="B7DCE0BC">
      <w:start w:val="1"/>
      <w:numFmt w:val="decimal"/>
      <w:lvlText w:val="%1."/>
      <w:lvlJc w:val="left"/>
      <w:pPr>
        <w:ind w:left="720" w:hanging="360"/>
      </w:pPr>
      <w:rPr>
        <w:rFonts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84005B5"/>
    <w:multiLevelType w:val="hybridMultilevel"/>
    <w:tmpl w:val="CE6698A2"/>
    <w:lvl w:ilvl="0" w:tplc="FFFFFFFF">
      <w:start w:val="1"/>
      <w:numFmt w:val="lowerLetter"/>
      <w:lvlText w:val="%1."/>
      <w:lvlJc w:val="left"/>
      <w:pPr>
        <w:ind w:left="376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97643B"/>
    <w:multiLevelType w:val="hybridMultilevel"/>
    <w:tmpl w:val="584CF202"/>
    <w:lvl w:ilvl="0" w:tplc="9D8A387C">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1F8025FD"/>
    <w:multiLevelType w:val="hybridMultilevel"/>
    <w:tmpl w:val="9B208CFE"/>
    <w:lvl w:ilvl="0" w:tplc="61B284C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15:restartNumberingAfterBreak="0">
    <w:nsid w:val="2281585F"/>
    <w:multiLevelType w:val="hybridMultilevel"/>
    <w:tmpl w:val="EDAC849C"/>
    <w:lvl w:ilvl="0" w:tplc="ECEA7D22">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2" w15:restartNumberingAfterBreak="0">
    <w:nsid w:val="238C6642"/>
    <w:multiLevelType w:val="hybridMultilevel"/>
    <w:tmpl w:val="782A6702"/>
    <w:lvl w:ilvl="0" w:tplc="18A02BA4">
      <w:start w:val="4"/>
      <w:numFmt w:val="upperRoman"/>
      <w:lvlText w:val="%1."/>
      <w:lvlJc w:val="left"/>
      <w:pPr>
        <w:ind w:left="1080" w:hanging="720"/>
      </w:pPr>
      <w:rPr>
        <w:rFonts w:ascii="Bookman Old Style" w:hAnsi="Bookman Old Style" w:hint="default"/>
        <w:b w:val="0"/>
        <w:bCs/>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719349C"/>
    <w:multiLevelType w:val="hybridMultilevel"/>
    <w:tmpl w:val="05B66CAE"/>
    <w:lvl w:ilvl="0" w:tplc="16B440E2">
      <w:start w:val="4"/>
      <w:numFmt w:val="decimal"/>
      <w:lvlText w:val="%1."/>
      <w:lvlJc w:val="left"/>
      <w:pPr>
        <w:ind w:left="720" w:hanging="360"/>
      </w:pPr>
      <w:rPr>
        <w:rFonts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E217059"/>
    <w:multiLevelType w:val="hybridMultilevel"/>
    <w:tmpl w:val="55540BDC"/>
    <w:lvl w:ilvl="0" w:tplc="F74EF1E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2F0C1544"/>
    <w:multiLevelType w:val="hybridMultilevel"/>
    <w:tmpl w:val="F224D8D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0B43503"/>
    <w:multiLevelType w:val="hybridMultilevel"/>
    <w:tmpl w:val="CE6698A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CBD5A63"/>
    <w:multiLevelType w:val="hybridMultilevel"/>
    <w:tmpl w:val="3820B074"/>
    <w:lvl w:ilvl="0" w:tplc="79FAFBB0">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EBD06D2"/>
    <w:multiLevelType w:val="hybridMultilevel"/>
    <w:tmpl w:val="88D0144E"/>
    <w:lvl w:ilvl="0" w:tplc="747E81E4">
      <w:start w:val="1"/>
      <w:numFmt w:val="decimal"/>
      <w:lvlText w:val="%1."/>
      <w:lvlJc w:val="left"/>
      <w:pPr>
        <w:ind w:left="2709" w:hanging="453"/>
        <w:jc w:val="right"/>
      </w:pPr>
      <w:rPr>
        <w:rFonts w:ascii="Bookman Old Style" w:eastAsia="Cambria" w:hAnsi="Bookman Old Style" w:cs="Cambria" w:hint="default"/>
        <w:b w:val="0"/>
        <w:spacing w:val="0"/>
        <w:w w:val="100"/>
        <w:sz w:val="24"/>
        <w:szCs w:val="24"/>
        <w:lang w:val="id" w:eastAsia="en-US" w:bidi="ar-SA"/>
      </w:rPr>
    </w:lvl>
    <w:lvl w:ilvl="1" w:tplc="6010A50A">
      <w:numFmt w:val="bullet"/>
      <w:lvlText w:val="•"/>
      <w:lvlJc w:val="left"/>
      <w:pPr>
        <w:ind w:left="3400" w:hanging="453"/>
      </w:pPr>
      <w:rPr>
        <w:rFonts w:hint="default"/>
        <w:lang w:val="id" w:eastAsia="en-US" w:bidi="ar-SA"/>
      </w:rPr>
    </w:lvl>
    <w:lvl w:ilvl="2" w:tplc="08563D04">
      <w:numFmt w:val="bullet"/>
      <w:lvlText w:val="•"/>
      <w:lvlJc w:val="left"/>
      <w:pPr>
        <w:ind w:left="4100" w:hanging="453"/>
      </w:pPr>
      <w:rPr>
        <w:rFonts w:hint="default"/>
        <w:lang w:val="id" w:eastAsia="en-US" w:bidi="ar-SA"/>
      </w:rPr>
    </w:lvl>
    <w:lvl w:ilvl="3" w:tplc="4808B170">
      <w:numFmt w:val="bullet"/>
      <w:lvlText w:val="•"/>
      <w:lvlJc w:val="left"/>
      <w:pPr>
        <w:ind w:left="4801" w:hanging="453"/>
      </w:pPr>
      <w:rPr>
        <w:rFonts w:hint="default"/>
        <w:lang w:val="id" w:eastAsia="en-US" w:bidi="ar-SA"/>
      </w:rPr>
    </w:lvl>
    <w:lvl w:ilvl="4" w:tplc="82186B5E">
      <w:numFmt w:val="bullet"/>
      <w:lvlText w:val="•"/>
      <w:lvlJc w:val="left"/>
      <w:pPr>
        <w:ind w:left="5501" w:hanging="453"/>
      </w:pPr>
      <w:rPr>
        <w:rFonts w:hint="default"/>
        <w:lang w:val="id" w:eastAsia="en-US" w:bidi="ar-SA"/>
      </w:rPr>
    </w:lvl>
    <w:lvl w:ilvl="5" w:tplc="81BEE91C">
      <w:numFmt w:val="bullet"/>
      <w:lvlText w:val="•"/>
      <w:lvlJc w:val="left"/>
      <w:pPr>
        <w:ind w:left="6202" w:hanging="453"/>
      </w:pPr>
      <w:rPr>
        <w:rFonts w:hint="default"/>
        <w:lang w:val="id" w:eastAsia="en-US" w:bidi="ar-SA"/>
      </w:rPr>
    </w:lvl>
    <w:lvl w:ilvl="6" w:tplc="9F2C06CE">
      <w:numFmt w:val="bullet"/>
      <w:lvlText w:val="•"/>
      <w:lvlJc w:val="left"/>
      <w:pPr>
        <w:ind w:left="6902" w:hanging="453"/>
      </w:pPr>
      <w:rPr>
        <w:rFonts w:hint="default"/>
        <w:lang w:val="id" w:eastAsia="en-US" w:bidi="ar-SA"/>
      </w:rPr>
    </w:lvl>
    <w:lvl w:ilvl="7" w:tplc="7318CDFA">
      <w:numFmt w:val="bullet"/>
      <w:lvlText w:val="•"/>
      <w:lvlJc w:val="left"/>
      <w:pPr>
        <w:ind w:left="7602" w:hanging="453"/>
      </w:pPr>
      <w:rPr>
        <w:rFonts w:hint="default"/>
        <w:lang w:val="id" w:eastAsia="en-US" w:bidi="ar-SA"/>
      </w:rPr>
    </w:lvl>
    <w:lvl w:ilvl="8" w:tplc="945870FE">
      <w:numFmt w:val="bullet"/>
      <w:lvlText w:val="•"/>
      <w:lvlJc w:val="left"/>
      <w:pPr>
        <w:ind w:left="8303" w:hanging="453"/>
      </w:pPr>
      <w:rPr>
        <w:rFonts w:hint="default"/>
        <w:lang w:val="id" w:eastAsia="en-US" w:bidi="ar-SA"/>
      </w:rPr>
    </w:lvl>
  </w:abstractNum>
  <w:abstractNum w:abstractNumId="19" w15:restartNumberingAfterBreak="0">
    <w:nsid w:val="4085029D"/>
    <w:multiLevelType w:val="hybridMultilevel"/>
    <w:tmpl w:val="803CFA62"/>
    <w:lvl w:ilvl="0" w:tplc="D2767E2A">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15:restartNumberingAfterBreak="0">
    <w:nsid w:val="421C61FC"/>
    <w:multiLevelType w:val="hybridMultilevel"/>
    <w:tmpl w:val="2D346C1C"/>
    <w:lvl w:ilvl="0" w:tplc="D2C6A2E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1" w15:restartNumberingAfterBreak="0">
    <w:nsid w:val="42D06297"/>
    <w:multiLevelType w:val="hybridMultilevel"/>
    <w:tmpl w:val="FD880870"/>
    <w:lvl w:ilvl="0" w:tplc="DE84046C">
      <w:start w:val="1"/>
      <w:numFmt w:val="decimal"/>
      <w:lvlText w:val="(%1)"/>
      <w:lvlJc w:val="left"/>
      <w:pPr>
        <w:ind w:left="662" w:hanging="360"/>
      </w:pPr>
      <w:rPr>
        <w:rFonts w:hint="default"/>
      </w:rPr>
    </w:lvl>
    <w:lvl w:ilvl="1" w:tplc="04210019" w:tentative="1">
      <w:start w:val="1"/>
      <w:numFmt w:val="lowerLetter"/>
      <w:lvlText w:val="%2."/>
      <w:lvlJc w:val="left"/>
      <w:pPr>
        <w:ind w:left="1382" w:hanging="360"/>
      </w:pPr>
    </w:lvl>
    <w:lvl w:ilvl="2" w:tplc="0421001B" w:tentative="1">
      <w:start w:val="1"/>
      <w:numFmt w:val="lowerRoman"/>
      <w:lvlText w:val="%3."/>
      <w:lvlJc w:val="right"/>
      <w:pPr>
        <w:ind w:left="2102" w:hanging="180"/>
      </w:pPr>
    </w:lvl>
    <w:lvl w:ilvl="3" w:tplc="0421000F" w:tentative="1">
      <w:start w:val="1"/>
      <w:numFmt w:val="decimal"/>
      <w:lvlText w:val="%4."/>
      <w:lvlJc w:val="left"/>
      <w:pPr>
        <w:ind w:left="2822" w:hanging="360"/>
      </w:pPr>
    </w:lvl>
    <w:lvl w:ilvl="4" w:tplc="04210019" w:tentative="1">
      <w:start w:val="1"/>
      <w:numFmt w:val="lowerLetter"/>
      <w:lvlText w:val="%5."/>
      <w:lvlJc w:val="left"/>
      <w:pPr>
        <w:ind w:left="3542" w:hanging="360"/>
      </w:pPr>
    </w:lvl>
    <w:lvl w:ilvl="5" w:tplc="0421001B" w:tentative="1">
      <w:start w:val="1"/>
      <w:numFmt w:val="lowerRoman"/>
      <w:lvlText w:val="%6."/>
      <w:lvlJc w:val="right"/>
      <w:pPr>
        <w:ind w:left="4262" w:hanging="180"/>
      </w:pPr>
    </w:lvl>
    <w:lvl w:ilvl="6" w:tplc="0421000F" w:tentative="1">
      <w:start w:val="1"/>
      <w:numFmt w:val="decimal"/>
      <w:lvlText w:val="%7."/>
      <w:lvlJc w:val="left"/>
      <w:pPr>
        <w:ind w:left="4982" w:hanging="360"/>
      </w:pPr>
    </w:lvl>
    <w:lvl w:ilvl="7" w:tplc="04210019" w:tentative="1">
      <w:start w:val="1"/>
      <w:numFmt w:val="lowerLetter"/>
      <w:lvlText w:val="%8."/>
      <w:lvlJc w:val="left"/>
      <w:pPr>
        <w:ind w:left="5702" w:hanging="360"/>
      </w:pPr>
    </w:lvl>
    <w:lvl w:ilvl="8" w:tplc="0421001B" w:tentative="1">
      <w:start w:val="1"/>
      <w:numFmt w:val="lowerRoman"/>
      <w:lvlText w:val="%9."/>
      <w:lvlJc w:val="right"/>
      <w:pPr>
        <w:ind w:left="6422" w:hanging="180"/>
      </w:pPr>
    </w:lvl>
  </w:abstractNum>
  <w:abstractNum w:abstractNumId="22" w15:restartNumberingAfterBreak="0">
    <w:nsid w:val="47793849"/>
    <w:multiLevelType w:val="hybridMultilevel"/>
    <w:tmpl w:val="8E6EB77C"/>
    <w:lvl w:ilvl="0" w:tplc="E318A2E4">
      <w:start w:val="1"/>
      <w:numFmt w:val="upp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3" w15:restartNumberingAfterBreak="0">
    <w:nsid w:val="4B763629"/>
    <w:multiLevelType w:val="hybridMultilevel"/>
    <w:tmpl w:val="24FE9F16"/>
    <w:lvl w:ilvl="0" w:tplc="04210015">
      <w:start w:val="1"/>
      <w:numFmt w:val="upp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4" w15:restartNumberingAfterBreak="0">
    <w:nsid w:val="4E386FFC"/>
    <w:multiLevelType w:val="hybridMultilevel"/>
    <w:tmpl w:val="BD88A87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F1F1098"/>
    <w:multiLevelType w:val="hybridMultilevel"/>
    <w:tmpl w:val="535ED7BA"/>
    <w:lvl w:ilvl="0" w:tplc="30F8FD2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15:restartNumberingAfterBreak="0">
    <w:nsid w:val="4F327637"/>
    <w:multiLevelType w:val="hybridMultilevel"/>
    <w:tmpl w:val="C64E1F52"/>
    <w:lvl w:ilvl="0" w:tplc="04210011">
      <w:start w:val="1"/>
      <w:numFmt w:val="decimal"/>
      <w:lvlText w:val="%1)"/>
      <w:lvlJc w:val="left"/>
      <w:pPr>
        <w:ind w:left="1880" w:hanging="360"/>
      </w:pPr>
    </w:lvl>
    <w:lvl w:ilvl="1" w:tplc="04210019" w:tentative="1">
      <w:start w:val="1"/>
      <w:numFmt w:val="lowerLetter"/>
      <w:lvlText w:val="%2."/>
      <w:lvlJc w:val="left"/>
      <w:pPr>
        <w:ind w:left="2600" w:hanging="360"/>
      </w:pPr>
    </w:lvl>
    <w:lvl w:ilvl="2" w:tplc="0421001B" w:tentative="1">
      <w:start w:val="1"/>
      <w:numFmt w:val="lowerRoman"/>
      <w:lvlText w:val="%3."/>
      <w:lvlJc w:val="right"/>
      <w:pPr>
        <w:ind w:left="3320" w:hanging="180"/>
      </w:pPr>
    </w:lvl>
    <w:lvl w:ilvl="3" w:tplc="0421000F" w:tentative="1">
      <w:start w:val="1"/>
      <w:numFmt w:val="decimal"/>
      <w:lvlText w:val="%4."/>
      <w:lvlJc w:val="left"/>
      <w:pPr>
        <w:ind w:left="4040" w:hanging="360"/>
      </w:pPr>
    </w:lvl>
    <w:lvl w:ilvl="4" w:tplc="04210019" w:tentative="1">
      <w:start w:val="1"/>
      <w:numFmt w:val="lowerLetter"/>
      <w:lvlText w:val="%5."/>
      <w:lvlJc w:val="left"/>
      <w:pPr>
        <w:ind w:left="4760" w:hanging="360"/>
      </w:pPr>
    </w:lvl>
    <w:lvl w:ilvl="5" w:tplc="0421001B" w:tentative="1">
      <w:start w:val="1"/>
      <w:numFmt w:val="lowerRoman"/>
      <w:lvlText w:val="%6."/>
      <w:lvlJc w:val="right"/>
      <w:pPr>
        <w:ind w:left="5480" w:hanging="180"/>
      </w:pPr>
    </w:lvl>
    <w:lvl w:ilvl="6" w:tplc="0421000F" w:tentative="1">
      <w:start w:val="1"/>
      <w:numFmt w:val="decimal"/>
      <w:lvlText w:val="%7."/>
      <w:lvlJc w:val="left"/>
      <w:pPr>
        <w:ind w:left="6200" w:hanging="360"/>
      </w:pPr>
    </w:lvl>
    <w:lvl w:ilvl="7" w:tplc="04210019" w:tentative="1">
      <w:start w:val="1"/>
      <w:numFmt w:val="lowerLetter"/>
      <w:lvlText w:val="%8."/>
      <w:lvlJc w:val="left"/>
      <w:pPr>
        <w:ind w:left="6920" w:hanging="360"/>
      </w:pPr>
    </w:lvl>
    <w:lvl w:ilvl="8" w:tplc="0421001B" w:tentative="1">
      <w:start w:val="1"/>
      <w:numFmt w:val="lowerRoman"/>
      <w:lvlText w:val="%9."/>
      <w:lvlJc w:val="right"/>
      <w:pPr>
        <w:ind w:left="7640" w:hanging="180"/>
      </w:pPr>
    </w:lvl>
  </w:abstractNum>
  <w:abstractNum w:abstractNumId="27" w15:restartNumberingAfterBreak="0">
    <w:nsid w:val="55987B2C"/>
    <w:multiLevelType w:val="hybridMultilevel"/>
    <w:tmpl w:val="C5028D86"/>
    <w:lvl w:ilvl="0" w:tplc="FFFFFFFF">
      <w:start w:val="6"/>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76D3F46"/>
    <w:multiLevelType w:val="multilevel"/>
    <w:tmpl w:val="0409001D"/>
    <w:styleLink w:val="Style1"/>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7F5126A"/>
    <w:multiLevelType w:val="hybridMultilevel"/>
    <w:tmpl w:val="91A4ED20"/>
    <w:lvl w:ilvl="0" w:tplc="68F4E7F6">
      <w:start w:val="1"/>
      <w:numFmt w:val="upperRoman"/>
      <w:lvlText w:val="%1."/>
      <w:lvlJc w:val="left"/>
      <w:pPr>
        <w:ind w:left="1080" w:hanging="720"/>
      </w:pPr>
      <w:rPr>
        <w:rFonts w:ascii="Bookman Old Style" w:hAnsi="Bookman Old Style" w:hint="default"/>
        <w:b w:val="0"/>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DB3123"/>
    <w:multiLevelType w:val="hybridMultilevel"/>
    <w:tmpl w:val="4EEAC5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27A0A85"/>
    <w:multiLevelType w:val="hybridMultilevel"/>
    <w:tmpl w:val="82B25B28"/>
    <w:lvl w:ilvl="0" w:tplc="0078776E">
      <w:start w:val="10"/>
      <w:numFmt w:val="decimal"/>
      <w:lvlText w:val="%1."/>
      <w:lvlJc w:val="left"/>
      <w:pPr>
        <w:ind w:left="2709" w:hanging="453"/>
      </w:pPr>
      <w:rPr>
        <w:rFonts w:ascii="Bookman Old Style" w:eastAsia="Cambria" w:hAnsi="Bookman Old Style" w:cs="Cambria" w:hint="default"/>
        <w:b w:val="0"/>
        <w:spacing w:val="0"/>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760A3EA0"/>
    <w:multiLevelType w:val="hybridMultilevel"/>
    <w:tmpl w:val="96F6FA70"/>
    <w:lvl w:ilvl="0" w:tplc="04210019">
      <w:start w:val="1"/>
      <w:numFmt w:val="lowerLetter"/>
      <w:lvlText w:val="%1."/>
      <w:lvlJc w:val="left"/>
      <w:pPr>
        <w:ind w:left="825" w:hanging="360"/>
      </w:pPr>
    </w:lvl>
    <w:lvl w:ilvl="1" w:tplc="04210019" w:tentative="1">
      <w:start w:val="1"/>
      <w:numFmt w:val="lowerLetter"/>
      <w:lvlText w:val="%2."/>
      <w:lvlJc w:val="left"/>
      <w:pPr>
        <w:ind w:left="1545" w:hanging="360"/>
      </w:pPr>
    </w:lvl>
    <w:lvl w:ilvl="2" w:tplc="0421001B" w:tentative="1">
      <w:start w:val="1"/>
      <w:numFmt w:val="lowerRoman"/>
      <w:lvlText w:val="%3."/>
      <w:lvlJc w:val="right"/>
      <w:pPr>
        <w:ind w:left="2265" w:hanging="180"/>
      </w:pPr>
    </w:lvl>
    <w:lvl w:ilvl="3" w:tplc="0421000F" w:tentative="1">
      <w:start w:val="1"/>
      <w:numFmt w:val="decimal"/>
      <w:lvlText w:val="%4."/>
      <w:lvlJc w:val="left"/>
      <w:pPr>
        <w:ind w:left="2985" w:hanging="360"/>
      </w:pPr>
    </w:lvl>
    <w:lvl w:ilvl="4" w:tplc="04210019" w:tentative="1">
      <w:start w:val="1"/>
      <w:numFmt w:val="lowerLetter"/>
      <w:lvlText w:val="%5."/>
      <w:lvlJc w:val="left"/>
      <w:pPr>
        <w:ind w:left="3705" w:hanging="360"/>
      </w:pPr>
    </w:lvl>
    <w:lvl w:ilvl="5" w:tplc="0421001B" w:tentative="1">
      <w:start w:val="1"/>
      <w:numFmt w:val="lowerRoman"/>
      <w:lvlText w:val="%6."/>
      <w:lvlJc w:val="right"/>
      <w:pPr>
        <w:ind w:left="4425" w:hanging="180"/>
      </w:pPr>
    </w:lvl>
    <w:lvl w:ilvl="6" w:tplc="0421000F" w:tentative="1">
      <w:start w:val="1"/>
      <w:numFmt w:val="decimal"/>
      <w:lvlText w:val="%7."/>
      <w:lvlJc w:val="left"/>
      <w:pPr>
        <w:ind w:left="5145" w:hanging="360"/>
      </w:pPr>
    </w:lvl>
    <w:lvl w:ilvl="7" w:tplc="04210019" w:tentative="1">
      <w:start w:val="1"/>
      <w:numFmt w:val="lowerLetter"/>
      <w:lvlText w:val="%8."/>
      <w:lvlJc w:val="left"/>
      <w:pPr>
        <w:ind w:left="5865" w:hanging="360"/>
      </w:pPr>
    </w:lvl>
    <w:lvl w:ilvl="8" w:tplc="0421001B" w:tentative="1">
      <w:start w:val="1"/>
      <w:numFmt w:val="lowerRoman"/>
      <w:lvlText w:val="%9."/>
      <w:lvlJc w:val="right"/>
      <w:pPr>
        <w:ind w:left="6585" w:hanging="180"/>
      </w:pPr>
    </w:lvl>
  </w:abstractNum>
  <w:abstractNum w:abstractNumId="33" w15:restartNumberingAfterBreak="0">
    <w:nsid w:val="79EA5096"/>
    <w:multiLevelType w:val="hybridMultilevel"/>
    <w:tmpl w:val="7FAA1ECE"/>
    <w:lvl w:ilvl="0" w:tplc="E1760E72">
      <w:start w:val="2"/>
      <w:numFmt w:val="upp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4" w15:restartNumberingAfterBreak="0">
    <w:nsid w:val="7A0F5357"/>
    <w:multiLevelType w:val="hybridMultilevel"/>
    <w:tmpl w:val="E1F61C3E"/>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35" w15:restartNumberingAfterBreak="0">
    <w:nsid w:val="7C7C00AB"/>
    <w:multiLevelType w:val="hybridMultilevel"/>
    <w:tmpl w:val="A71A0B3E"/>
    <w:lvl w:ilvl="0" w:tplc="6732524C">
      <w:start w:val="1"/>
      <w:numFmt w:val="lowerLetter"/>
      <w:lvlText w:val="%1."/>
      <w:lvlJc w:val="left"/>
      <w:pPr>
        <w:ind w:left="1022" w:hanging="360"/>
      </w:pPr>
      <w:rPr>
        <w:rFonts w:hint="default"/>
      </w:rPr>
    </w:lvl>
    <w:lvl w:ilvl="1" w:tplc="04210019" w:tentative="1">
      <w:start w:val="1"/>
      <w:numFmt w:val="lowerLetter"/>
      <w:lvlText w:val="%2."/>
      <w:lvlJc w:val="left"/>
      <w:pPr>
        <w:ind w:left="1742" w:hanging="360"/>
      </w:pPr>
    </w:lvl>
    <w:lvl w:ilvl="2" w:tplc="0421001B" w:tentative="1">
      <w:start w:val="1"/>
      <w:numFmt w:val="lowerRoman"/>
      <w:lvlText w:val="%3."/>
      <w:lvlJc w:val="right"/>
      <w:pPr>
        <w:ind w:left="2462" w:hanging="180"/>
      </w:pPr>
    </w:lvl>
    <w:lvl w:ilvl="3" w:tplc="0421000F" w:tentative="1">
      <w:start w:val="1"/>
      <w:numFmt w:val="decimal"/>
      <w:lvlText w:val="%4."/>
      <w:lvlJc w:val="left"/>
      <w:pPr>
        <w:ind w:left="3182" w:hanging="360"/>
      </w:pPr>
    </w:lvl>
    <w:lvl w:ilvl="4" w:tplc="04210019" w:tentative="1">
      <w:start w:val="1"/>
      <w:numFmt w:val="lowerLetter"/>
      <w:lvlText w:val="%5."/>
      <w:lvlJc w:val="left"/>
      <w:pPr>
        <w:ind w:left="3902" w:hanging="360"/>
      </w:pPr>
    </w:lvl>
    <w:lvl w:ilvl="5" w:tplc="0421001B" w:tentative="1">
      <w:start w:val="1"/>
      <w:numFmt w:val="lowerRoman"/>
      <w:lvlText w:val="%6."/>
      <w:lvlJc w:val="right"/>
      <w:pPr>
        <w:ind w:left="4622" w:hanging="180"/>
      </w:pPr>
    </w:lvl>
    <w:lvl w:ilvl="6" w:tplc="0421000F" w:tentative="1">
      <w:start w:val="1"/>
      <w:numFmt w:val="decimal"/>
      <w:lvlText w:val="%7."/>
      <w:lvlJc w:val="left"/>
      <w:pPr>
        <w:ind w:left="5342" w:hanging="360"/>
      </w:pPr>
    </w:lvl>
    <w:lvl w:ilvl="7" w:tplc="04210019" w:tentative="1">
      <w:start w:val="1"/>
      <w:numFmt w:val="lowerLetter"/>
      <w:lvlText w:val="%8."/>
      <w:lvlJc w:val="left"/>
      <w:pPr>
        <w:ind w:left="6062" w:hanging="360"/>
      </w:pPr>
    </w:lvl>
    <w:lvl w:ilvl="8" w:tplc="0421001B" w:tentative="1">
      <w:start w:val="1"/>
      <w:numFmt w:val="lowerRoman"/>
      <w:lvlText w:val="%9."/>
      <w:lvlJc w:val="right"/>
      <w:pPr>
        <w:ind w:left="6782" w:hanging="180"/>
      </w:pPr>
    </w:lvl>
  </w:abstractNum>
  <w:num w:numId="1" w16cid:durableId="1961257736">
    <w:abstractNumId w:val="18"/>
  </w:num>
  <w:num w:numId="2" w16cid:durableId="1508862788">
    <w:abstractNumId w:val="29"/>
  </w:num>
  <w:num w:numId="3" w16cid:durableId="617949705">
    <w:abstractNumId w:val="28"/>
  </w:num>
  <w:num w:numId="4" w16cid:durableId="1637025553">
    <w:abstractNumId w:val="7"/>
  </w:num>
  <w:num w:numId="5" w16cid:durableId="1824853044">
    <w:abstractNumId w:val="21"/>
  </w:num>
  <w:num w:numId="6" w16cid:durableId="1460219044">
    <w:abstractNumId w:val="35"/>
  </w:num>
  <w:num w:numId="7" w16cid:durableId="1750813338">
    <w:abstractNumId w:val="6"/>
  </w:num>
  <w:num w:numId="8" w16cid:durableId="1691251820">
    <w:abstractNumId w:val="31"/>
  </w:num>
  <w:num w:numId="9" w16cid:durableId="360018131">
    <w:abstractNumId w:val="5"/>
  </w:num>
  <w:num w:numId="10" w16cid:durableId="1248878813">
    <w:abstractNumId w:val="30"/>
  </w:num>
  <w:num w:numId="11" w16cid:durableId="1077557962">
    <w:abstractNumId w:val="3"/>
  </w:num>
  <w:num w:numId="12" w16cid:durableId="896861054">
    <w:abstractNumId w:val="13"/>
  </w:num>
  <w:num w:numId="13" w16cid:durableId="653723245">
    <w:abstractNumId w:val="16"/>
  </w:num>
  <w:num w:numId="14" w16cid:durableId="1596741974">
    <w:abstractNumId w:val="0"/>
  </w:num>
  <w:num w:numId="15" w16cid:durableId="1832403117">
    <w:abstractNumId w:val="32"/>
  </w:num>
  <w:num w:numId="16" w16cid:durableId="934556182">
    <w:abstractNumId w:val="2"/>
  </w:num>
  <w:num w:numId="17" w16cid:durableId="331572001">
    <w:abstractNumId w:val="15"/>
  </w:num>
  <w:num w:numId="18" w16cid:durableId="1819684444">
    <w:abstractNumId w:val="23"/>
  </w:num>
  <w:num w:numId="19" w16cid:durableId="1576088460">
    <w:abstractNumId w:val="24"/>
  </w:num>
  <w:num w:numId="20" w16cid:durableId="1541672427">
    <w:abstractNumId w:val="17"/>
  </w:num>
  <w:num w:numId="21" w16cid:durableId="1283882995">
    <w:abstractNumId w:val="22"/>
  </w:num>
  <w:num w:numId="22" w16cid:durableId="1027868688">
    <w:abstractNumId w:val="33"/>
  </w:num>
  <w:num w:numId="23" w16cid:durableId="1358501576">
    <w:abstractNumId w:val="12"/>
  </w:num>
  <w:num w:numId="24" w16cid:durableId="1189951218">
    <w:abstractNumId w:val="4"/>
  </w:num>
  <w:num w:numId="25" w16cid:durableId="1170559852">
    <w:abstractNumId w:val="25"/>
  </w:num>
  <w:num w:numId="26" w16cid:durableId="902368858">
    <w:abstractNumId w:val="26"/>
  </w:num>
  <w:num w:numId="27" w16cid:durableId="1264416987">
    <w:abstractNumId w:val="10"/>
  </w:num>
  <w:num w:numId="28" w16cid:durableId="1945652585">
    <w:abstractNumId w:val="20"/>
  </w:num>
  <w:num w:numId="29" w16cid:durableId="590433988">
    <w:abstractNumId w:val="27"/>
  </w:num>
  <w:num w:numId="30" w16cid:durableId="1674643682">
    <w:abstractNumId w:val="1"/>
  </w:num>
  <w:num w:numId="31" w16cid:durableId="450168010">
    <w:abstractNumId w:val="14"/>
  </w:num>
  <w:num w:numId="32" w16cid:durableId="248782115">
    <w:abstractNumId w:val="8"/>
  </w:num>
  <w:num w:numId="33" w16cid:durableId="1404834671">
    <w:abstractNumId w:val="9"/>
  </w:num>
  <w:num w:numId="34" w16cid:durableId="209461889">
    <w:abstractNumId w:val="34"/>
  </w:num>
  <w:num w:numId="35" w16cid:durableId="139688076">
    <w:abstractNumId w:val="19"/>
  </w:num>
  <w:num w:numId="36" w16cid:durableId="366102301">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FE9"/>
    <w:rsid w:val="000003BF"/>
    <w:rsid w:val="000032EF"/>
    <w:rsid w:val="000052C0"/>
    <w:rsid w:val="00006BCA"/>
    <w:rsid w:val="00007DD7"/>
    <w:rsid w:val="000105B1"/>
    <w:rsid w:val="00010EE1"/>
    <w:rsid w:val="00011424"/>
    <w:rsid w:val="00011B24"/>
    <w:rsid w:val="0001277C"/>
    <w:rsid w:val="00012C0F"/>
    <w:rsid w:val="00012C43"/>
    <w:rsid w:val="00013672"/>
    <w:rsid w:val="0001573F"/>
    <w:rsid w:val="00015B88"/>
    <w:rsid w:val="00017429"/>
    <w:rsid w:val="000176D6"/>
    <w:rsid w:val="0002091E"/>
    <w:rsid w:val="00020B8A"/>
    <w:rsid w:val="0002108F"/>
    <w:rsid w:val="000239D5"/>
    <w:rsid w:val="00024441"/>
    <w:rsid w:val="000249F3"/>
    <w:rsid w:val="00024D40"/>
    <w:rsid w:val="00025F2D"/>
    <w:rsid w:val="00027A53"/>
    <w:rsid w:val="00031165"/>
    <w:rsid w:val="00031863"/>
    <w:rsid w:val="00032EAC"/>
    <w:rsid w:val="00033C22"/>
    <w:rsid w:val="000357EE"/>
    <w:rsid w:val="00043A51"/>
    <w:rsid w:val="00045CB8"/>
    <w:rsid w:val="0004625A"/>
    <w:rsid w:val="0005163B"/>
    <w:rsid w:val="000521B1"/>
    <w:rsid w:val="00054C16"/>
    <w:rsid w:val="000550B3"/>
    <w:rsid w:val="00055653"/>
    <w:rsid w:val="000557D3"/>
    <w:rsid w:val="00056BB1"/>
    <w:rsid w:val="000612BF"/>
    <w:rsid w:val="00061C97"/>
    <w:rsid w:val="000626C4"/>
    <w:rsid w:val="000666D7"/>
    <w:rsid w:val="000666E1"/>
    <w:rsid w:val="00071813"/>
    <w:rsid w:val="00075A99"/>
    <w:rsid w:val="00076BD8"/>
    <w:rsid w:val="000775A6"/>
    <w:rsid w:val="0009057B"/>
    <w:rsid w:val="00090ACF"/>
    <w:rsid w:val="00090AE3"/>
    <w:rsid w:val="00090AF5"/>
    <w:rsid w:val="0009141A"/>
    <w:rsid w:val="00091796"/>
    <w:rsid w:val="00092AE9"/>
    <w:rsid w:val="00094589"/>
    <w:rsid w:val="000950E2"/>
    <w:rsid w:val="0009545A"/>
    <w:rsid w:val="00096D46"/>
    <w:rsid w:val="000976B7"/>
    <w:rsid w:val="000A477E"/>
    <w:rsid w:val="000A4A40"/>
    <w:rsid w:val="000A4A52"/>
    <w:rsid w:val="000A5228"/>
    <w:rsid w:val="000A52FA"/>
    <w:rsid w:val="000A5F4E"/>
    <w:rsid w:val="000A6558"/>
    <w:rsid w:val="000A7A35"/>
    <w:rsid w:val="000B0ADE"/>
    <w:rsid w:val="000B157E"/>
    <w:rsid w:val="000B4FAB"/>
    <w:rsid w:val="000B5348"/>
    <w:rsid w:val="000B5E29"/>
    <w:rsid w:val="000B6834"/>
    <w:rsid w:val="000B7252"/>
    <w:rsid w:val="000B793C"/>
    <w:rsid w:val="000C16D6"/>
    <w:rsid w:val="000C2B0B"/>
    <w:rsid w:val="000C3999"/>
    <w:rsid w:val="000C39CE"/>
    <w:rsid w:val="000C50A7"/>
    <w:rsid w:val="000C5229"/>
    <w:rsid w:val="000C75A3"/>
    <w:rsid w:val="000D1284"/>
    <w:rsid w:val="000D242F"/>
    <w:rsid w:val="000D274A"/>
    <w:rsid w:val="000D29B8"/>
    <w:rsid w:val="000D2AF2"/>
    <w:rsid w:val="000D39F6"/>
    <w:rsid w:val="000D5001"/>
    <w:rsid w:val="000D57C7"/>
    <w:rsid w:val="000D5BE7"/>
    <w:rsid w:val="000D6F66"/>
    <w:rsid w:val="000E0328"/>
    <w:rsid w:val="000E06DF"/>
    <w:rsid w:val="000E0872"/>
    <w:rsid w:val="000E2686"/>
    <w:rsid w:val="000E3238"/>
    <w:rsid w:val="000E6246"/>
    <w:rsid w:val="000E66C1"/>
    <w:rsid w:val="000F010A"/>
    <w:rsid w:val="000F02AF"/>
    <w:rsid w:val="000F070C"/>
    <w:rsid w:val="000F182D"/>
    <w:rsid w:val="000F2F68"/>
    <w:rsid w:val="000F3381"/>
    <w:rsid w:val="000F4D13"/>
    <w:rsid w:val="000F71A7"/>
    <w:rsid w:val="000F71D6"/>
    <w:rsid w:val="00100AFD"/>
    <w:rsid w:val="001010D7"/>
    <w:rsid w:val="001031CA"/>
    <w:rsid w:val="00103CC0"/>
    <w:rsid w:val="00103EF9"/>
    <w:rsid w:val="00104333"/>
    <w:rsid w:val="00105A55"/>
    <w:rsid w:val="00105BB4"/>
    <w:rsid w:val="0010663F"/>
    <w:rsid w:val="00107240"/>
    <w:rsid w:val="001105C2"/>
    <w:rsid w:val="001106B9"/>
    <w:rsid w:val="0011076B"/>
    <w:rsid w:val="001112DE"/>
    <w:rsid w:val="00113B10"/>
    <w:rsid w:val="001141F3"/>
    <w:rsid w:val="00115A8E"/>
    <w:rsid w:val="00116C11"/>
    <w:rsid w:val="00117F1F"/>
    <w:rsid w:val="0012285A"/>
    <w:rsid w:val="001248B7"/>
    <w:rsid w:val="0012563F"/>
    <w:rsid w:val="00127A23"/>
    <w:rsid w:val="00130061"/>
    <w:rsid w:val="00130487"/>
    <w:rsid w:val="00131E8F"/>
    <w:rsid w:val="00136878"/>
    <w:rsid w:val="001378AE"/>
    <w:rsid w:val="001379F1"/>
    <w:rsid w:val="00140AC4"/>
    <w:rsid w:val="00142AC8"/>
    <w:rsid w:val="00142DF8"/>
    <w:rsid w:val="00143A31"/>
    <w:rsid w:val="00144764"/>
    <w:rsid w:val="00145731"/>
    <w:rsid w:val="00145F16"/>
    <w:rsid w:val="00147D4D"/>
    <w:rsid w:val="0015104D"/>
    <w:rsid w:val="00151438"/>
    <w:rsid w:val="00151BF1"/>
    <w:rsid w:val="00155930"/>
    <w:rsid w:val="00157BB8"/>
    <w:rsid w:val="00157DA3"/>
    <w:rsid w:val="00163F8B"/>
    <w:rsid w:val="00165392"/>
    <w:rsid w:val="001660F0"/>
    <w:rsid w:val="00167EA8"/>
    <w:rsid w:val="00170064"/>
    <w:rsid w:val="00170D97"/>
    <w:rsid w:val="00171248"/>
    <w:rsid w:val="00172819"/>
    <w:rsid w:val="001730C8"/>
    <w:rsid w:val="001735EC"/>
    <w:rsid w:val="00174524"/>
    <w:rsid w:val="00176226"/>
    <w:rsid w:val="001829A8"/>
    <w:rsid w:val="00182C39"/>
    <w:rsid w:val="00183F1D"/>
    <w:rsid w:val="001851FB"/>
    <w:rsid w:val="0019028F"/>
    <w:rsid w:val="00190D6D"/>
    <w:rsid w:val="001912D9"/>
    <w:rsid w:val="0019140D"/>
    <w:rsid w:val="00193523"/>
    <w:rsid w:val="00196999"/>
    <w:rsid w:val="00197156"/>
    <w:rsid w:val="001971C1"/>
    <w:rsid w:val="001A08F7"/>
    <w:rsid w:val="001A0D7D"/>
    <w:rsid w:val="001A1660"/>
    <w:rsid w:val="001A30CE"/>
    <w:rsid w:val="001A57A9"/>
    <w:rsid w:val="001A620D"/>
    <w:rsid w:val="001A653E"/>
    <w:rsid w:val="001B0166"/>
    <w:rsid w:val="001B0FE1"/>
    <w:rsid w:val="001B13CC"/>
    <w:rsid w:val="001B2215"/>
    <w:rsid w:val="001B3058"/>
    <w:rsid w:val="001B46F7"/>
    <w:rsid w:val="001B4D40"/>
    <w:rsid w:val="001B544D"/>
    <w:rsid w:val="001B6B4B"/>
    <w:rsid w:val="001B6E83"/>
    <w:rsid w:val="001B72F1"/>
    <w:rsid w:val="001B798D"/>
    <w:rsid w:val="001C1B4A"/>
    <w:rsid w:val="001C2610"/>
    <w:rsid w:val="001C2FE9"/>
    <w:rsid w:val="001C4CF7"/>
    <w:rsid w:val="001C5DF7"/>
    <w:rsid w:val="001C6161"/>
    <w:rsid w:val="001C7947"/>
    <w:rsid w:val="001D0164"/>
    <w:rsid w:val="001D0914"/>
    <w:rsid w:val="001D0AA1"/>
    <w:rsid w:val="001D0E7E"/>
    <w:rsid w:val="001D14C8"/>
    <w:rsid w:val="001D209A"/>
    <w:rsid w:val="001D3332"/>
    <w:rsid w:val="001D540C"/>
    <w:rsid w:val="001D708F"/>
    <w:rsid w:val="001D7B51"/>
    <w:rsid w:val="001D7E8B"/>
    <w:rsid w:val="001E0378"/>
    <w:rsid w:val="001E1938"/>
    <w:rsid w:val="001E2C29"/>
    <w:rsid w:val="001E3E94"/>
    <w:rsid w:val="001E4A7E"/>
    <w:rsid w:val="001E4C5E"/>
    <w:rsid w:val="001E54DD"/>
    <w:rsid w:val="001E6C63"/>
    <w:rsid w:val="001E7492"/>
    <w:rsid w:val="001F08CF"/>
    <w:rsid w:val="001F0967"/>
    <w:rsid w:val="001F0FAA"/>
    <w:rsid w:val="001F14AD"/>
    <w:rsid w:val="001F15C4"/>
    <w:rsid w:val="001F28F5"/>
    <w:rsid w:val="001F3285"/>
    <w:rsid w:val="001F45CB"/>
    <w:rsid w:val="001F7FB0"/>
    <w:rsid w:val="002002CB"/>
    <w:rsid w:val="00202901"/>
    <w:rsid w:val="00204A0F"/>
    <w:rsid w:val="00211B88"/>
    <w:rsid w:val="00213D94"/>
    <w:rsid w:val="00221503"/>
    <w:rsid w:val="002216D9"/>
    <w:rsid w:val="0022537D"/>
    <w:rsid w:val="00225CD2"/>
    <w:rsid w:val="00227E52"/>
    <w:rsid w:val="00227F2A"/>
    <w:rsid w:val="00232191"/>
    <w:rsid w:val="0023398B"/>
    <w:rsid w:val="00234034"/>
    <w:rsid w:val="00234DFD"/>
    <w:rsid w:val="00235943"/>
    <w:rsid w:val="00237233"/>
    <w:rsid w:val="00237DFD"/>
    <w:rsid w:val="0024087E"/>
    <w:rsid w:val="0024102E"/>
    <w:rsid w:val="00242B8C"/>
    <w:rsid w:val="00242DF9"/>
    <w:rsid w:val="00243011"/>
    <w:rsid w:val="0024464E"/>
    <w:rsid w:val="00245F3C"/>
    <w:rsid w:val="00252B69"/>
    <w:rsid w:val="00252F50"/>
    <w:rsid w:val="0025352C"/>
    <w:rsid w:val="00261350"/>
    <w:rsid w:val="002629EA"/>
    <w:rsid w:val="0026379C"/>
    <w:rsid w:val="002646F9"/>
    <w:rsid w:val="0026498D"/>
    <w:rsid w:val="00264A21"/>
    <w:rsid w:val="00265885"/>
    <w:rsid w:val="0026670C"/>
    <w:rsid w:val="00267881"/>
    <w:rsid w:val="00267AA7"/>
    <w:rsid w:val="0027094D"/>
    <w:rsid w:val="00272624"/>
    <w:rsid w:val="00272D65"/>
    <w:rsid w:val="00273633"/>
    <w:rsid w:val="00273A74"/>
    <w:rsid w:val="002755BF"/>
    <w:rsid w:val="002767BA"/>
    <w:rsid w:val="00276979"/>
    <w:rsid w:val="002769C9"/>
    <w:rsid w:val="00277385"/>
    <w:rsid w:val="002777A2"/>
    <w:rsid w:val="00277B28"/>
    <w:rsid w:val="00277DDC"/>
    <w:rsid w:val="0028064C"/>
    <w:rsid w:val="002818EF"/>
    <w:rsid w:val="00283961"/>
    <w:rsid w:val="00285084"/>
    <w:rsid w:val="00285A42"/>
    <w:rsid w:val="002866FE"/>
    <w:rsid w:val="00286A59"/>
    <w:rsid w:val="00286EA1"/>
    <w:rsid w:val="00291C8A"/>
    <w:rsid w:val="00291EC8"/>
    <w:rsid w:val="0029315B"/>
    <w:rsid w:val="00293215"/>
    <w:rsid w:val="00293E7F"/>
    <w:rsid w:val="0029554B"/>
    <w:rsid w:val="00297DAA"/>
    <w:rsid w:val="00297ECF"/>
    <w:rsid w:val="002A0EDC"/>
    <w:rsid w:val="002A1173"/>
    <w:rsid w:val="002A250E"/>
    <w:rsid w:val="002A256F"/>
    <w:rsid w:val="002A4C92"/>
    <w:rsid w:val="002A5042"/>
    <w:rsid w:val="002A6E53"/>
    <w:rsid w:val="002B095B"/>
    <w:rsid w:val="002B0FB5"/>
    <w:rsid w:val="002B1AFD"/>
    <w:rsid w:val="002B3189"/>
    <w:rsid w:val="002B34DA"/>
    <w:rsid w:val="002B42A5"/>
    <w:rsid w:val="002B4A53"/>
    <w:rsid w:val="002B50F0"/>
    <w:rsid w:val="002B7C8A"/>
    <w:rsid w:val="002C483A"/>
    <w:rsid w:val="002C556B"/>
    <w:rsid w:val="002C561F"/>
    <w:rsid w:val="002C7668"/>
    <w:rsid w:val="002D258F"/>
    <w:rsid w:val="002D2B6A"/>
    <w:rsid w:val="002D3970"/>
    <w:rsid w:val="002D4C14"/>
    <w:rsid w:val="002D4F31"/>
    <w:rsid w:val="002D5649"/>
    <w:rsid w:val="002D5BC1"/>
    <w:rsid w:val="002E17C3"/>
    <w:rsid w:val="002E1CEB"/>
    <w:rsid w:val="002E24E9"/>
    <w:rsid w:val="002E4C35"/>
    <w:rsid w:val="002E5376"/>
    <w:rsid w:val="002F392F"/>
    <w:rsid w:val="002F47C0"/>
    <w:rsid w:val="002F4E46"/>
    <w:rsid w:val="002F56FA"/>
    <w:rsid w:val="002F7AC4"/>
    <w:rsid w:val="002F7E55"/>
    <w:rsid w:val="0030028B"/>
    <w:rsid w:val="00300740"/>
    <w:rsid w:val="003017B4"/>
    <w:rsid w:val="00303476"/>
    <w:rsid w:val="003038FD"/>
    <w:rsid w:val="0030456A"/>
    <w:rsid w:val="00305468"/>
    <w:rsid w:val="003056DE"/>
    <w:rsid w:val="00307E7F"/>
    <w:rsid w:val="00310287"/>
    <w:rsid w:val="00310386"/>
    <w:rsid w:val="00310676"/>
    <w:rsid w:val="00310ED9"/>
    <w:rsid w:val="003111D6"/>
    <w:rsid w:val="00311C8E"/>
    <w:rsid w:val="00312509"/>
    <w:rsid w:val="00314E4E"/>
    <w:rsid w:val="003159E2"/>
    <w:rsid w:val="00316CC8"/>
    <w:rsid w:val="00321226"/>
    <w:rsid w:val="003260FD"/>
    <w:rsid w:val="003263A5"/>
    <w:rsid w:val="00330FFE"/>
    <w:rsid w:val="00333F5D"/>
    <w:rsid w:val="003343AF"/>
    <w:rsid w:val="0033467A"/>
    <w:rsid w:val="003367D6"/>
    <w:rsid w:val="0033773B"/>
    <w:rsid w:val="00341D7D"/>
    <w:rsid w:val="003440E8"/>
    <w:rsid w:val="00345840"/>
    <w:rsid w:val="003465C9"/>
    <w:rsid w:val="00353207"/>
    <w:rsid w:val="0035398E"/>
    <w:rsid w:val="00354941"/>
    <w:rsid w:val="00355D71"/>
    <w:rsid w:val="00356472"/>
    <w:rsid w:val="003576CE"/>
    <w:rsid w:val="00360582"/>
    <w:rsid w:val="00360605"/>
    <w:rsid w:val="00360E88"/>
    <w:rsid w:val="0036102E"/>
    <w:rsid w:val="00362AB0"/>
    <w:rsid w:val="00371000"/>
    <w:rsid w:val="003711EE"/>
    <w:rsid w:val="00371BAA"/>
    <w:rsid w:val="00371F19"/>
    <w:rsid w:val="003729DA"/>
    <w:rsid w:val="003730D4"/>
    <w:rsid w:val="0037371A"/>
    <w:rsid w:val="0037398E"/>
    <w:rsid w:val="00374CF7"/>
    <w:rsid w:val="003765B9"/>
    <w:rsid w:val="003775AA"/>
    <w:rsid w:val="00381235"/>
    <w:rsid w:val="00382319"/>
    <w:rsid w:val="003824ED"/>
    <w:rsid w:val="00382528"/>
    <w:rsid w:val="00382E5E"/>
    <w:rsid w:val="003836CD"/>
    <w:rsid w:val="0038413F"/>
    <w:rsid w:val="003843CF"/>
    <w:rsid w:val="003859F0"/>
    <w:rsid w:val="00387865"/>
    <w:rsid w:val="00390E04"/>
    <w:rsid w:val="003929C9"/>
    <w:rsid w:val="00392FAF"/>
    <w:rsid w:val="0039321E"/>
    <w:rsid w:val="00394374"/>
    <w:rsid w:val="0039461F"/>
    <w:rsid w:val="00397394"/>
    <w:rsid w:val="003A277F"/>
    <w:rsid w:val="003A313F"/>
    <w:rsid w:val="003A324D"/>
    <w:rsid w:val="003A44F0"/>
    <w:rsid w:val="003A4C97"/>
    <w:rsid w:val="003A52A5"/>
    <w:rsid w:val="003A6E66"/>
    <w:rsid w:val="003A72EF"/>
    <w:rsid w:val="003B1DF2"/>
    <w:rsid w:val="003B2352"/>
    <w:rsid w:val="003B235E"/>
    <w:rsid w:val="003B289F"/>
    <w:rsid w:val="003B3986"/>
    <w:rsid w:val="003B3C76"/>
    <w:rsid w:val="003B4DBB"/>
    <w:rsid w:val="003B696B"/>
    <w:rsid w:val="003B7073"/>
    <w:rsid w:val="003C08E6"/>
    <w:rsid w:val="003C0B06"/>
    <w:rsid w:val="003C2BE5"/>
    <w:rsid w:val="003C3109"/>
    <w:rsid w:val="003C5D09"/>
    <w:rsid w:val="003C7302"/>
    <w:rsid w:val="003C7443"/>
    <w:rsid w:val="003D00FC"/>
    <w:rsid w:val="003D127E"/>
    <w:rsid w:val="003D19B8"/>
    <w:rsid w:val="003D2D09"/>
    <w:rsid w:val="003D3191"/>
    <w:rsid w:val="003D3332"/>
    <w:rsid w:val="003D40C9"/>
    <w:rsid w:val="003D47B4"/>
    <w:rsid w:val="003D4DA1"/>
    <w:rsid w:val="003D4E6D"/>
    <w:rsid w:val="003D609E"/>
    <w:rsid w:val="003D671D"/>
    <w:rsid w:val="003D7021"/>
    <w:rsid w:val="003E04E3"/>
    <w:rsid w:val="003E5927"/>
    <w:rsid w:val="003E5FD5"/>
    <w:rsid w:val="003E7CF8"/>
    <w:rsid w:val="003E7CFB"/>
    <w:rsid w:val="003F0F13"/>
    <w:rsid w:val="003F1B1E"/>
    <w:rsid w:val="003F1FD6"/>
    <w:rsid w:val="003F3367"/>
    <w:rsid w:val="003F3635"/>
    <w:rsid w:val="003F48D3"/>
    <w:rsid w:val="003F526E"/>
    <w:rsid w:val="003F5325"/>
    <w:rsid w:val="003F5CA7"/>
    <w:rsid w:val="004005F0"/>
    <w:rsid w:val="00402BF6"/>
    <w:rsid w:val="0040462F"/>
    <w:rsid w:val="00405837"/>
    <w:rsid w:val="00405C9E"/>
    <w:rsid w:val="00406DC9"/>
    <w:rsid w:val="00410050"/>
    <w:rsid w:val="0041053C"/>
    <w:rsid w:val="00410AA5"/>
    <w:rsid w:val="00410ADE"/>
    <w:rsid w:val="004113C1"/>
    <w:rsid w:val="004119DE"/>
    <w:rsid w:val="00413196"/>
    <w:rsid w:val="0041595E"/>
    <w:rsid w:val="00415AE4"/>
    <w:rsid w:val="004204DA"/>
    <w:rsid w:val="00420ADC"/>
    <w:rsid w:val="00420BE4"/>
    <w:rsid w:val="00420FAF"/>
    <w:rsid w:val="00421BE0"/>
    <w:rsid w:val="0042364E"/>
    <w:rsid w:val="00424BC9"/>
    <w:rsid w:val="0042616E"/>
    <w:rsid w:val="00427796"/>
    <w:rsid w:val="0042787A"/>
    <w:rsid w:val="004300C0"/>
    <w:rsid w:val="00430959"/>
    <w:rsid w:val="00431D7A"/>
    <w:rsid w:val="00432192"/>
    <w:rsid w:val="00432E09"/>
    <w:rsid w:val="00435A35"/>
    <w:rsid w:val="00435DD1"/>
    <w:rsid w:val="00436481"/>
    <w:rsid w:val="0043657D"/>
    <w:rsid w:val="00436D16"/>
    <w:rsid w:val="004373BC"/>
    <w:rsid w:val="004413A6"/>
    <w:rsid w:val="004433F0"/>
    <w:rsid w:val="00443534"/>
    <w:rsid w:val="004438A4"/>
    <w:rsid w:val="004447FF"/>
    <w:rsid w:val="00446025"/>
    <w:rsid w:val="00446B0D"/>
    <w:rsid w:val="004506F8"/>
    <w:rsid w:val="0045624B"/>
    <w:rsid w:val="00456CF5"/>
    <w:rsid w:val="00465814"/>
    <w:rsid w:val="00466444"/>
    <w:rsid w:val="00466514"/>
    <w:rsid w:val="0047007F"/>
    <w:rsid w:val="0047050D"/>
    <w:rsid w:val="004727E0"/>
    <w:rsid w:val="00472B2F"/>
    <w:rsid w:val="00472E01"/>
    <w:rsid w:val="0047341A"/>
    <w:rsid w:val="00474FC4"/>
    <w:rsid w:val="00475200"/>
    <w:rsid w:val="004800CF"/>
    <w:rsid w:val="00480444"/>
    <w:rsid w:val="00481C0B"/>
    <w:rsid w:val="00482C37"/>
    <w:rsid w:val="0048477F"/>
    <w:rsid w:val="004847FB"/>
    <w:rsid w:val="00484FA3"/>
    <w:rsid w:val="0048523A"/>
    <w:rsid w:val="00486CD8"/>
    <w:rsid w:val="00486DD6"/>
    <w:rsid w:val="00490E32"/>
    <w:rsid w:val="004916E2"/>
    <w:rsid w:val="00495B28"/>
    <w:rsid w:val="00497228"/>
    <w:rsid w:val="004A0E3B"/>
    <w:rsid w:val="004A4CF2"/>
    <w:rsid w:val="004A5196"/>
    <w:rsid w:val="004A6F6F"/>
    <w:rsid w:val="004A7049"/>
    <w:rsid w:val="004A70A0"/>
    <w:rsid w:val="004A7C55"/>
    <w:rsid w:val="004B0E66"/>
    <w:rsid w:val="004B1B56"/>
    <w:rsid w:val="004B29EA"/>
    <w:rsid w:val="004B2B5C"/>
    <w:rsid w:val="004B3680"/>
    <w:rsid w:val="004B58F2"/>
    <w:rsid w:val="004B5C75"/>
    <w:rsid w:val="004B6674"/>
    <w:rsid w:val="004C08EA"/>
    <w:rsid w:val="004C34EB"/>
    <w:rsid w:val="004C357F"/>
    <w:rsid w:val="004C3CA5"/>
    <w:rsid w:val="004C3F4D"/>
    <w:rsid w:val="004C3F99"/>
    <w:rsid w:val="004D14D8"/>
    <w:rsid w:val="004D34E0"/>
    <w:rsid w:val="004D376D"/>
    <w:rsid w:val="004D750A"/>
    <w:rsid w:val="004D7580"/>
    <w:rsid w:val="004E1DE1"/>
    <w:rsid w:val="004E2F12"/>
    <w:rsid w:val="004E58DF"/>
    <w:rsid w:val="004F0D34"/>
    <w:rsid w:val="004F3004"/>
    <w:rsid w:val="004F3A3E"/>
    <w:rsid w:val="004F3C23"/>
    <w:rsid w:val="004F3C4D"/>
    <w:rsid w:val="004F51E7"/>
    <w:rsid w:val="004F62FE"/>
    <w:rsid w:val="00500979"/>
    <w:rsid w:val="005019DB"/>
    <w:rsid w:val="00502BAA"/>
    <w:rsid w:val="00503972"/>
    <w:rsid w:val="00503F78"/>
    <w:rsid w:val="005047E8"/>
    <w:rsid w:val="00504A87"/>
    <w:rsid w:val="005055C2"/>
    <w:rsid w:val="00505874"/>
    <w:rsid w:val="005110B3"/>
    <w:rsid w:val="00511FD0"/>
    <w:rsid w:val="00512512"/>
    <w:rsid w:val="00520106"/>
    <w:rsid w:val="00521255"/>
    <w:rsid w:val="00522006"/>
    <w:rsid w:val="00524B6A"/>
    <w:rsid w:val="00526A29"/>
    <w:rsid w:val="0053072D"/>
    <w:rsid w:val="00531AD8"/>
    <w:rsid w:val="00532D73"/>
    <w:rsid w:val="005346F9"/>
    <w:rsid w:val="00536574"/>
    <w:rsid w:val="00537BFC"/>
    <w:rsid w:val="00540E99"/>
    <w:rsid w:val="005418B0"/>
    <w:rsid w:val="00541A2D"/>
    <w:rsid w:val="00541BAB"/>
    <w:rsid w:val="0054216C"/>
    <w:rsid w:val="00545B0A"/>
    <w:rsid w:val="00546C5F"/>
    <w:rsid w:val="00550603"/>
    <w:rsid w:val="00550691"/>
    <w:rsid w:val="00553615"/>
    <w:rsid w:val="005540EB"/>
    <w:rsid w:val="00554BE9"/>
    <w:rsid w:val="005550A7"/>
    <w:rsid w:val="00555219"/>
    <w:rsid w:val="005553BA"/>
    <w:rsid w:val="00561C79"/>
    <w:rsid w:val="0056265C"/>
    <w:rsid w:val="0056488E"/>
    <w:rsid w:val="005656FA"/>
    <w:rsid w:val="005663FB"/>
    <w:rsid w:val="00566BB7"/>
    <w:rsid w:val="005702DA"/>
    <w:rsid w:val="005721BC"/>
    <w:rsid w:val="005724A9"/>
    <w:rsid w:val="00573943"/>
    <w:rsid w:val="00575FDF"/>
    <w:rsid w:val="00576CEC"/>
    <w:rsid w:val="00577F8D"/>
    <w:rsid w:val="00580240"/>
    <w:rsid w:val="00580A91"/>
    <w:rsid w:val="00581405"/>
    <w:rsid w:val="005819E5"/>
    <w:rsid w:val="005820FD"/>
    <w:rsid w:val="005828CD"/>
    <w:rsid w:val="00582F84"/>
    <w:rsid w:val="00584E20"/>
    <w:rsid w:val="0058547E"/>
    <w:rsid w:val="005855B5"/>
    <w:rsid w:val="00585B2E"/>
    <w:rsid w:val="0058654B"/>
    <w:rsid w:val="00586583"/>
    <w:rsid w:val="0058764C"/>
    <w:rsid w:val="00587BB0"/>
    <w:rsid w:val="00590766"/>
    <w:rsid w:val="00590CEC"/>
    <w:rsid w:val="0059238B"/>
    <w:rsid w:val="005932C0"/>
    <w:rsid w:val="00594E24"/>
    <w:rsid w:val="00594F3E"/>
    <w:rsid w:val="00595DBF"/>
    <w:rsid w:val="005969F8"/>
    <w:rsid w:val="005A0A51"/>
    <w:rsid w:val="005A2275"/>
    <w:rsid w:val="005A2B31"/>
    <w:rsid w:val="005A327F"/>
    <w:rsid w:val="005A4A87"/>
    <w:rsid w:val="005A5398"/>
    <w:rsid w:val="005A61E1"/>
    <w:rsid w:val="005B04DD"/>
    <w:rsid w:val="005B0D16"/>
    <w:rsid w:val="005B0FAE"/>
    <w:rsid w:val="005B17A3"/>
    <w:rsid w:val="005B20EA"/>
    <w:rsid w:val="005B220C"/>
    <w:rsid w:val="005B26BF"/>
    <w:rsid w:val="005B3CBD"/>
    <w:rsid w:val="005B4D3A"/>
    <w:rsid w:val="005B5FB0"/>
    <w:rsid w:val="005C2197"/>
    <w:rsid w:val="005C3869"/>
    <w:rsid w:val="005C43F4"/>
    <w:rsid w:val="005C483A"/>
    <w:rsid w:val="005C5612"/>
    <w:rsid w:val="005C67A3"/>
    <w:rsid w:val="005C7179"/>
    <w:rsid w:val="005C768C"/>
    <w:rsid w:val="005D0A1A"/>
    <w:rsid w:val="005D13D4"/>
    <w:rsid w:val="005D1430"/>
    <w:rsid w:val="005D17C2"/>
    <w:rsid w:val="005D2B7C"/>
    <w:rsid w:val="005D4666"/>
    <w:rsid w:val="005D46EB"/>
    <w:rsid w:val="005D4CB0"/>
    <w:rsid w:val="005D624D"/>
    <w:rsid w:val="005D656E"/>
    <w:rsid w:val="005D70C1"/>
    <w:rsid w:val="005E1118"/>
    <w:rsid w:val="005E2305"/>
    <w:rsid w:val="005E5219"/>
    <w:rsid w:val="005E5EEE"/>
    <w:rsid w:val="005E7501"/>
    <w:rsid w:val="005E7633"/>
    <w:rsid w:val="005F08DC"/>
    <w:rsid w:val="005F0B33"/>
    <w:rsid w:val="005F0D81"/>
    <w:rsid w:val="005F16F0"/>
    <w:rsid w:val="005F1C71"/>
    <w:rsid w:val="005F1C86"/>
    <w:rsid w:val="005F2C99"/>
    <w:rsid w:val="00603491"/>
    <w:rsid w:val="0060699C"/>
    <w:rsid w:val="00607F75"/>
    <w:rsid w:val="00610BC7"/>
    <w:rsid w:val="006114ED"/>
    <w:rsid w:val="0061285B"/>
    <w:rsid w:val="006142A9"/>
    <w:rsid w:val="00617ED2"/>
    <w:rsid w:val="00620F52"/>
    <w:rsid w:val="00621953"/>
    <w:rsid w:val="00622229"/>
    <w:rsid w:val="006231F6"/>
    <w:rsid w:val="00626198"/>
    <w:rsid w:val="006317ED"/>
    <w:rsid w:val="00631A0C"/>
    <w:rsid w:val="006327FF"/>
    <w:rsid w:val="0063329B"/>
    <w:rsid w:val="006341C9"/>
    <w:rsid w:val="00634553"/>
    <w:rsid w:val="00636181"/>
    <w:rsid w:val="00637E7F"/>
    <w:rsid w:val="00640DCE"/>
    <w:rsid w:val="006412AD"/>
    <w:rsid w:val="006442B7"/>
    <w:rsid w:val="00644390"/>
    <w:rsid w:val="0065071B"/>
    <w:rsid w:val="006514DD"/>
    <w:rsid w:val="0065200A"/>
    <w:rsid w:val="006520DC"/>
    <w:rsid w:val="00652172"/>
    <w:rsid w:val="006521E6"/>
    <w:rsid w:val="006535F8"/>
    <w:rsid w:val="00660C5D"/>
    <w:rsid w:val="00661926"/>
    <w:rsid w:val="0066246A"/>
    <w:rsid w:val="006646CA"/>
    <w:rsid w:val="00665599"/>
    <w:rsid w:val="0066603C"/>
    <w:rsid w:val="0066689A"/>
    <w:rsid w:val="006669CA"/>
    <w:rsid w:val="0066790D"/>
    <w:rsid w:val="006703B1"/>
    <w:rsid w:val="00670B4C"/>
    <w:rsid w:val="00670D69"/>
    <w:rsid w:val="00671258"/>
    <w:rsid w:val="00681FB7"/>
    <w:rsid w:val="0068261D"/>
    <w:rsid w:val="00685786"/>
    <w:rsid w:val="006857D4"/>
    <w:rsid w:val="00685E71"/>
    <w:rsid w:val="0068672A"/>
    <w:rsid w:val="006875CA"/>
    <w:rsid w:val="00687D65"/>
    <w:rsid w:val="00691CC4"/>
    <w:rsid w:val="0069396D"/>
    <w:rsid w:val="00696218"/>
    <w:rsid w:val="00697960"/>
    <w:rsid w:val="00697A77"/>
    <w:rsid w:val="006A03DF"/>
    <w:rsid w:val="006A0D07"/>
    <w:rsid w:val="006A19D5"/>
    <w:rsid w:val="006A349E"/>
    <w:rsid w:val="006A4563"/>
    <w:rsid w:val="006B022F"/>
    <w:rsid w:val="006B0D55"/>
    <w:rsid w:val="006B1067"/>
    <w:rsid w:val="006B4D32"/>
    <w:rsid w:val="006B5011"/>
    <w:rsid w:val="006B6B81"/>
    <w:rsid w:val="006C0A29"/>
    <w:rsid w:val="006C23B3"/>
    <w:rsid w:val="006C329C"/>
    <w:rsid w:val="006C38CB"/>
    <w:rsid w:val="006C4E47"/>
    <w:rsid w:val="006C58C0"/>
    <w:rsid w:val="006C5F0B"/>
    <w:rsid w:val="006C5F90"/>
    <w:rsid w:val="006C73D0"/>
    <w:rsid w:val="006D119D"/>
    <w:rsid w:val="006D28FD"/>
    <w:rsid w:val="006D34C7"/>
    <w:rsid w:val="006D38E8"/>
    <w:rsid w:val="006D6305"/>
    <w:rsid w:val="006D6C31"/>
    <w:rsid w:val="006D6C94"/>
    <w:rsid w:val="006D6E54"/>
    <w:rsid w:val="006D75C1"/>
    <w:rsid w:val="006E05DB"/>
    <w:rsid w:val="006E2C43"/>
    <w:rsid w:val="006E3137"/>
    <w:rsid w:val="006E3CFD"/>
    <w:rsid w:val="006E4368"/>
    <w:rsid w:val="006E4DBC"/>
    <w:rsid w:val="006E4E39"/>
    <w:rsid w:val="006E644D"/>
    <w:rsid w:val="006E6CC2"/>
    <w:rsid w:val="006F0300"/>
    <w:rsid w:val="006F098D"/>
    <w:rsid w:val="006F25D8"/>
    <w:rsid w:val="006F34DA"/>
    <w:rsid w:val="006F39DC"/>
    <w:rsid w:val="006F6EFB"/>
    <w:rsid w:val="006F7FB8"/>
    <w:rsid w:val="007001BE"/>
    <w:rsid w:val="00700DC1"/>
    <w:rsid w:val="00701484"/>
    <w:rsid w:val="00701BB1"/>
    <w:rsid w:val="00701C2F"/>
    <w:rsid w:val="0070328E"/>
    <w:rsid w:val="0070459E"/>
    <w:rsid w:val="007075B1"/>
    <w:rsid w:val="00707E22"/>
    <w:rsid w:val="00710451"/>
    <w:rsid w:val="00711811"/>
    <w:rsid w:val="0071216E"/>
    <w:rsid w:val="00713106"/>
    <w:rsid w:val="00714141"/>
    <w:rsid w:val="00716205"/>
    <w:rsid w:val="00717EBA"/>
    <w:rsid w:val="00720A75"/>
    <w:rsid w:val="00722BD6"/>
    <w:rsid w:val="0072331E"/>
    <w:rsid w:val="007237EA"/>
    <w:rsid w:val="00723B84"/>
    <w:rsid w:val="00724505"/>
    <w:rsid w:val="007248F3"/>
    <w:rsid w:val="00724DB8"/>
    <w:rsid w:val="007274CB"/>
    <w:rsid w:val="0072752C"/>
    <w:rsid w:val="007300EF"/>
    <w:rsid w:val="00730865"/>
    <w:rsid w:val="00730D88"/>
    <w:rsid w:val="007328FC"/>
    <w:rsid w:val="007329CA"/>
    <w:rsid w:val="00733DE0"/>
    <w:rsid w:val="00735840"/>
    <w:rsid w:val="00735AA7"/>
    <w:rsid w:val="00736261"/>
    <w:rsid w:val="00737DA1"/>
    <w:rsid w:val="00743A7E"/>
    <w:rsid w:val="007456E9"/>
    <w:rsid w:val="00745AB2"/>
    <w:rsid w:val="007476D1"/>
    <w:rsid w:val="007519F1"/>
    <w:rsid w:val="00751FF0"/>
    <w:rsid w:val="00752B0B"/>
    <w:rsid w:val="00752C44"/>
    <w:rsid w:val="007533A2"/>
    <w:rsid w:val="00755994"/>
    <w:rsid w:val="00755C26"/>
    <w:rsid w:val="00756114"/>
    <w:rsid w:val="00756D59"/>
    <w:rsid w:val="0076145D"/>
    <w:rsid w:val="007627FB"/>
    <w:rsid w:val="00764246"/>
    <w:rsid w:val="007655E0"/>
    <w:rsid w:val="00765FD6"/>
    <w:rsid w:val="00766741"/>
    <w:rsid w:val="00766E0A"/>
    <w:rsid w:val="00767567"/>
    <w:rsid w:val="00767F66"/>
    <w:rsid w:val="007713C9"/>
    <w:rsid w:val="00772075"/>
    <w:rsid w:val="00772770"/>
    <w:rsid w:val="0077282A"/>
    <w:rsid w:val="0077313C"/>
    <w:rsid w:val="00773371"/>
    <w:rsid w:val="0077429E"/>
    <w:rsid w:val="00775BB0"/>
    <w:rsid w:val="007772D2"/>
    <w:rsid w:val="00780E11"/>
    <w:rsid w:val="00781936"/>
    <w:rsid w:val="00784176"/>
    <w:rsid w:val="00784524"/>
    <w:rsid w:val="00784701"/>
    <w:rsid w:val="00785947"/>
    <w:rsid w:val="007863A6"/>
    <w:rsid w:val="00786472"/>
    <w:rsid w:val="00786609"/>
    <w:rsid w:val="007919DD"/>
    <w:rsid w:val="007931DE"/>
    <w:rsid w:val="00795CB7"/>
    <w:rsid w:val="007966DC"/>
    <w:rsid w:val="00797FD5"/>
    <w:rsid w:val="007A0D1A"/>
    <w:rsid w:val="007A0D78"/>
    <w:rsid w:val="007A41CB"/>
    <w:rsid w:val="007A41D2"/>
    <w:rsid w:val="007A451C"/>
    <w:rsid w:val="007A7BC3"/>
    <w:rsid w:val="007A7BF7"/>
    <w:rsid w:val="007B1212"/>
    <w:rsid w:val="007B1A60"/>
    <w:rsid w:val="007B1B52"/>
    <w:rsid w:val="007B208B"/>
    <w:rsid w:val="007B2A75"/>
    <w:rsid w:val="007B37BB"/>
    <w:rsid w:val="007B4C0C"/>
    <w:rsid w:val="007B4CDB"/>
    <w:rsid w:val="007B714A"/>
    <w:rsid w:val="007C1300"/>
    <w:rsid w:val="007C1EBA"/>
    <w:rsid w:val="007C66E1"/>
    <w:rsid w:val="007C72F3"/>
    <w:rsid w:val="007D0379"/>
    <w:rsid w:val="007D1123"/>
    <w:rsid w:val="007D1580"/>
    <w:rsid w:val="007D235F"/>
    <w:rsid w:val="007D2752"/>
    <w:rsid w:val="007D3950"/>
    <w:rsid w:val="007D6DA5"/>
    <w:rsid w:val="007E0082"/>
    <w:rsid w:val="007E09EC"/>
    <w:rsid w:val="007E23BB"/>
    <w:rsid w:val="007E290C"/>
    <w:rsid w:val="007E352E"/>
    <w:rsid w:val="007E3C30"/>
    <w:rsid w:val="007E6862"/>
    <w:rsid w:val="007E700E"/>
    <w:rsid w:val="007E7C91"/>
    <w:rsid w:val="007F06DC"/>
    <w:rsid w:val="007F11B9"/>
    <w:rsid w:val="007F31A2"/>
    <w:rsid w:val="007F3A0B"/>
    <w:rsid w:val="007F53D4"/>
    <w:rsid w:val="007F5C78"/>
    <w:rsid w:val="007F6D65"/>
    <w:rsid w:val="007F7DAF"/>
    <w:rsid w:val="008027E9"/>
    <w:rsid w:val="0080303A"/>
    <w:rsid w:val="0080368C"/>
    <w:rsid w:val="0080411B"/>
    <w:rsid w:val="008052F4"/>
    <w:rsid w:val="00805F8D"/>
    <w:rsid w:val="00806B10"/>
    <w:rsid w:val="00807508"/>
    <w:rsid w:val="0081085E"/>
    <w:rsid w:val="00810AA0"/>
    <w:rsid w:val="008135BF"/>
    <w:rsid w:val="008146D6"/>
    <w:rsid w:val="0081505A"/>
    <w:rsid w:val="008166D4"/>
    <w:rsid w:val="00816FC7"/>
    <w:rsid w:val="008201DC"/>
    <w:rsid w:val="008217D7"/>
    <w:rsid w:val="008220F8"/>
    <w:rsid w:val="008224E2"/>
    <w:rsid w:val="008228C2"/>
    <w:rsid w:val="00823126"/>
    <w:rsid w:val="008257E9"/>
    <w:rsid w:val="00825EB8"/>
    <w:rsid w:val="008275AF"/>
    <w:rsid w:val="008312F2"/>
    <w:rsid w:val="00831FB2"/>
    <w:rsid w:val="00832BA9"/>
    <w:rsid w:val="0083484E"/>
    <w:rsid w:val="00834A5E"/>
    <w:rsid w:val="00836DCA"/>
    <w:rsid w:val="008415BC"/>
    <w:rsid w:val="0084320D"/>
    <w:rsid w:val="008432DF"/>
    <w:rsid w:val="0084390D"/>
    <w:rsid w:val="00845120"/>
    <w:rsid w:val="00846932"/>
    <w:rsid w:val="00850A29"/>
    <w:rsid w:val="00850ECE"/>
    <w:rsid w:val="008515F2"/>
    <w:rsid w:val="00852068"/>
    <w:rsid w:val="008527D8"/>
    <w:rsid w:val="00855E66"/>
    <w:rsid w:val="00856269"/>
    <w:rsid w:val="00857869"/>
    <w:rsid w:val="008662A6"/>
    <w:rsid w:val="00866546"/>
    <w:rsid w:val="00866E70"/>
    <w:rsid w:val="00866E71"/>
    <w:rsid w:val="008670E9"/>
    <w:rsid w:val="008708DC"/>
    <w:rsid w:val="0087107A"/>
    <w:rsid w:val="00872D5C"/>
    <w:rsid w:val="008745D8"/>
    <w:rsid w:val="0087486B"/>
    <w:rsid w:val="0087498B"/>
    <w:rsid w:val="00875151"/>
    <w:rsid w:val="008751E2"/>
    <w:rsid w:val="008754CA"/>
    <w:rsid w:val="00876165"/>
    <w:rsid w:val="0087747A"/>
    <w:rsid w:val="00877855"/>
    <w:rsid w:val="00877C7B"/>
    <w:rsid w:val="00880298"/>
    <w:rsid w:val="00880FE9"/>
    <w:rsid w:val="00881507"/>
    <w:rsid w:val="0088650E"/>
    <w:rsid w:val="0088717D"/>
    <w:rsid w:val="008917A3"/>
    <w:rsid w:val="00891B44"/>
    <w:rsid w:val="00891C0F"/>
    <w:rsid w:val="0089259B"/>
    <w:rsid w:val="00893191"/>
    <w:rsid w:val="008931AA"/>
    <w:rsid w:val="0089480B"/>
    <w:rsid w:val="0089611A"/>
    <w:rsid w:val="00896C84"/>
    <w:rsid w:val="008A008C"/>
    <w:rsid w:val="008A01FF"/>
    <w:rsid w:val="008A05D7"/>
    <w:rsid w:val="008A2CCD"/>
    <w:rsid w:val="008A34CD"/>
    <w:rsid w:val="008A4984"/>
    <w:rsid w:val="008A541D"/>
    <w:rsid w:val="008A5C71"/>
    <w:rsid w:val="008B034C"/>
    <w:rsid w:val="008B07F1"/>
    <w:rsid w:val="008B1A17"/>
    <w:rsid w:val="008B30A3"/>
    <w:rsid w:val="008B379A"/>
    <w:rsid w:val="008B6CBD"/>
    <w:rsid w:val="008C0991"/>
    <w:rsid w:val="008C13C5"/>
    <w:rsid w:val="008C1B26"/>
    <w:rsid w:val="008C24CC"/>
    <w:rsid w:val="008C3A91"/>
    <w:rsid w:val="008C4096"/>
    <w:rsid w:val="008C4AAF"/>
    <w:rsid w:val="008C56E0"/>
    <w:rsid w:val="008C78DA"/>
    <w:rsid w:val="008D1AA5"/>
    <w:rsid w:val="008D2932"/>
    <w:rsid w:val="008D380E"/>
    <w:rsid w:val="008D7C2A"/>
    <w:rsid w:val="008E1C25"/>
    <w:rsid w:val="008E2885"/>
    <w:rsid w:val="008E2ECD"/>
    <w:rsid w:val="008E417D"/>
    <w:rsid w:val="008E4382"/>
    <w:rsid w:val="008E55F9"/>
    <w:rsid w:val="008E56C5"/>
    <w:rsid w:val="008E601B"/>
    <w:rsid w:val="008E6EF9"/>
    <w:rsid w:val="008F3104"/>
    <w:rsid w:val="008F69DE"/>
    <w:rsid w:val="009008E5"/>
    <w:rsid w:val="00901310"/>
    <w:rsid w:val="00904428"/>
    <w:rsid w:val="009049FD"/>
    <w:rsid w:val="00904DFB"/>
    <w:rsid w:val="00910B00"/>
    <w:rsid w:val="00910F20"/>
    <w:rsid w:val="00910F4D"/>
    <w:rsid w:val="00911F80"/>
    <w:rsid w:val="00911FDB"/>
    <w:rsid w:val="00913596"/>
    <w:rsid w:val="0091575D"/>
    <w:rsid w:val="0091666E"/>
    <w:rsid w:val="009166CF"/>
    <w:rsid w:val="00916A79"/>
    <w:rsid w:val="0091710E"/>
    <w:rsid w:val="009211D3"/>
    <w:rsid w:val="0092241A"/>
    <w:rsid w:val="00923B64"/>
    <w:rsid w:val="00924D04"/>
    <w:rsid w:val="00925356"/>
    <w:rsid w:val="00925797"/>
    <w:rsid w:val="00930E36"/>
    <w:rsid w:val="00930FCA"/>
    <w:rsid w:val="00931369"/>
    <w:rsid w:val="009333D5"/>
    <w:rsid w:val="00933BC3"/>
    <w:rsid w:val="00934D92"/>
    <w:rsid w:val="009358DC"/>
    <w:rsid w:val="00936079"/>
    <w:rsid w:val="009372CA"/>
    <w:rsid w:val="0094572A"/>
    <w:rsid w:val="009461F1"/>
    <w:rsid w:val="009504ED"/>
    <w:rsid w:val="009505BF"/>
    <w:rsid w:val="00950BE1"/>
    <w:rsid w:val="0095436C"/>
    <w:rsid w:val="009557B8"/>
    <w:rsid w:val="009607BF"/>
    <w:rsid w:val="009607F5"/>
    <w:rsid w:val="009612EB"/>
    <w:rsid w:val="0096148B"/>
    <w:rsid w:val="00962070"/>
    <w:rsid w:val="00962CC1"/>
    <w:rsid w:val="00962D77"/>
    <w:rsid w:val="00962D9B"/>
    <w:rsid w:val="00963E08"/>
    <w:rsid w:val="009655D4"/>
    <w:rsid w:val="009672F4"/>
    <w:rsid w:val="00967D9E"/>
    <w:rsid w:val="0097143F"/>
    <w:rsid w:val="00975751"/>
    <w:rsid w:val="00977AFC"/>
    <w:rsid w:val="00977EF2"/>
    <w:rsid w:val="00977F10"/>
    <w:rsid w:val="00980F1C"/>
    <w:rsid w:val="00981071"/>
    <w:rsid w:val="00982558"/>
    <w:rsid w:val="009854F8"/>
    <w:rsid w:val="00986E68"/>
    <w:rsid w:val="0099087C"/>
    <w:rsid w:val="00991121"/>
    <w:rsid w:val="0099196D"/>
    <w:rsid w:val="00992CF2"/>
    <w:rsid w:val="009931ED"/>
    <w:rsid w:val="009934A4"/>
    <w:rsid w:val="00993B04"/>
    <w:rsid w:val="00993C1E"/>
    <w:rsid w:val="009952D3"/>
    <w:rsid w:val="009964D4"/>
    <w:rsid w:val="009971B5"/>
    <w:rsid w:val="0099771A"/>
    <w:rsid w:val="009A086D"/>
    <w:rsid w:val="009A0F0B"/>
    <w:rsid w:val="009A1081"/>
    <w:rsid w:val="009A1B75"/>
    <w:rsid w:val="009A23EE"/>
    <w:rsid w:val="009A577E"/>
    <w:rsid w:val="009B1AF2"/>
    <w:rsid w:val="009B20D0"/>
    <w:rsid w:val="009B25B2"/>
    <w:rsid w:val="009B2F8B"/>
    <w:rsid w:val="009B3ACD"/>
    <w:rsid w:val="009B3BDB"/>
    <w:rsid w:val="009B5023"/>
    <w:rsid w:val="009B5120"/>
    <w:rsid w:val="009B738E"/>
    <w:rsid w:val="009B74A0"/>
    <w:rsid w:val="009B7A89"/>
    <w:rsid w:val="009C0C78"/>
    <w:rsid w:val="009C4168"/>
    <w:rsid w:val="009C56AF"/>
    <w:rsid w:val="009C5EA9"/>
    <w:rsid w:val="009C65FA"/>
    <w:rsid w:val="009C7219"/>
    <w:rsid w:val="009D0D7A"/>
    <w:rsid w:val="009D0E39"/>
    <w:rsid w:val="009D1E78"/>
    <w:rsid w:val="009D3701"/>
    <w:rsid w:val="009D38AD"/>
    <w:rsid w:val="009E072F"/>
    <w:rsid w:val="009E32E2"/>
    <w:rsid w:val="009E3CC9"/>
    <w:rsid w:val="009E3E07"/>
    <w:rsid w:val="009E44FB"/>
    <w:rsid w:val="009E7BBE"/>
    <w:rsid w:val="009F092E"/>
    <w:rsid w:val="009F2AD6"/>
    <w:rsid w:val="009F54F6"/>
    <w:rsid w:val="009F5EA4"/>
    <w:rsid w:val="009F630D"/>
    <w:rsid w:val="009F6D19"/>
    <w:rsid w:val="009F6EF1"/>
    <w:rsid w:val="00A014B2"/>
    <w:rsid w:val="00A019DE"/>
    <w:rsid w:val="00A03B30"/>
    <w:rsid w:val="00A05566"/>
    <w:rsid w:val="00A0625A"/>
    <w:rsid w:val="00A07484"/>
    <w:rsid w:val="00A105A8"/>
    <w:rsid w:val="00A108C1"/>
    <w:rsid w:val="00A10BDB"/>
    <w:rsid w:val="00A12B5A"/>
    <w:rsid w:val="00A13AD1"/>
    <w:rsid w:val="00A144F2"/>
    <w:rsid w:val="00A14AEE"/>
    <w:rsid w:val="00A15895"/>
    <w:rsid w:val="00A15D6A"/>
    <w:rsid w:val="00A15E83"/>
    <w:rsid w:val="00A168B5"/>
    <w:rsid w:val="00A173D4"/>
    <w:rsid w:val="00A20178"/>
    <w:rsid w:val="00A22C7D"/>
    <w:rsid w:val="00A24179"/>
    <w:rsid w:val="00A25759"/>
    <w:rsid w:val="00A25BA5"/>
    <w:rsid w:val="00A309C4"/>
    <w:rsid w:val="00A31C64"/>
    <w:rsid w:val="00A32FF5"/>
    <w:rsid w:val="00A336CD"/>
    <w:rsid w:val="00A33F97"/>
    <w:rsid w:val="00A364D7"/>
    <w:rsid w:val="00A365AB"/>
    <w:rsid w:val="00A36C05"/>
    <w:rsid w:val="00A370BE"/>
    <w:rsid w:val="00A4358D"/>
    <w:rsid w:val="00A4389F"/>
    <w:rsid w:val="00A4404E"/>
    <w:rsid w:val="00A46E6A"/>
    <w:rsid w:val="00A510FB"/>
    <w:rsid w:val="00A5280C"/>
    <w:rsid w:val="00A54680"/>
    <w:rsid w:val="00A559C2"/>
    <w:rsid w:val="00A56927"/>
    <w:rsid w:val="00A56FC9"/>
    <w:rsid w:val="00A634AA"/>
    <w:rsid w:val="00A6779D"/>
    <w:rsid w:val="00A7032A"/>
    <w:rsid w:val="00A70531"/>
    <w:rsid w:val="00A719A0"/>
    <w:rsid w:val="00A7379D"/>
    <w:rsid w:val="00A739A4"/>
    <w:rsid w:val="00A73AD6"/>
    <w:rsid w:val="00A73CCA"/>
    <w:rsid w:val="00A75259"/>
    <w:rsid w:val="00A76AC4"/>
    <w:rsid w:val="00A82F3B"/>
    <w:rsid w:val="00A839FD"/>
    <w:rsid w:val="00A85EEE"/>
    <w:rsid w:val="00A86525"/>
    <w:rsid w:val="00A86559"/>
    <w:rsid w:val="00A86E05"/>
    <w:rsid w:val="00A86FCD"/>
    <w:rsid w:val="00A87777"/>
    <w:rsid w:val="00A913DE"/>
    <w:rsid w:val="00A914D6"/>
    <w:rsid w:val="00A925F5"/>
    <w:rsid w:val="00A92969"/>
    <w:rsid w:val="00A93130"/>
    <w:rsid w:val="00A935F7"/>
    <w:rsid w:val="00A94769"/>
    <w:rsid w:val="00A94C85"/>
    <w:rsid w:val="00AA1100"/>
    <w:rsid w:val="00AA488D"/>
    <w:rsid w:val="00AA7301"/>
    <w:rsid w:val="00AB0604"/>
    <w:rsid w:val="00AB1F1F"/>
    <w:rsid w:val="00AB33A1"/>
    <w:rsid w:val="00AC2BA3"/>
    <w:rsid w:val="00AC33DF"/>
    <w:rsid w:val="00AC344C"/>
    <w:rsid w:val="00AC44B5"/>
    <w:rsid w:val="00AC4621"/>
    <w:rsid w:val="00AC46B1"/>
    <w:rsid w:val="00AC4ED0"/>
    <w:rsid w:val="00AC5517"/>
    <w:rsid w:val="00AC697F"/>
    <w:rsid w:val="00AC780E"/>
    <w:rsid w:val="00AD0732"/>
    <w:rsid w:val="00AD15F0"/>
    <w:rsid w:val="00AD18BC"/>
    <w:rsid w:val="00AD3CAE"/>
    <w:rsid w:val="00AD4762"/>
    <w:rsid w:val="00AD49DA"/>
    <w:rsid w:val="00AD4A6D"/>
    <w:rsid w:val="00AD6911"/>
    <w:rsid w:val="00AD6FCF"/>
    <w:rsid w:val="00AD7720"/>
    <w:rsid w:val="00AE00C7"/>
    <w:rsid w:val="00AE1059"/>
    <w:rsid w:val="00AE3380"/>
    <w:rsid w:val="00AE3440"/>
    <w:rsid w:val="00AE373C"/>
    <w:rsid w:val="00AE3760"/>
    <w:rsid w:val="00AE3A18"/>
    <w:rsid w:val="00AE3A27"/>
    <w:rsid w:val="00AE3DE9"/>
    <w:rsid w:val="00AE404E"/>
    <w:rsid w:val="00AE5D7A"/>
    <w:rsid w:val="00AF0320"/>
    <w:rsid w:val="00AF0EC2"/>
    <w:rsid w:val="00AF27B1"/>
    <w:rsid w:val="00AF3835"/>
    <w:rsid w:val="00AF392F"/>
    <w:rsid w:val="00AF4188"/>
    <w:rsid w:val="00AF6EFA"/>
    <w:rsid w:val="00AF7AB4"/>
    <w:rsid w:val="00AF7B85"/>
    <w:rsid w:val="00B0007D"/>
    <w:rsid w:val="00B000D8"/>
    <w:rsid w:val="00B00AFC"/>
    <w:rsid w:val="00B0147B"/>
    <w:rsid w:val="00B02BDB"/>
    <w:rsid w:val="00B04647"/>
    <w:rsid w:val="00B04920"/>
    <w:rsid w:val="00B04CE8"/>
    <w:rsid w:val="00B04DCE"/>
    <w:rsid w:val="00B11296"/>
    <w:rsid w:val="00B11E9F"/>
    <w:rsid w:val="00B12588"/>
    <w:rsid w:val="00B13DE1"/>
    <w:rsid w:val="00B14038"/>
    <w:rsid w:val="00B14CA5"/>
    <w:rsid w:val="00B15EF0"/>
    <w:rsid w:val="00B22717"/>
    <w:rsid w:val="00B24353"/>
    <w:rsid w:val="00B24A9A"/>
    <w:rsid w:val="00B25FEB"/>
    <w:rsid w:val="00B2657D"/>
    <w:rsid w:val="00B26868"/>
    <w:rsid w:val="00B26EFB"/>
    <w:rsid w:val="00B27128"/>
    <w:rsid w:val="00B3072E"/>
    <w:rsid w:val="00B313D2"/>
    <w:rsid w:val="00B31B6E"/>
    <w:rsid w:val="00B31F3D"/>
    <w:rsid w:val="00B31FF8"/>
    <w:rsid w:val="00B32346"/>
    <w:rsid w:val="00B32380"/>
    <w:rsid w:val="00B338D3"/>
    <w:rsid w:val="00B34B7D"/>
    <w:rsid w:val="00B355CE"/>
    <w:rsid w:val="00B36764"/>
    <w:rsid w:val="00B36C91"/>
    <w:rsid w:val="00B4071D"/>
    <w:rsid w:val="00B41F78"/>
    <w:rsid w:val="00B42992"/>
    <w:rsid w:val="00B42BD6"/>
    <w:rsid w:val="00B4324B"/>
    <w:rsid w:val="00B4360C"/>
    <w:rsid w:val="00B43875"/>
    <w:rsid w:val="00B43ADC"/>
    <w:rsid w:val="00B445E1"/>
    <w:rsid w:val="00B45386"/>
    <w:rsid w:val="00B455FB"/>
    <w:rsid w:val="00B53E4B"/>
    <w:rsid w:val="00B54E22"/>
    <w:rsid w:val="00B56AB9"/>
    <w:rsid w:val="00B61D86"/>
    <w:rsid w:val="00B63498"/>
    <w:rsid w:val="00B6458B"/>
    <w:rsid w:val="00B64710"/>
    <w:rsid w:val="00B650D7"/>
    <w:rsid w:val="00B6684A"/>
    <w:rsid w:val="00B669DF"/>
    <w:rsid w:val="00B66A6C"/>
    <w:rsid w:val="00B66C7A"/>
    <w:rsid w:val="00B67948"/>
    <w:rsid w:val="00B67C8B"/>
    <w:rsid w:val="00B705FF"/>
    <w:rsid w:val="00B70B32"/>
    <w:rsid w:val="00B713F1"/>
    <w:rsid w:val="00B72776"/>
    <w:rsid w:val="00B7363F"/>
    <w:rsid w:val="00B7451E"/>
    <w:rsid w:val="00B75846"/>
    <w:rsid w:val="00B7770B"/>
    <w:rsid w:val="00B80A04"/>
    <w:rsid w:val="00B8220A"/>
    <w:rsid w:val="00B82588"/>
    <w:rsid w:val="00B827EE"/>
    <w:rsid w:val="00B82AAA"/>
    <w:rsid w:val="00B8435D"/>
    <w:rsid w:val="00B853F2"/>
    <w:rsid w:val="00B863C9"/>
    <w:rsid w:val="00B865D1"/>
    <w:rsid w:val="00B8666B"/>
    <w:rsid w:val="00B87A37"/>
    <w:rsid w:val="00B9059A"/>
    <w:rsid w:val="00B90C0C"/>
    <w:rsid w:val="00B91AC9"/>
    <w:rsid w:val="00B91D30"/>
    <w:rsid w:val="00B942B3"/>
    <w:rsid w:val="00B974D5"/>
    <w:rsid w:val="00BA0511"/>
    <w:rsid w:val="00BA2410"/>
    <w:rsid w:val="00BA2EFA"/>
    <w:rsid w:val="00BA3148"/>
    <w:rsid w:val="00BA32F1"/>
    <w:rsid w:val="00BA3E25"/>
    <w:rsid w:val="00BB02D8"/>
    <w:rsid w:val="00BB0587"/>
    <w:rsid w:val="00BB0984"/>
    <w:rsid w:val="00BB1BA6"/>
    <w:rsid w:val="00BB30BC"/>
    <w:rsid w:val="00BB4027"/>
    <w:rsid w:val="00BB44F6"/>
    <w:rsid w:val="00BB475E"/>
    <w:rsid w:val="00BB47BE"/>
    <w:rsid w:val="00BB554B"/>
    <w:rsid w:val="00BB7F84"/>
    <w:rsid w:val="00BC604D"/>
    <w:rsid w:val="00BC7959"/>
    <w:rsid w:val="00BC7BA6"/>
    <w:rsid w:val="00BD315B"/>
    <w:rsid w:val="00BD3C17"/>
    <w:rsid w:val="00BD4262"/>
    <w:rsid w:val="00BD6242"/>
    <w:rsid w:val="00BD6BB9"/>
    <w:rsid w:val="00BE1123"/>
    <w:rsid w:val="00BE415C"/>
    <w:rsid w:val="00BE4F22"/>
    <w:rsid w:val="00BE6AB7"/>
    <w:rsid w:val="00BF0146"/>
    <w:rsid w:val="00BF09BB"/>
    <w:rsid w:val="00BF4E4B"/>
    <w:rsid w:val="00BF5595"/>
    <w:rsid w:val="00BF56B8"/>
    <w:rsid w:val="00BF5814"/>
    <w:rsid w:val="00BF5907"/>
    <w:rsid w:val="00BF5FA0"/>
    <w:rsid w:val="00BF6095"/>
    <w:rsid w:val="00BF6A44"/>
    <w:rsid w:val="00C026E6"/>
    <w:rsid w:val="00C04F66"/>
    <w:rsid w:val="00C05422"/>
    <w:rsid w:val="00C10565"/>
    <w:rsid w:val="00C110E4"/>
    <w:rsid w:val="00C12FB6"/>
    <w:rsid w:val="00C13620"/>
    <w:rsid w:val="00C164B0"/>
    <w:rsid w:val="00C16950"/>
    <w:rsid w:val="00C202AF"/>
    <w:rsid w:val="00C20A0D"/>
    <w:rsid w:val="00C20EBD"/>
    <w:rsid w:val="00C22C01"/>
    <w:rsid w:val="00C24610"/>
    <w:rsid w:val="00C26AF4"/>
    <w:rsid w:val="00C27FC5"/>
    <w:rsid w:val="00C30A99"/>
    <w:rsid w:val="00C30D20"/>
    <w:rsid w:val="00C3125D"/>
    <w:rsid w:val="00C32D6C"/>
    <w:rsid w:val="00C33B0E"/>
    <w:rsid w:val="00C34C08"/>
    <w:rsid w:val="00C4069D"/>
    <w:rsid w:val="00C40805"/>
    <w:rsid w:val="00C42AD3"/>
    <w:rsid w:val="00C445AB"/>
    <w:rsid w:val="00C450FF"/>
    <w:rsid w:val="00C453DB"/>
    <w:rsid w:val="00C539AE"/>
    <w:rsid w:val="00C55411"/>
    <w:rsid w:val="00C55CDB"/>
    <w:rsid w:val="00C5604C"/>
    <w:rsid w:val="00C560EF"/>
    <w:rsid w:val="00C566E2"/>
    <w:rsid w:val="00C57845"/>
    <w:rsid w:val="00C57DC5"/>
    <w:rsid w:val="00C60B6E"/>
    <w:rsid w:val="00C66CE9"/>
    <w:rsid w:val="00C67169"/>
    <w:rsid w:val="00C672A8"/>
    <w:rsid w:val="00C67ABF"/>
    <w:rsid w:val="00C71417"/>
    <w:rsid w:val="00C71694"/>
    <w:rsid w:val="00C71C3A"/>
    <w:rsid w:val="00C72BE1"/>
    <w:rsid w:val="00C72CDE"/>
    <w:rsid w:val="00C7601A"/>
    <w:rsid w:val="00C765BB"/>
    <w:rsid w:val="00C80923"/>
    <w:rsid w:val="00C8173F"/>
    <w:rsid w:val="00C828C8"/>
    <w:rsid w:val="00C845E9"/>
    <w:rsid w:val="00C84F24"/>
    <w:rsid w:val="00C858BC"/>
    <w:rsid w:val="00C8637B"/>
    <w:rsid w:val="00C86B55"/>
    <w:rsid w:val="00C87D84"/>
    <w:rsid w:val="00C91450"/>
    <w:rsid w:val="00C9241A"/>
    <w:rsid w:val="00C927D8"/>
    <w:rsid w:val="00C92A2E"/>
    <w:rsid w:val="00C95066"/>
    <w:rsid w:val="00C9538D"/>
    <w:rsid w:val="00C9555E"/>
    <w:rsid w:val="00C9694D"/>
    <w:rsid w:val="00C96EFB"/>
    <w:rsid w:val="00C977EB"/>
    <w:rsid w:val="00CA13B1"/>
    <w:rsid w:val="00CA3C2F"/>
    <w:rsid w:val="00CA5819"/>
    <w:rsid w:val="00CA672D"/>
    <w:rsid w:val="00CA6F70"/>
    <w:rsid w:val="00CA7A5E"/>
    <w:rsid w:val="00CB1BE5"/>
    <w:rsid w:val="00CB221B"/>
    <w:rsid w:val="00CB6E85"/>
    <w:rsid w:val="00CB702A"/>
    <w:rsid w:val="00CC099D"/>
    <w:rsid w:val="00CC09B5"/>
    <w:rsid w:val="00CC1580"/>
    <w:rsid w:val="00CC31E7"/>
    <w:rsid w:val="00CC376B"/>
    <w:rsid w:val="00CC46B8"/>
    <w:rsid w:val="00CC49C2"/>
    <w:rsid w:val="00CC544F"/>
    <w:rsid w:val="00CC57B0"/>
    <w:rsid w:val="00CD3DA4"/>
    <w:rsid w:val="00CD4D6C"/>
    <w:rsid w:val="00CD63B2"/>
    <w:rsid w:val="00CE0E4A"/>
    <w:rsid w:val="00CE13B9"/>
    <w:rsid w:val="00CE14F6"/>
    <w:rsid w:val="00CE2AFE"/>
    <w:rsid w:val="00CE2EEF"/>
    <w:rsid w:val="00CE3634"/>
    <w:rsid w:val="00CE3952"/>
    <w:rsid w:val="00CE3C87"/>
    <w:rsid w:val="00CE440F"/>
    <w:rsid w:val="00CE4CFA"/>
    <w:rsid w:val="00CE4F12"/>
    <w:rsid w:val="00CE5F25"/>
    <w:rsid w:val="00CE6349"/>
    <w:rsid w:val="00CE75D5"/>
    <w:rsid w:val="00CF2BC6"/>
    <w:rsid w:val="00CF4CEB"/>
    <w:rsid w:val="00CF5A79"/>
    <w:rsid w:val="00CF628E"/>
    <w:rsid w:val="00CF6FEB"/>
    <w:rsid w:val="00D00ED3"/>
    <w:rsid w:val="00D012BB"/>
    <w:rsid w:val="00D01360"/>
    <w:rsid w:val="00D0143A"/>
    <w:rsid w:val="00D039A0"/>
    <w:rsid w:val="00D0455F"/>
    <w:rsid w:val="00D06C21"/>
    <w:rsid w:val="00D07AE6"/>
    <w:rsid w:val="00D11C58"/>
    <w:rsid w:val="00D11EAB"/>
    <w:rsid w:val="00D120C1"/>
    <w:rsid w:val="00D1289F"/>
    <w:rsid w:val="00D13A8F"/>
    <w:rsid w:val="00D150C2"/>
    <w:rsid w:val="00D1583F"/>
    <w:rsid w:val="00D159ED"/>
    <w:rsid w:val="00D17287"/>
    <w:rsid w:val="00D21874"/>
    <w:rsid w:val="00D22419"/>
    <w:rsid w:val="00D24F86"/>
    <w:rsid w:val="00D269E0"/>
    <w:rsid w:val="00D272B4"/>
    <w:rsid w:val="00D307CE"/>
    <w:rsid w:val="00D31C5D"/>
    <w:rsid w:val="00D33005"/>
    <w:rsid w:val="00D33055"/>
    <w:rsid w:val="00D332DF"/>
    <w:rsid w:val="00D33626"/>
    <w:rsid w:val="00D33977"/>
    <w:rsid w:val="00D339D7"/>
    <w:rsid w:val="00D3429B"/>
    <w:rsid w:val="00D3438F"/>
    <w:rsid w:val="00D34889"/>
    <w:rsid w:val="00D3544D"/>
    <w:rsid w:val="00D37DD5"/>
    <w:rsid w:val="00D407C6"/>
    <w:rsid w:val="00D42179"/>
    <w:rsid w:val="00D43225"/>
    <w:rsid w:val="00D461F5"/>
    <w:rsid w:val="00D47311"/>
    <w:rsid w:val="00D478D1"/>
    <w:rsid w:val="00D5175D"/>
    <w:rsid w:val="00D51EE8"/>
    <w:rsid w:val="00D53060"/>
    <w:rsid w:val="00D536B7"/>
    <w:rsid w:val="00D57026"/>
    <w:rsid w:val="00D60266"/>
    <w:rsid w:val="00D60C5C"/>
    <w:rsid w:val="00D6226A"/>
    <w:rsid w:val="00D63C75"/>
    <w:rsid w:val="00D63C99"/>
    <w:rsid w:val="00D645AB"/>
    <w:rsid w:val="00D64EAA"/>
    <w:rsid w:val="00D72BB9"/>
    <w:rsid w:val="00D72E1B"/>
    <w:rsid w:val="00D735A7"/>
    <w:rsid w:val="00D73F93"/>
    <w:rsid w:val="00D74239"/>
    <w:rsid w:val="00D74D80"/>
    <w:rsid w:val="00D76259"/>
    <w:rsid w:val="00D800AE"/>
    <w:rsid w:val="00D802DF"/>
    <w:rsid w:val="00D80B87"/>
    <w:rsid w:val="00D82B45"/>
    <w:rsid w:val="00D8316A"/>
    <w:rsid w:val="00D8340D"/>
    <w:rsid w:val="00D837F2"/>
    <w:rsid w:val="00D86A48"/>
    <w:rsid w:val="00D872F8"/>
    <w:rsid w:val="00D87C0C"/>
    <w:rsid w:val="00D908E7"/>
    <w:rsid w:val="00D912F7"/>
    <w:rsid w:val="00D914F3"/>
    <w:rsid w:val="00D92FE6"/>
    <w:rsid w:val="00D94511"/>
    <w:rsid w:val="00D95425"/>
    <w:rsid w:val="00D95DAA"/>
    <w:rsid w:val="00DA02AB"/>
    <w:rsid w:val="00DA162A"/>
    <w:rsid w:val="00DA1EA1"/>
    <w:rsid w:val="00DA2E90"/>
    <w:rsid w:val="00DA4400"/>
    <w:rsid w:val="00DA4A84"/>
    <w:rsid w:val="00DA7A4F"/>
    <w:rsid w:val="00DB063E"/>
    <w:rsid w:val="00DB06A8"/>
    <w:rsid w:val="00DB232B"/>
    <w:rsid w:val="00DB23A9"/>
    <w:rsid w:val="00DB29B4"/>
    <w:rsid w:val="00DB3D60"/>
    <w:rsid w:val="00DB459F"/>
    <w:rsid w:val="00DB466C"/>
    <w:rsid w:val="00DB5D8F"/>
    <w:rsid w:val="00DB6028"/>
    <w:rsid w:val="00DC0B33"/>
    <w:rsid w:val="00DC0DB1"/>
    <w:rsid w:val="00DC131D"/>
    <w:rsid w:val="00DC179D"/>
    <w:rsid w:val="00DC4919"/>
    <w:rsid w:val="00DC5003"/>
    <w:rsid w:val="00DC6F52"/>
    <w:rsid w:val="00DD11E2"/>
    <w:rsid w:val="00DD1B9D"/>
    <w:rsid w:val="00DD1FE4"/>
    <w:rsid w:val="00DD1FF8"/>
    <w:rsid w:val="00DD29E6"/>
    <w:rsid w:val="00DD5335"/>
    <w:rsid w:val="00DD572F"/>
    <w:rsid w:val="00DD621C"/>
    <w:rsid w:val="00DD687E"/>
    <w:rsid w:val="00DE08E7"/>
    <w:rsid w:val="00DE1D46"/>
    <w:rsid w:val="00DE7E47"/>
    <w:rsid w:val="00DF21F5"/>
    <w:rsid w:val="00DF5D44"/>
    <w:rsid w:val="00DF744B"/>
    <w:rsid w:val="00E006D8"/>
    <w:rsid w:val="00E00E16"/>
    <w:rsid w:val="00E0210A"/>
    <w:rsid w:val="00E025C8"/>
    <w:rsid w:val="00E03594"/>
    <w:rsid w:val="00E0428D"/>
    <w:rsid w:val="00E05467"/>
    <w:rsid w:val="00E06268"/>
    <w:rsid w:val="00E118E7"/>
    <w:rsid w:val="00E120F5"/>
    <w:rsid w:val="00E1274D"/>
    <w:rsid w:val="00E136E9"/>
    <w:rsid w:val="00E14C28"/>
    <w:rsid w:val="00E1528A"/>
    <w:rsid w:val="00E16295"/>
    <w:rsid w:val="00E16F14"/>
    <w:rsid w:val="00E20673"/>
    <w:rsid w:val="00E2172C"/>
    <w:rsid w:val="00E220A4"/>
    <w:rsid w:val="00E229B9"/>
    <w:rsid w:val="00E23ACC"/>
    <w:rsid w:val="00E248E4"/>
    <w:rsid w:val="00E26898"/>
    <w:rsid w:val="00E26CE1"/>
    <w:rsid w:val="00E27D74"/>
    <w:rsid w:val="00E27EF1"/>
    <w:rsid w:val="00E3037A"/>
    <w:rsid w:val="00E3647E"/>
    <w:rsid w:val="00E37E29"/>
    <w:rsid w:val="00E4004C"/>
    <w:rsid w:val="00E401A0"/>
    <w:rsid w:val="00E40CA5"/>
    <w:rsid w:val="00E41DD0"/>
    <w:rsid w:val="00E42F38"/>
    <w:rsid w:val="00E4398B"/>
    <w:rsid w:val="00E46384"/>
    <w:rsid w:val="00E477A7"/>
    <w:rsid w:val="00E504FC"/>
    <w:rsid w:val="00E50A92"/>
    <w:rsid w:val="00E511CB"/>
    <w:rsid w:val="00E51916"/>
    <w:rsid w:val="00E52C80"/>
    <w:rsid w:val="00E54639"/>
    <w:rsid w:val="00E5599C"/>
    <w:rsid w:val="00E55D3A"/>
    <w:rsid w:val="00E55D59"/>
    <w:rsid w:val="00E57323"/>
    <w:rsid w:val="00E576BF"/>
    <w:rsid w:val="00E605B9"/>
    <w:rsid w:val="00E606B1"/>
    <w:rsid w:val="00E60E0B"/>
    <w:rsid w:val="00E61665"/>
    <w:rsid w:val="00E63321"/>
    <w:rsid w:val="00E6356B"/>
    <w:rsid w:val="00E6497D"/>
    <w:rsid w:val="00E64ABE"/>
    <w:rsid w:val="00E65D33"/>
    <w:rsid w:val="00E6617A"/>
    <w:rsid w:val="00E671A3"/>
    <w:rsid w:val="00E67E9F"/>
    <w:rsid w:val="00E70B83"/>
    <w:rsid w:val="00E714D7"/>
    <w:rsid w:val="00E72DAC"/>
    <w:rsid w:val="00E74E2C"/>
    <w:rsid w:val="00E75DE4"/>
    <w:rsid w:val="00E763D2"/>
    <w:rsid w:val="00E768FA"/>
    <w:rsid w:val="00E76928"/>
    <w:rsid w:val="00E77788"/>
    <w:rsid w:val="00E77F00"/>
    <w:rsid w:val="00E80B11"/>
    <w:rsid w:val="00E82152"/>
    <w:rsid w:val="00E83AF9"/>
    <w:rsid w:val="00E8403F"/>
    <w:rsid w:val="00E9039F"/>
    <w:rsid w:val="00E91BC9"/>
    <w:rsid w:val="00E9221F"/>
    <w:rsid w:val="00E92747"/>
    <w:rsid w:val="00E927E6"/>
    <w:rsid w:val="00E94552"/>
    <w:rsid w:val="00E946CF"/>
    <w:rsid w:val="00E97C78"/>
    <w:rsid w:val="00EA0147"/>
    <w:rsid w:val="00EA2485"/>
    <w:rsid w:val="00EA3AB0"/>
    <w:rsid w:val="00EA3AFA"/>
    <w:rsid w:val="00EA733F"/>
    <w:rsid w:val="00EA7EBB"/>
    <w:rsid w:val="00EA7FEA"/>
    <w:rsid w:val="00EB197F"/>
    <w:rsid w:val="00EB37C1"/>
    <w:rsid w:val="00EB43D7"/>
    <w:rsid w:val="00EB64F1"/>
    <w:rsid w:val="00EB6970"/>
    <w:rsid w:val="00EC04E9"/>
    <w:rsid w:val="00EC0CAC"/>
    <w:rsid w:val="00EC2EC3"/>
    <w:rsid w:val="00EC3F0F"/>
    <w:rsid w:val="00EC5BEA"/>
    <w:rsid w:val="00EC5EEB"/>
    <w:rsid w:val="00EC765A"/>
    <w:rsid w:val="00ED0BDC"/>
    <w:rsid w:val="00ED0DED"/>
    <w:rsid w:val="00ED28AF"/>
    <w:rsid w:val="00ED3320"/>
    <w:rsid w:val="00ED4262"/>
    <w:rsid w:val="00ED4752"/>
    <w:rsid w:val="00ED5550"/>
    <w:rsid w:val="00ED67B7"/>
    <w:rsid w:val="00EE0A5C"/>
    <w:rsid w:val="00EE1767"/>
    <w:rsid w:val="00EE2283"/>
    <w:rsid w:val="00EE31A6"/>
    <w:rsid w:val="00EE3A17"/>
    <w:rsid w:val="00EE3AA8"/>
    <w:rsid w:val="00EE3B57"/>
    <w:rsid w:val="00EE5BAE"/>
    <w:rsid w:val="00EE65D2"/>
    <w:rsid w:val="00EF00F0"/>
    <w:rsid w:val="00EF1F4D"/>
    <w:rsid w:val="00EF22A1"/>
    <w:rsid w:val="00EF2733"/>
    <w:rsid w:val="00EF3295"/>
    <w:rsid w:val="00EF4EA7"/>
    <w:rsid w:val="00EF5D5C"/>
    <w:rsid w:val="00EF5F98"/>
    <w:rsid w:val="00EF699C"/>
    <w:rsid w:val="00F02D5C"/>
    <w:rsid w:val="00F04E2A"/>
    <w:rsid w:val="00F05117"/>
    <w:rsid w:val="00F05121"/>
    <w:rsid w:val="00F0566D"/>
    <w:rsid w:val="00F05905"/>
    <w:rsid w:val="00F0699C"/>
    <w:rsid w:val="00F07995"/>
    <w:rsid w:val="00F11F6F"/>
    <w:rsid w:val="00F12831"/>
    <w:rsid w:val="00F12D18"/>
    <w:rsid w:val="00F12ECD"/>
    <w:rsid w:val="00F12FA8"/>
    <w:rsid w:val="00F146AA"/>
    <w:rsid w:val="00F14A15"/>
    <w:rsid w:val="00F14A9D"/>
    <w:rsid w:val="00F14F0C"/>
    <w:rsid w:val="00F162E8"/>
    <w:rsid w:val="00F21A38"/>
    <w:rsid w:val="00F2392F"/>
    <w:rsid w:val="00F23ECA"/>
    <w:rsid w:val="00F27BEE"/>
    <w:rsid w:val="00F3004B"/>
    <w:rsid w:val="00F3020B"/>
    <w:rsid w:val="00F31F53"/>
    <w:rsid w:val="00F33D6F"/>
    <w:rsid w:val="00F341AF"/>
    <w:rsid w:val="00F3485C"/>
    <w:rsid w:val="00F35734"/>
    <w:rsid w:val="00F367C2"/>
    <w:rsid w:val="00F37E34"/>
    <w:rsid w:val="00F43963"/>
    <w:rsid w:val="00F43A77"/>
    <w:rsid w:val="00F447A2"/>
    <w:rsid w:val="00F4510D"/>
    <w:rsid w:val="00F46A33"/>
    <w:rsid w:val="00F46B57"/>
    <w:rsid w:val="00F506F7"/>
    <w:rsid w:val="00F5169F"/>
    <w:rsid w:val="00F529F2"/>
    <w:rsid w:val="00F56010"/>
    <w:rsid w:val="00F56498"/>
    <w:rsid w:val="00F56AAB"/>
    <w:rsid w:val="00F628C3"/>
    <w:rsid w:val="00F63CC1"/>
    <w:rsid w:val="00F65030"/>
    <w:rsid w:val="00F65684"/>
    <w:rsid w:val="00F668CA"/>
    <w:rsid w:val="00F66A0F"/>
    <w:rsid w:val="00F71598"/>
    <w:rsid w:val="00F7334D"/>
    <w:rsid w:val="00F746C4"/>
    <w:rsid w:val="00F75DDA"/>
    <w:rsid w:val="00F77B4F"/>
    <w:rsid w:val="00F80036"/>
    <w:rsid w:val="00F8048A"/>
    <w:rsid w:val="00F806E0"/>
    <w:rsid w:val="00F8073C"/>
    <w:rsid w:val="00F832F8"/>
    <w:rsid w:val="00F865C8"/>
    <w:rsid w:val="00F86C88"/>
    <w:rsid w:val="00F870B4"/>
    <w:rsid w:val="00F8735B"/>
    <w:rsid w:val="00F87A98"/>
    <w:rsid w:val="00F904D0"/>
    <w:rsid w:val="00F908BB"/>
    <w:rsid w:val="00F919AD"/>
    <w:rsid w:val="00F91EC5"/>
    <w:rsid w:val="00F91FA4"/>
    <w:rsid w:val="00F924CC"/>
    <w:rsid w:val="00F93362"/>
    <w:rsid w:val="00F93E65"/>
    <w:rsid w:val="00F95B3E"/>
    <w:rsid w:val="00F95D31"/>
    <w:rsid w:val="00F9603E"/>
    <w:rsid w:val="00F967C9"/>
    <w:rsid w:val="00F96C63"/>
    <w:rsid w:val="00FA1DAC"/>
    <w:rsid w:val="00FA3F08"/>
    <w:rsid w:val="00FA4538"/>
    <w:rsid w:val="00FA45F0"/>
    <w:rsid w:val="00FA46A2"/>
    <w:rsid w:val="00FA51BD"/>
    <w:rsid w:val="00FA5247"/>
    <w:rsid w:val="00FA590A"/>
    <w:rsid w:val="00FA6D44"/>
    <w:rsid w:val="00FA7491"/>
    <w:rsid w:val="00FB026A"/>
    <w:rsid w:val="00FB079F"/>
    <w:rsid w:val="00FB18EA"/>
    <w:rsid w:val="00FB46CE"/>
    <w:rsid w:val="00FB49C9"/>
    <w:rsid w:val="00FB4D4B"/>
    <w:rsid w:val="00FB51E4"/>
    <w:rsid w:val="00FB7FBE"/>
    <w:rsid w:val="00FC1ACE"/>
    <w:rsid w:val="00FC232F"/>
    <w:rsid w:val="00FC36FC"/>
    <w:rsid w:val="00FC78B4"/>
    <w:rsid w:val="00FC7F72"/>
    <w:rsid w:val="00FD0548"/>
    <w:rsid w:val="00FD1274"/>
    <w:rsid w:val="00FD1AC0"/>
    <w:rsid w:val="00FD238A"/>
    <w:rsid w:val="00FD2C1B"/>
    <w:rsid w:val="00FD2E5C"/>
    <w:rsid w:val="00FD4F13"/>
    <w:rsid w:val="00FD519C"/>
    <w:rsid w:val="00FD7F0C"/>
    <w:rsid w:val="00FE0747"/>
    <w:rsid w:val="00FE08C0"/>
    <w:rsid w:val="00FE0F0B"/>
    <w:rsid w:val="00FE46E9"/>
    <w:rsid w:val="00FE6D59"/>
    <w:rsid w:val="00FF084F"/>
    <w:rsid w:val="00FF1763"/>
    <w:rsid w:val="00FF275D"/>
    <w:rsid w:val="00FF3F77"/>
    <w:rsid w:val="00FF75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1D5CF"/>
  <w15:docId w15:val="{07797528-91CF-4B60-A0C3-7EDF3B201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4666"/>
    <w:pPr>
      <w:spacing w:after="0" w:line="240" w:lineRule="auto"/>
    </w:pPr>
    <w:rPr>
      <w:rFonts w:ascii="Times New Roman" w:eastAsia="Times New Roman" w:hAnsi="Times New Roman" w:cs="Times New Roman"/>
      <w:sz w:val="24"/>
      <w:szCs w:val="24"/>
      <w:lang w:val="en-ID"/>
    </w:rPr>
  </w:style>
  <w:style w:type="paragraph" w:styleId="Judul1">
    <w:name w:val="heading 1"/>
    <w:basedOn w:val="Normal"/>
    <w:link w:val="Judul1KAR"/>
    <w:uiPriority w:val="9"/>
    <w:qFormat/>
    <w:rsid w:val="00880298"/>
    <w:pPr>
      <w:widowControl w:val="0"/>
      <w:autoSpaceDE w:val="0"/>
      <w:autoSpaceDN w:val="0"/>
      <w:ind w:left="20" w:right="3603"/>
      <w:jc w:val="center"/>
      <w:outlineLvl w:val="0"/>
    </w:pPr>
    <w:rPr>
      <w:rFonts w:ascii="Courier New" w:eastAsia="Courier New" w:hAnsi="Courier New" w:cs="Courier New"/>
      <w:sz w:val="28"/>
      <w:szCs w:val="28"/>
      <w:lang w:val="id"/>
    </w:rPr>
  </w:style>
  <w:style w:type="paragraph" w:styleId="Judul2">
    <w:name w:val="heading 2"/>
    <w:basedOn w:val="Normal"/>
    <w:link w:val="Judul2KAR"/>
    <w:uiPriority w:val="9"/>
    <w:qFormat/>
    <w:rsid w:val="00880298"/>
    <w:pPr>
      <w:widowControl w:val="0"/>
      <w:autoSpaceDE w:val="0"/>
      <w:autoSpaceDN w:val="0"/>
      <w:spacing w:before="8"/>
      <w:ind w:left="20"/>
      <w:jc w:val="both"/>
      <w:outlineLvl w:val="1"/>
    </w:pPr>
    <w:rPr>
      <w:sz w:val="27"/>
      <w:szCs w:val="27"/>
      <w:lang w:val="id"/>
    </w:rPr>
  </w:style>
  <w:style w:type="paragraph" w:styleId="Judul3">
    <w:name w:val="heading 3"/>
    <w:basedOn w:val="Normal"/>
    <w:next w:val="Normal"/>
    <w:link w:val="Judul3KAR"/>
    <w:uiPriority w:val="9"/>
    <w:unhideWhenUsed/>
    <w:qFormat/>
    <w:rsid w:val="00880298"/>
    <w:pPr>
      <w:keepNext/>
      <w:keepLines/>
      <w:spacing w:before="40" w:line="276" w:lineRule="auto"/>
      <w:outlineLvl w:val="2"/>
    </w:pPr>
    <w:rPr>
      <w:rFonts w:asciiTheme="majorHAnsi" w:eastAsiaTheme="majorEastAsia" w:hAnsiTheme="majorHAnsi" w:cstheme="majorBidi"/>
      <w:color w:val="243F60" w:themeColor="accent1" w:themeShade="7F"/>
      <w:lang w:val="en-US"/>
    </w:rPr>
  </w:style>
  <w:style w:type="paragraph" w:styleId="Judul4">
    <w:name w:val="heading 4"/>
    <w:basedOn w:val="Normal"/>
    <w:next w:val="Normal"/>
    <w:link w:val="Judul4KAR"/>
    <w:uiPriority w:val="9"/>
    <w:unhideWhenUsed/>
    <w:qFormat/>
    <w:rsid w:val="00880298"/>
    <w:pPr>
      <w:keepNext/>
      <w:tabs>
        <w:tab w:val="num" w:pos="2880"/>
      </w:tabs>
      <w:spacing w:before="240" w:after="60"/>
      <w:ind w:left="2880" w:hanging="720"/>
      <w:outlineLvl w:val="3"/>
    </w:pPr>
    <w:rPr>
      <w:rFonts w:asciiTheme="minorHAnsi" w:eastAsiaTheme="minorEastAsia" w:hAnsiTheme="minorHAnsi" w:cstheme="minorBidi"/>
      <w:b/>
      <w:bCs/>
      <w:sz w:val="28"/>
      <w:szCs w:val="28"/>
      <w:lang w:val="en-US"/>
    </w:rPr>
  </w:style>
  <w:style w:type="paragraph" w:styleId="Judul5">
    <w:name w:val="heading 5"/>
    <w:basedOn w:val="Normal"/>
    <w:next w:val="Normal"/>
    <w:link w:val="Judul5KAR"/>
    <w:uiPriority w:val="9"/>
    <w:semiHidden/>
    <w:unhideWhenUsed/>
    <w:qFormat/>
    <w:rsid w:val="00880298"/>
    <w:pPr>
      <w:tabs>
        <w:tab w:val="num" w:pos="3600"/>
      </w:tabs>
      <w:spacing w:before="240" w:after="60"/>
      <w:ind w:left="3600" w:hanging="720"/>
      <w:outlineLvl w:val="4"/>
    </w:pPr>
    <w:rPr>
      <w:rFonts w:asciiTheme="minorHAnsi" w:eastAsiaTheme="minorEastAsia" w:hAnsiTheme="minorHAnsi" w:cstheme="minorBidi"/>
      <w:b/>
      <w:bCs/>
      <w:i/>
      <w:iCs/>
      <w:sz w:val="26"/>
      <w:szCs w:val="26"/>
      <w:lang w:val="en-US"/>
    </w:rPr>
  </w:style>
  <w:style w:type="paragraph" w:styleId="Judul6">
    <w:name w:val="heading 6"/>
    <w:basedOn w:val="Normal"/>
    <w:next w:val="Normal"/>
    <w:link w:val="Judul6KAR"/>
    <w:qFormat/>
    <w:rsid w:val="00880298"/>
    <w:pPr>
      <w:tabs>
        <w:tab w:val="num" w:pos="4320"/>
      </w:tabs>
      <w:spacing w:before="240" w:after="60"/>
      <w:ind w:left="4320" w:hanging="720"/>
      <w:outlineLvl w:val="5"/>
    </w:pPr>
    <w:rPr>
      <w:b/>
      <w:bCs/>
      <w:sz w:val="22"/>
      <w:szCs w:val="22"/>
      <w:lang w:val="en-US"/>
    </w:rPr>
  </w:style>
  <w:style w:type="paragraph" w:styleId="Judul7">
    <w:name w:val="heading 7"/>
    <w:basedOn w:val="Normal"/>
    <w:next w:val="Normal"/>
    <w:link w:val="Judul7KAR"/>
    <w:uiPriority w:val="9"/>
    <w:semiHidden/>
    <w:unhideWhenUsed/>
    <w:qFormat/>
    <w:rsid w:val="00880298"/>
    <w:pPr>
      <w:tabs>
        <w:tab w:val="num" w:pos="5040"/>
      </w:tabs>
      <w:spacing w:before="240" w:after="60"/>
      <w:ind w:left="5040" w:hanging="720"/>
      <w:outlineLvl w:val="6"/>
    </w:pPr>
    <w:rPr>
      <w:rFonts w:asciiTheme="minorHAnsi" w:eastAsiaTheme="minorEastAsia" w:hAnsiTheme="minorHAnsi" w:cstheme="minorBidi"/>
      <w:lang w:val="en-US"/>
    </w:rPr>
  </w:style>
  <w:style w:type="paragraph" w:styleId="Judul8">
    <w:name w:val="heading 8"/>
    <w:basedOn w:val="Normal"/>
    <w:next w:val="Normal"/>
    <w:link w:val="Judul8KAR"/>
    <w:uiPriority w:val="9"/>
    <w:semiHidden/>
    <w:unhideWhenUsed/>
    <w:qFormat/>
    <w:rsid w:val="00880298"/>
    <w:pPr>
      <w:tabs>
        <w:tab w:val="num" w:pos="5760"/>
      </w:tabs>
      <w:spacing w:before="240" w:after="60"/>
      <w:ind w:left="5760" w:hanging="720"/>
      <w:outlineLvl w:val="7"/>
    </w:pPr>
    <w:rPr>
      <w:rFonts w:asciiTheme="minorHAnsi" w:eastAsiaTheme="minorEastAsia" w:hAnsiTheme="minorHAnsi" w:cstheme="minorBidi"/>
      <w:i/>
      <w:iCs/>
      <w:lang w:val="en-US"/>
    </w:rPr>
  </w:style>
  <w:style w:type="paragraph" w:styleId="Judul9">
    <w:name w:val="heading 9"/>
    <w:basedOn w:val="Normal"/>
    <w:next w:val="Normal"/>
    <w:link w:val="Judul9KAR"/>
    <w:uiPriority w:val="9"/>
    <w:semiHidden/>
    <w:unhideWhenUsed/>
    <w:qFormat/>
    <w:rsid w:val="00880298"/>
    <w:pPr>
      <w:tabs>
        <w:tab w:val="num" w:pos="6480"/>
      </w:tabs>
      <w:spacing w:before="240" w:after="60"/>
      <w:ind w:left="6480" w:hanging="720"/>
      <w:outlineLvl w:val="8"/>
    </w:pPr>
    <w:rPr>
      <w:rFonts w:asciiTheme="majorHAnsi" w:eastAsiaTheme="majorEastAsia" w:hAnsiTheme="majorHAnsi" w:cstheme="majorBidi"/>
      <w:sz w:val="22"/>
      <w:szCs w:val="22"/>
      <w:lang w:val="en-US"/>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Isi">
    <w:name w:val="Body Text"/>
    <w:basedOn w:val="Normal"/>
    <w:link w:val="TeksIsiKAR"/>
    <w:uiPriority w:val="99"/>
    <w:unhideWhenUsed/>
    <w:qFormat/>
    <w:rsid w:val="00A46E6A"/>
    <w:pPr>
      <w:spacing w:after="120" w:line="276" w:lineRule="auto"/>
    </w:pPr>
    <w:rPr>
      <w:rFonts w:asciiTheme="minorHAnsi" w:eastAsiaTheme="minorHAnsi" w:hAnsiTheme="minorHAnsi" w:cstheme="minorBidi"/>
      <w:sz w:val="22"/>
      <w:szCs w:val="22"/>
      <w:lang w:val="en-US"/>
    </w:rPr>
  </w:style>
  <w:style w:type="character" w:customStyle="1" w:styleId="TeksIsiKAR">
    <w:name w:val="Teks Isi KAR"/>
    <w:basedOn w:val="FontParagrafDefault"/>
    <w:link w:val="TeksIsi"/>
    <w:uiPriority w:val="99"/>
    <w:rsid w:val="00A46E6A"/>
  </w:style>
  <w:style w:type="paragraph" w:styleId="Header">
    <w:name w:val="header"/>
    <w:basedOn w:val="Normal"/>
    <w:link w:val="HeaderKAR"/>
    <w:uiPriority w:val="99"/>
    <w:unhideWhenUsed/>
    <w:rsid w:val="000D5BE7"/>
    <w:pPr>
      <w:tabs>
        <w:tab w:val="center" w:pos="4680"/>
        <w:tab w:val="right" w:pos="9360"/>
      </w:tabs>
    </w:pPr>
    <w:rPr>
      <w:rFonts w:asciiTheme="minorHAnsi" w:eastAsiaTheme="minorHAnsi" w:hAnsiTheme="minorHAnsi" w:cstheme="minorBidi"/>
      <w:sz w:val="22"/>
      <w:szCs w:val="22"/>
      <w:lang w:val="en-US"/>
    </w:rPr>
  </w:style>
  <w:style w:type="character" w:customStyle="1" w:styleId="HeaderKAR">
    <w:name w:val="Header KAR"/>
    <w:basedOn w:val="FontParagrafDefault"/>
    <w:link w:val="Header"/>
    <w:uiPriority w:val="99"/>
    <w:rsid w:val="000D5BE7"/>
  </w:style>
  <w:style w:type="paragraph" w:styleId="Footer">
    <w:name w:val="footer"/>
    <w:basedOn w:val="Normal"/>
    <w:link w:val="FooterKAR"/>
    <w:uiPriority w:val="99"/>
    <w:unhideWhenUsed/>
    <w:rsid w:val="000D5BE7"/>
    <w:pPr>
      <w:tabs>
        <w:tab w:val="center" w:pos="4680"/>
        <w:tab w:val="right" w:pos="9360"/>
      </w:tabs>
    </w:pPr>
    <w:rPr>
      <w:rFonts w:asciiTheme="minorHAnsi" w:eastAsiaTheme="minorHAnsi" w:hAnsiTheme="minorHAnsi" w:cstheme="minorBidi"/>
      <w:sz w:val="22"/>
      <w:szCs w:val="22"/>
      <w:lang w:val="en-US"/>
    </w:rPr>
  </w:style>
  <w:style w:type="character" w:customStyle="1" w:styleId="FooterKAR">
    <w:name w:val="Footer KAR"/>
    <w:basedOn w:val="FontParagrafDefault"/>
    <w:link w:val="Footer"/>
    <w:uiPriority w:val="99"/>
    <w:rsid w:val="000D5BE7"/>
  </w:style>
  <w:style w:type="paragraph" w:styleId="DaftarParagraf">
    <w:name w:val="List Paragraph"/>
    <w:aliases w:val="kepala,zzList Paragraph,Light Grid - Accent 31,List Paragraph1,Body Text Char1,List Paragraph2,LIST DOT,LIST LAMPIRAN,Dalam Tabel,Char Char2,tabel,TABEL,kepala 3,ANNEX,Bulet1,ListKebijakan,Char Char21,SUB BAB2,Paragraf,Paragraph,Tabel"/>
    <w:basedOn w:val="Normal"/>
    <w:link w:val="DaftarParagrafKAR"/>
    <w:uiPriority w:val="34"/>
    <w:qFormat/>
    <w:rsid w:val="000D5BE7"/>
    <w:pPr>
      <w:spacing w:after="200" w:line="276" w:lineRule="auto"/>
      <w:ind w:left="720"/>
      <w:contextualSpacing/>
    </w:pPr>
    <w:rPr>
      <w:rFonts w:asciiTheme="minorHAnsi" w:eastAsiaTheme="minorHAnsi" w:hAnsiTheme="minorHAnsi" w:cstheme="minorBidi"/>
      <w:sz w:val="22"/>
      <w:szCs w:val="22"/>
      <w:lang w:val="en-US"/>
    </w:rPr>
  </w:style>
  <w:style w:type="paragraph" w:customStyle="1" w:styleId="TableParagraph">
    <w:name w:val="Table Paragraph"/>
    <w:basedOn w:val="Normal"/>
    <w:uiPriority w:val="1"/>
    <w:qFormat/>
    <w:rsid w:val="00EB43D7"/>
    <w:pPr>
      <w:widowControl w:val="0"/>
      <w:autoSpaceDE w:val="0"/>
      <w:autoSpaceDN w:val="0"/>
      <w:spacing w:before="73"/>
    </w:pPr>
    <w:rPr>
      <w:rFonts w:ascii="Calibri" w:eastAsia="Calibri" w:hAnsi="Calibri" w:cs="Calibri"/>
      <w:sz w:val="22"/>
      <w:szCs w:val="22"/>
      <w:lang w:val="en-US"/>
    </w:rPr>
  </w:style>
  <w:style w:type="paragraph" w:styleId="TeksBalon">
    <w:name w:val="Balloon Text"/>
    <w:basedOn w:val="Normal"/>
    <w:link w:val="TeksBalonKAR"/>
    <w:uiPriority w:val="99"/>
    <w:semiHidden/>
    <w:unhideWhenUsed/>
    <w:rsid w:val="00A86E05"/>
    <w:rPr>
      <w:rFonts w:ascii="Segoe UI" w:eastAsiaTheme="minorHAnsi" w:hAnsi="Segoe UI" w:cs="Segoe UI"/>
      <w:sz w:val="18"/>
      <w:szCs w:val="18"/>
      <w:lang w:val="en-US"/>
    </w:rPr>
  </w:style>
  <w:style w:type="character" w:customStyle="1" w:styleId="TeksBalonKAR">
    <w:name w:val="Teks Balon KAR"/>
    <w:basedOn w:val="FontParagrafDefault"/>
    <w:link w:val="TeksBalon"/>
    <w:uiPriority w:val="99"/>
    <w:semiHidden/>
    <w:rsid w:val="00A86E05"/>
    <w:rPr>
      <w:rFonts w:ascii="Segoe UI" w:hAnsi="Segoe UI" w:cs="Segoe UI"/>
      <w:sz w:val="18"/>
      <w:szCs w:val="18"/>
    </w:rPr>
  </w:style>
  <w:style w:type="table" w:styleId="KisiTabel">
    <w:name w:val="Table Grid"/>
    <w:basedOn w:val="TabelNormal"/>
    <w:uiPriority w:val="59"/>
    <w:rsid w:val="00484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ParagrafDefault"/>
    <w:uiPriority w:val="99"/>
    <w:unhideWhenUsed/>
    <w:rsid w:val="00ED67B7"/>
    <w:rPr>
      <w:color w:val="0563C1"/>
      <w:u w:val="single"/>
    </w:rPr>
  </w:style>
  <w:style w:type="character" w:styleId="ReferensiKomentar">
    <w:name w:val="annotation reference"/>
    <w:basedOn w:val="FontParagrafDefault"/>
    <w:uiPriority w:val="99"/>
    <w:semiHidden/>
    <w:unhideWhenUsed/>
    <w:rsid w:val="0026670C"/>
    <w:rPr>
      <w:sz w:val="16"/>
      <w:szCs w:val="16"/>
    </w:rPr>
  </w:style>
  <w:style w:type="paragraph" w:styleId="TeksKomentar">
    <w:name w:val="annotation text"/>
    <w:basedOn w:val="Normal"/>
    <w:link w:val="TeksKomentarKAR"/>
    <w:uiPriority w:val="99"/>
    <w:semiHidden/>
    <w:unhideWhenUsed/>
    <w:rsid w:val="0026670C"/>
    <w:pPr>
      <w:spacing w:after="200"/>
    </w:pPr>
    <w:rPr>
      <w:rFonts w:asciiTheme="minorHAnsi" w:eastAsiaTheme="minorHAnsi" w:hAnsiTheme="minorHAnsi" w:cstheme="minorBidi"/>
      <w:sz w:val="20"/>
      <w:szCs w:val="20"/>
      <w:lang w:val="en-US"/>
    </w:rPr>
  </w:style>
  <w:style w:type="character" w:customStyle="1" w:styleId="TeksKomentarKAR">
    <w:name w:val="Teks Komentar KAR"/>
    <w:basedOn w:val="FontParagrafDefault"/>
    <w:link w:val="TeksKomentar"/>
    <w:uiPriority w:val="99"/>
    <w:semiHidden/>
    <w:rsid w:val="0026670C"/>
    <w:rPr>
      <w:sz w:val="20"/>
      <w:szCs w:val="20"/>
    </w:rPr>
  </w:style>
  <w:style w:type="paragraph" w:styleId="SubjekKomentar">
    <w:name w:val="annotation subject"/>
    <w:basedOn w:val="TeksKomentar"/>
    <w:next w:val="TeksKomentar"/>
    <w:link w:val="SubjekKomentarKAR"/>
    <w:uiPriority w:val="99"/>
    <w:semiHidden/>
    <w:unhideWhenUsed/>
    <w:rsid w:val="0026670C"/>
    <w:rPr>
      <w:b/>
      <w:bCs/>
    </w:rPr>
  </w:style>
  <w:style w:type="character" w:customStyle="1" w:styleId="SubjekKomentarKAR">
    <w:name w:val="Subjek Komentar KAR"/>
    <w:basedOn w:val="TeksKomentarKAR"/>
    <w:link w:val="SubjekKomentar"/>
    <w:uiPriority w:val="99"/>
    <w:semiHidden/>
    <w:rsid w:val="0026670C"/>
    <w:rPr>
      <w:b/>
      <w:bCs/>
      <w:sz w:val="20"/>
      <w:szCs w:val="20"/>
    </w:rPr>
  </w:style>
  <w:style w:type="paragraph" w:styleId="Keterangan">
    <w:name w:val="caption"/>
    <w:aliases w:val="Caption Char Char,Caption1,Caption Char Char Char Char Char Char Char,Char,Caption Char Char Char Char,Char Char,Caption Char1,Caption Char2,Caption Char Char Char Char1,Caption Char3,Caption Char4,Caption Char Char Char Char2"/>
    <w:basedOn w:val="Normal"/>
    <w:next w:val="Normal"/>
    <w:link w:val="KeteranganKAR"/>
    <w:uiPriority w:val="35"/>
    <w:unhideWhenUsed/>
    <w:qFormat/>
    <w:rsid w:val="007D6DA5"/>
    <w:pPr>
      <w:spacing w:after="200"/>
    </w:pPr>
    <w:rPr>
      <w:rFonts w:asciiTheme="minorHAnsi" w:eastAsiaTheme="minorHAnsi" w:hAnsiTheme="minorHAnsi" w:cstheme="minorBidi"/>
      <w:i/>
      <w:iCs/>
      <w:color w:val="1F497D" w:themeColor="text2"/>
      <w:sz w:val="18"/>
      <w:szCs w:val="18"/>
      <w:lang w:val="en-US"/>
    </w:rPr>
  </w:style>
  <w:style w:type="paragraph" w:styleId="TabelGambar">
    <w:name w:val="table of figures"/>
    <w:basedOn w:val="Normal"/>
    <w:next w:val="Normal"/>
    <w:uiPriority w:val="99"/>
    <w:unhideWhenUsed/>
    <w:rsid w:val="00B45386"/>
    <w:pPr>
      <w:spacing w:line="276" w:lineRule="auto"/>
    </w:pPr>
    <w:rPr>
      <w:rFonts w:asciiTheme="minorHAnsi" w:eastAsiaTheme="minorHAnsi" w:hAnsiTheme="minorHAnsi" w:cstheme="minorBidi"/>
      <w:sz w:val="22"/>
      <w:szCs w:val="22"/>
      <w:lang w:val="en-US"/>
    </w:rPr>
  </w:style>
  <w:style w:type="character" w:styleId="HiperlinkyangDiikuti">
    <w:name w:val="FollowedHyperlink"/>
    <w:basedOn w:val="FontParagrafDefault"/>
    <w:uiPriority w:val="99"/>
    <w:semiHidden/>
    <w:unhideWhenUsed/>
    <w:rsid w:val="0091575D"/>
    <w:rPr>
      <w:color w:val="954F72"/>
      <w:u w:val="single"/>
    </w:rPr>
  </w:style>
  <w:style w:type="paragraph" w:customStyle="1" w:styleId="msonormal0">
    <w:name w:val="msonormal"/>
    <w:basedOn w:val="Normal"/>
    <w:rsid w:val="0091575D"/>
    <w:pPr>
      <w:spacing w:before="100" w:beforeAutospacing="1" w:after="100" w:afterAutospacing="1"/>
    </w:pPr>
    <w:rPr>
      <w:lang w:val="en-US"/>
    </w:rPr>
  </w:style>
  <w:style w:type="paragraph" w:customStyle="1" w:styleId="xl65">
    <w:name w:val="xl65"/>
    <w:basedOn w:val="Normal"/>
    <w:rsid w:val="0091575D"/>
    <w:pPr>
      <w:spacing w:before="100" w:beforeAutospacing="1" w:after="100" w:afterAutospacing="1"/>
    </w:pPr>
    <w:rPr>
      <w:rFonts w:ascii="Arial" w:hAnsi="Arial" w:cs="Arial"/>
      <w:lang w:val="en-US"/>
    </w:rPr>
  </w:style>
  <w:style w:type="paragraph" w:customStyle="1" w:styleId="xl66">
    <w:name w:val="xl66"/>
    <w:basedOn w:val="Normal"/>
    <w:rsid w:val="0091575D"/>
    <w:pPr>
      <w:spacing w:before="100" w:beforeAutospacing="1" w:after="100" w:afterAutospacing="1"/>
    </w:pPr>
    <w:rPr>
      <w:rFonts w:ascii="Arial" w:hAnsi="Arial" w:cs="Arial"/>
      <w:b/>
      <w:bCs/>
      <w:lang w:val="en-US"/>
    </w:rPr>
  </w:style>
  <w:style w:type="paragraph" w:customStyle="1" w:styleId="xl67">
    <w:name w:val="xl67"/>
    <w:basedOn w:val="Normal"/>
    <w:rsid w:val="0091575D"/>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rFonts w:ascii="Arial" w:hAnsi="Arial" w:cs="Arial"/>
      <w:lang w:val="en-US"/>
    </w:rPr>
  </w:style>
  <w:style w:type="paragraph" w:customStyle="1" w:styleId="xl68">
    <w:name w:val="xl68"/>
    <w:basedOn w:val="Normal"/>
    <w:rsid w:val="009157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rPr>
  </w:style>
  <w:style w:type="paragraph" w:customStyle="1" w:styleId="xl69">
    <w:name w:val="xl69"/>
    <w:basedOn w:val="Normal"/>
    <w:rsid w:val="009157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rPr>
  </w:style>
  <w:style w:type="paragraph" w:customStyle="1" w:styleId="xl70">
    <w:name w:val="xl70"/>
    <w:basedOn w:val="Normal"/>
    <w:rsid w:val="0091575D"/>
    <w:pPr>
      <w:spacing w:before="100" w:beforeAutospacing="1" w:after="100" w:afterAutospacing="1"/>
      <w:jc w:val="center"/>
      <w:textAlignment w:val="center"/>
    </w:pPr>
    <w:rPr>
      <w:rFonts w:ascii="Arial" w:hAnsi="Arial" w:cs="Arial"/>
      <w:lang w:val="en-US"/>
    </w:rPr>
  </w:style>
  <w:style w:type="paragraph" w:customStyle="1" w:styleId="xl71">
    <w:name w:val="xl71"/>
    <w:basedOn w:val="Normal"/>
    <w:rsid w:val="0091575D"/>
    <w:pPr>
      <w:spacing w:before="100" w:beforeAutospacing="1" w:after="100" w:afterAutospacing="1"/>
    </w:pPr>
    <w:rPr>
      <w:rFonts w:ascii="Arial" w:hAnsi="Arial" w:cs="Arial"/>
      <w:lang w:val="en-US"/>
    </w:rPr>
  </w:style>
  <w:style w:type="paragraph" w:customStyle="1" w:styleId="xl72">
    <w:name w:val="xl72"/>
    <w:basedOn w:val="Normal"/>
    <w:rsid w:val="009157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n-US"/>
    </w:rPr>
  </w:style>
  <w:style w:type="paragraph" w:customStyle="1" w:styleId="xl73">
    <w:name w:val="xl73"/>
    <w:basedOn w:val="Normal"/>
    <w:rsid w:val="0091575D"/>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lang w:val="en-US"/>
    </w:rPr>
  </w:style>
  <w:style w:type="paragraph" w:customStyle="1" w:styleId="xl74">
    <w:name w:val="xl74"/>
    <w:basedOn w:val="Normal"/>
    <w:rsid w:val="009157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n-US"/>
    </w:rPr>
  </w:style>
  <w:style w:type="paragraph" w:customStyle="1" w:styleId="xl75">
    <w:name w:val="xl75"/>
    <w:basedOn w:val="Normal"/>
    <w:rsid w:val="009157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n-US"/>
    </w:rPr>
  </w:style>
  <w:style w:type="paragraph" w:customStyle="1" w:styleId="xl76">
    <w:name w:val="xl76"/>
    <w:basedOn w:val="Normal"/>
    <w:rsid w:val="009157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rPr>
  </w:style>
  <w:style w:type="paragraph" w:customStyle="1" w:styleId="xl77">
    <w:name w:val="xl77"/>
    <w:basedOn w:val="Normal"/>
    <w:rsid w:val="009157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rPr>
  </w:style>
  <w:style w:type="paragraph" w:customStyle="1" w:styleId="xl78">
    <w:name w:val="xl78"/>
    <w:basedOn w:val="Normal"/>
    <w:rsid w:val="009157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rPr>
  </w:style>
  <w:style w:type="paragraph" w:customStyle="1" w:styleId="xl79">
    <w:name w:val="xl79"/>
    <w:basedOn w:val="Normal"/>
    <w:rsid w:val="0091575D"/>
    <w:pPr>
      <w:spacing w:before="100" w:beforeAutospacing="1" w:after="100" w:afterAutospacing="1"/>
      <w:jc w:val="center"/>
    </w:pPr>
    <w:rPr>
      <w:rFonts w:ascii="Arial" w:hAnsi="Arial" w:cs="Arial"/>
      <w:lang w:val="en-US"/>
    </w:rPr>
  </w:style>
  <w:style w:type="paragraph" w:customStyle="1" w:styleId="xl80">
    <w:name w:val="xl80"/>
    <w:basedOn w:val="Normal"/>
    <w:rsid w:val="009157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n-US"/>
    </w:rPr>
  </w:style>
  <w:style w:type="paragraph" w:customStyle="1" w:styleId="xl81">
    <w:name w:val="xl81"/>
    <w:basedOn w:val="Normal"/>
    <w:rsid w:val="009157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n-US"/>
    </w:rPr>
  </w:style>
  <w:style w:type="paragraph" w:customStyle="1" w:styleId="xl82">
    <w:name w:val="xl82"/>
    <w:basedOn w:val="Normal"/>
    <w:rsid w:val="009157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rPr>
  </w:style>
  <w:style w:type="paragraph" w:customStyle="1" w:styleId="xl83">
    <w:name w:val="xl83"/>
    <w:basedOn w:val="Normal"/>
    <w:rsid w:val="009157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n-US"/>
    </w:rPr>
  </w:style>
  <w:style w:type="paragraph" w:customStyle="1" w:styleId="xl84">
    <w:name w:val="xl84"/>
    <w:basedOn w:val="Normal"/>
    <w:rsid w:val="009157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n-US"/>
    </w:rPr>
  </w:style>
  <w:style w:type="paragraph" w:customStyle="1" w:styleId="xl85">
    <w:name w:val="xl85"/>
    <w:basedOn w:val="Normal"/>
    <w:rsid w:val="0091575D"/>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lang w:val="en-US"/>
    </w:rPr>
  </w:style>
  <w:style w:type="paragraph" w:customStyle="1" w:styleId="xl86">
    <w:name w:val="xl86"/>
    <w:basedOn w:val="Normal"/>
    <w:rsid w:val="009157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n-US"/>
    </w:rPr>
  </w:style>
  <w:style w:type="paragraph" w:customStyle="1" w:styleId="xl87">
    <w:name w:val="xl87"/>
    <w:basedOn w:val="Normal"/>
    <w:rsid w:val="009157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n-US"/>
    </w:rPr>
  </w:style>
  <w:style w:type="paragraph" w:customStyle="1" w:styleId="xl88">
    <w:name w:val="xl88"/>
    <w:basedOn w:val="Normal"/>
    <w:rsid w:val="0091575D"/>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center"/>
    </w:pPr>
    <w:rPr>
      <w:rFonts w:ascii="Arial" w:hAnsi="Arial" w:cs="Arial"/>
      <w:lang w:val="en-US"/>
    </w:rPr>
  </w:style>
  <w:style w:type="paragraph" w:customStyle="1" w:styleId="xl89">
    <w:name w:val="xl89"/>
    <w:basedOn w:val="Normal"/>
    <w:rsid w:val="0091575D"/>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rFonts w:ascii="Arial" w:hAnsi="Arial" w:cs="Arial"/>
      <w:lang w:val="en-US"/>
    </w:rPr>
  </w:style>
  <w:style w:type="character" w:customStyle="1" w:styleId="Judul1KAR">
    <w:name w:val="Judul 1 KAR"/>
    <w:basedOn w:val="FontParagrafDefault"/>
    <w:link w:val="Judul1"/>
    <w:uiPriority w:val="9"/>
    <w:rsid w:val="00880298"/>
    <w:rPr>
      <w:rFonts w:ascii="Courier New" w:eastAsia="Courier New" w:hAnsi="Courier New" w:cs="Courier New"/>
      <w:sz w:val="28"/>
      <w:szCs w:val="28"/>
      <w:lang w:val="id"/>
    </w:rPr>
  </w:style>
  <w:style w:type="character" w:customStyle="1" w:styleId="Judul2KAR">
    <w:name w:val="Judul 2 KAR"/>
    <w:basedOn w:val="FontParagrafDefault"/>
    <w:link w:val="Judul2"/>
    <w:uiPriority w:val="9"/>
    <w:rsid w:val="00880298"/>
    <w:rPr>
      <w:rFonts w:ascii="Times New Roman" w:eastAsia="Times New Roman" w:hAnsi="Times New Roman" w:cs="Times New Roman"/>
      <w:sz w:val="27"/>
      <w:szCs w:val="27"/>
      <w:lang w:val="id"/>
    </w:rPr>
  </w:style>
  <w:style w:type="character" w:customStyle="1" w:styleId="Judul3KAR">
    <w:name w:val="Judul 3 KAR"/>
    <w:basedOn w:val="FontParagrafDefault"/>
    <w:link w:val="Judul3"/>
    <w:uiPriority w:val="9"/>
    <w:rsid w:val="00880298"/>
    <w:rPr>
      <w:rFonts w:asciiTheme="majorHAnsi" w:eastAsiaTheme="majorEastAsia" w:hAnsiTheme="majorHAnsi" w:cstheme="majorBidi"/>
      <w:color w:val="243F60" w:themeColor="accent1" w:themeShade="7F"/>
      <w:sz w:val="24"/>
      <w:szCs w:val="24"/>
    </w:rPr>
  </w:style>
  <w:style w:type="character" w:customStyle="1" w:styleId="Judul4KAR">
    <w:name w:val="Judul 4 KAR"/>
    <w:basedOn w:val="FontParagrafDefault"/>
    <w:link w:val="Judul4"/>
    <w:uiPriority w:val="9"/>
    <w:rsid w:val="00880298"/>
    <w:rPr>
      <w:rFonts w:eastAsiaTheme="minorEastAsia"/>
      <w:b/>
      <w:bCs/>
      <w:sz w:val="28"/>
      <w:szCs w:val="28"/>
    </w:rPr>
  </w:style>
  <w:style w:type="character" w:customStyle="1" w:styleId="Judul5KAR">
    <w:name w:val="Judul 5 KAR"/>
    <w:basedOn w:val="FontParagrafDefault"/>
    <w:link w:val="Judul5"/>
    <w:uiPriority w:val="9"/>
    <w:semiHidden/>
    <w:rsid w:val="00880298"/>
    <w:rPr>
      <w:rFonts w:eastAsiaTheme="minorEastAsia"/>
      <w:b/>
      <w:bCs/>
      <w:i/>
      <w:iCs/>
      <w:sz w:val="26"/>
      <w:szCs w:val="26"/>
    </w:rPr>
  </w:style>
  <w:style w:type="character" w:customStyle="1" w:styleId="Judul6KAR">
    <w:name w:val="Judul 6 KAR"/>
    <w:basedOn w:val="FontParagrafDefault"/>
    <w:link w:val="Judul6"/>
    <w:rsid w:val="00880298"/>
    <w:rPr>
      <w:rFonts w:ascii="Times New Roman" w:eastAsia="Times New Roman" w:hAnsi="Times New Roman" w:cs="Times New Roman"/>
      <w:b/>
      <w:bCs/>
    </w:rPr>
  </w:style>
  <w:style w:type="character" w:customStyle="1" w:styleId="Judul7KAR">
    <w:name w:val="Judul 7 KAR"/>
    <w:basedOn w:val="FontParagrafDefault"/>
    <w:link w:val="Judul7"/>
    <w:uiPriority w:val="9"/>
    <w:semiHidden/>
    <w:rsid w:val="00880298"/>
    <w:rPr>
      <w:rFonts w:eastAsiaTheme="minorEastAsia"/>
      <w:sz w:val="24"/>
      <w:szCs w:val="24"/>
    </w:rPr>
  </w:style>
  <w:style w:type="character" w:customStyle="1" w:styleId="Judul8KAR">
    <w:name w:val="Judul 8 KAR"/>
    <w:basedOn w:val="FontParagrafDefault"/>
    <w:link w:val="Judul8"/>
    <w:uiPriority w:val="9"/>
    <w:semiHidden/>
    <w:rsid w:val="00880298"/>
    <w:rPr>
      <w:rFonts w:eastAsiaTheme="minorEastAsia"/>
      <w:i/>
      <w:iCs/>
      <w:sz w:val="24"/>
      <w:szCs w:val="24"/>
    </w:rPr>
  </w:style>
  <w:style w:type="character" w:customStyle="1" w:styleId="Judul9KAR">
    <w:name w:val="Judul 9 KAR"/>
    <w:basedOn w:val="FontParagrafDefault"/>
    <w:link w:val="Judul9"/>
    <w:uiPriority w:val="9"/>
    <w:semiHidden/>
    <w:rsid w:val="00880298"/>
    <w:rPr>
      <w:rFonts w:asciiTheme="majorHAnsi" w:eastAsiaTheme="majorEastAsia" w:hAnsiTheme="majorHAnsi" w:cstheme="majorBidi"/>
    </w:rPr>
  </w:style>
  <w:style w:type="character" w:styleId="NomorBaris">
    <w:name w:val="line number"/>
    <w:basedOn w:val="FontParagrafDefault"/>
    <w:uiPriority w:val="99"/>
    <w:semiHidden/>
    <w:unhideWhenUsed/>
    <w:rsid w:val="00466514"/>
  </w:style>
  <w:style w:type="paragraph" w:styleId="NormalWeb">
    <w:name w:val="Normal (Web)"/>
    <w:basedOn w:val="Normal"/>
    <w:uiPriority w:val="99"/>
    <w:unhideWhenUsed/>
    <w:rsid w:val="00F71598"/>
    <w:pPr>
      <w:spacing w:before="100" w:beforeAutospacing="1" w:after="100" w:afterAutospacing="1"/>
    </w:pPr>
  </w:style>
  <w:style w:type="paragraph" w:styleId="JudulTOC">
    <w:name w:val="TOC Heading"/>
    <w:basedOn w:val="Judul1"/>
    <w:next w:val="Normal"/>
    <w:uiPriority w:val="39"/>
    <w:unhideWhenUsed/>
    <w:qFormat/>
    <w:rsid w:val="004D750A"/>
    <w:pPr>
      <w:keepNext/>
      <w:keepLines/>
      <w:widowControl/>
      <w:autoSpaceDE/>
      <w:autoSpaceDN/>
      <w:spacing w:before="240" w:line="259" w:lineRule="auto"/>
      <w:ind w:left="0" w:right="0"/>
      <w:jc w:val="left"/>
      <w:outlineLvl w:val="9"/>
    </w:pPr>
    <w:rPr>
      <w:rFonts w:asciiTheme="majorHAnsi" w:eastAsiaTheme="majorEastAsia" w:hAnsiTheme="majorHAnsi" w:cstheme="majorBidi"/>
      <w:color w:val="365F91" w:themeColor="accent1" w:themeShade="BF"/>
      <w:sz w:val="32"/>
      <w:szCs w:val="32"/>
      <w:lang w:val="en-US"/>
    </w:rPr>
  </w:style>
  <w:style w:type="paragraph" w:styleId="TOC1">
    <w:name w:val="toc 1"/>
    <w:basedOn w:val="Normal"/>
    <w:next w:val="Normal"/>
    <w:autoRedefine/>
    <w:uiPriority w:val="39"/>
    <w:unhideWhenUsed/>
    <w:rsid w:val="004D750A"/>
    <w:pPr>
      <w:tabs>
        <w:tab w:val="right" w:leader="dot" w:pos="9071"/>
      </w:tabs>
      <w:spacing w:after="100" w:line="276" w:lineRule="auto"/>
      <w:ind w:left="1134" w:hanging="1134"/>
      <w:jc w:val="both"/>
    </w:pPr>
    <w:rPr>
      <w:rFonts w:ascii="Bookman Old Style" w:eastAsiaTheme="minorHAnsi" w:hAnsi="Bookman Old Style" w:cstheme="minorBidi"/>
      <w:b/>
      <w:bCs/>
      <w:noProof/>
      <w:lang w:val="en-US"/>
    </w:rPr>
  </w:style>
  <w:style w:type="paragraph" w:styleId="TOC2">
    <w:name w:val="toc 2"/>
    <w:basedOn w:val="Normal"/>
    <w:next w:val="Normal"/>
    <w:autoRedefine/>
    <w:uiPriority w:val="39"/>
    <w:unhideWhenUsed/>
    <w:rsid w:val="004D750A"/>
    <w:pPr>
      <w:tabs>
        <w:tab w:val="right" w:leader="dot" w:pos="9069"/>
      </w:tabs>
      <w:spacing w:after="100" w:line="276" w:lineRule="auto"/>
      <w:ind w:left="1260" w:hanging="720"/>
      <w:jc w:val="both"/>
    </w:pPr>
    <w:rPr>
      <w:rFonts w:ascii="Bookman Old Style" w:eastAsiaTheme="minorHAnsi" w:hAnsi="Bookman Old Style" w:cstheme="minorBidi"/>
      <w:szCs w:val="22"/>
      <w:lang w:val="en-US"/>
    </w:rPr>
  </w:style>
  <w:style w:type="paragraph" w:styleId="TOC3">
    <w:name w:val="toc 3"/>
    <w:basedOn w:val="Normal"/>
    <w:next w:val="Normal"/>
    <w:autoRedefine/>
    <w:uiPriority w:val="39"/>
    <w:unhideWhenUsed/>
    <w:rsid w:val="004D750A"/>
    <w:pPr>
      <w:tabs>
        <w:tab w:val="left" w:pos="2430"/>
        <w:tab w:val="right" w:leader="dot" w:pos="9061"/>
      </w:tabs>
      <w:spacing w:after="100" w:line="276" w:lineRule="auto"/>
      <w:ind w:left="2430" w:hanging="1170"/>
    </w:pPr>
    <w:rPr>
      <w:rFonts w:ascii="Bookman Old Style" w:eastAsiaTheme="minorHAnsi" w:hAnsi="Bookman Old Style" w:cstheme="minorBidi"/>
      <w:szCs w:val="22"/>
      <w:lang w:val="en-US"/>
    </w:rPr>
  </w:style>
  <w:style w:type="character" w:customStyle="1" w:styleId="DaftarParagrafKAR">
    <w:name w:val="Daftar Paragraf KAR"/>
    <w:aliases w:val="kepala KAR,zzList Paragraph KAR,Light Grid - Accent 31 KAR,List Paragraph1 KAR,Body Text Char1 KAR,List Paragraph2 KAR,LIST DOT KAR,LIST LAMPIRAN KAR,Dalam Tabel KAR,Char Char2 KAR,tabel KAR,TABEL KAR,kepala 3 KAR,ANNEX KAR,Tabel KAR"/>
    <w:link w:val="DaftarParagraf"/>
    <w:uiPriority w:val="34"/>
    <w:qFormat/>
    <w:locked/>
    <w:rsid w:val="004D750A"/>
  </w:style>
  <w:style w:type="character" w:customStyle="1" w:styleId="KeteranganKAR">
    <w:name w:val="Keterangan KAR"/>
    <w:aliases w:val="Caption Char Char KAR,Caption1 KAR,Caption Char Char Char Char Char Char Char KAR,Char KAR,Caption Char Char Char Char KAR,Char Char KAR,Caption Char1 KAR,Caption Char2 KAR,Caption Char Char Char Char1 KAR,Caption Char3 KAR"/>
    <w:link w:val="Keterangan"/>
    <w:uiPriority w:val="35"/>
    <w:rsid w:val="004D750A"/>
    <w:rPr>
      <w:i/>
      <w:iCs/>
      <w:color w:val="1F497D" w:themeColor="text2"/>
      <w:sz w:val="18"/>
      <w:szCs w:val="18"/>
    </w:rPr>
  </w:style>
  <w:style w:type="character" w:customStyle="1" w:styleId="apple-tab-span">
    <w:name w:val="apple-tab-span"/>
    <w:basedOn w:val="FontParagrafDefault"/>
    <w:rsid w:val="004D750A"/>
  </w:style>
  <w:style w:type="table" w:customStyle="1" w:styleId="GridTable6Colorful-Accent11">
    <w:name w:val="Grid Table 6 Colorful - Accent 11"/>
    <w:basedOn w:val="TabelNormal"/>
    <w:uiPriority w:val="51"/>
    <w:rsid w:val="004D750A"/>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idakAdaSpasi">
    <w:name w:val="No Spacing"/>
    <w:uiPriority w:val="1"/>
    <w:qFormat/>
    <w:rsid w:val="004D750A"/>
    <w:pPr>
      <w:spacing w:after="0" w:line="240" w:lineRule="auto"/>
    </w:pPr>
  </w:style>
  <w:style w:type="paragraph" w:styleId="TOC4">
    <w:name w:val="toc 4"/>
    <w:basedOn w:val="Normal"/>
    <w:next w:val="Normal"/>
    <w:autoRedefine/>
    <w:uiPriority w:val="39"/>
    <w:unhideWhenUsed/>
    <w:rsid w:val="004D750A"/>
    <w:pPr>
      <w:spacing w:after="100" w:line="259" w:lineRule="auto"/>
      <w:ind w:left="660"/>
    </w:pPr>
    <w:rPr>
      <w:rFonts w:ascii="Bookman Old Style" w:eastAsiaTheme="minorEastAsia" w:hAnsi="Bookman Old Style" w:cstheme="minorBidi"/>
      <w:szCs w:val="22"/>
      <w:lang w:eastAsia="en-ID"/>
    </w:rPr>
  </w:style>
  <w:style w:type="paragraph" w:styleId="TOC5">
    <w:name w:val="toc 5"/>
    <w:basedOn w:val="Normal"/>
    <w:next w:val="Normal"/>
    <w:autoRedefine/>
    <w:uiPriority w:val="39"/>
    <w:unhideWhenUsed/>
    <w:rsid w:val="004D750A"/>
    <w:pPr>
      <w:spacing w:after="100" w:line="259" w:lineRule="auto"/>
      <w:ind w:left="880"/>
    </w:pPr>
    <w:rPr>
      <w:rFonts w:ascii="Bookman Old Style" w:eastAsiaTheme="minorEastAsia" w:hAnsi="Bookman Old Style" w:cstheme="minorBidi"/>
      <w:szCs w:val="22"/>
      <w:lang w:eastAsia="en-ID"/>
    </w:rPr>
  </w:style>
  <w:style w:type="paragraph" w:styleId="TOC6">
    <w:name w:val="toc 6"/>
    <w:basedOn w:val="Normal"/>
    <w:next w:val="Normal"/>
    <w:autoRedefine/>
    <w:uiPriority w:val="39"/>
    <w:unhideWhenUsed/>
    <w:rsid w:val="004D750A"/>
    <w:pPr>
      <w:spacing w:after="100" w:line="259" w:lineRule="auto"/>
      <w:ind w:left="1100"/>
    </w:pPr>
    <w:rPr>
      <w:rFonts w:ascii="Bookman Old Style" w:eastAsiaTheme="minorEastAsia" w:hAnsi="Bookman Old Style" w:cstheme="minorBidi"/>
      <w:szCs w:val="22"/>
      <w:lang w:eastAsia="en-ID"/>
    </w:rPr>
  </w:style>
  <w:style w:type="paragraph" w:styleId="TOC7">
    <w:name w:val="toc 7"/>
    <w:basedOn w:val="Normal"/>
    <w:next w:val="Normal"/>
    <w:autoRedefine/>
    <w:uiPriority w:val="39"/>
    <w:unhideWhenUsed/>
    <w:rsid w:val="004D750A"/>
    <w:pPr>
      <w:spacing w:after="100" w:line="259" w:lineRule="auto"/>
      <w:ind w:left="1320"/>
    </w:pPr>
    <w:rPr>
      <w:rFonts w:ascii="Bookman Old Style" w:eastAsiaTheme="minorEastAsia" w:hAnsi="Bookman Old Style" w:cstheme="minorBidi"/>
      <w:szCs w:val="22"/>
      <w:lang w:eastAsia="en-ID"/>
    </w:rPr>
  </w:style>
  <w:style w:type="paragraph" w:styleId="TOC8">
    <w:name w:val="toc 8"/>
    <w:basedOn w:val="Normal"/>
    <w:next w:val="Normal"/>
    <w:autoRedefine/>
    <w:uiPriority w:val="39"/>
    <w:unhideWhenUsed/>
    <w:rsid w:val="004D750A"/>
    <w:pPr>
      <w:spacing w:after="100" w:line="259" w:lineRule="auto"/>
      <w:ind w:left="1540"/>
    </w:pPr>
    <w:rPr>
      <w:rFonts w:ascii="Bookman Old Style" w:eastAsiaTheme="minorEastAsia" w:hAnsi="Bookman Old Style" w:cstheme="minorBidi"/>
      <w:szCs w:val="22"/>
      <w:lang w:eastAsia="en-ID"/>
    </w:rPr>
  </w:style>
  <w:style w:type="paragraph" w:styleId="TOC9">
    <w:name w:val="toc 9"/>
    <w:basedOn w:val="Normal"/>
    <w:next w:val="Normal"/>
    <w:autoRedefine/>
    <w:uiPriority w:val="39"/>
    <w:unhideWhenUsed/>
    <w:rsid w:val="004D750A"/>
    <w:pPr>
      <w:spacing w:after="100" w:line="259" w:lineRule="auto"/>
      <w:ind w:left="1760"/>
    </w:pPr>
    <w:rPr>
      <w:rFonts w:ascii="Bookman Old Style" w:eastAsiaTheme="minorEastAsia" w:hAnsi="Bookman Old Style" w:cstheme="minorBidi"/>
      <w:szCs w:val="22"/>
      <w:lang w:eastAsia="en-ID"/>
    </w:rPr>
  </w:style>
  <w:style w:type="character" w:customStyle="1" w:styleId="UnresolvedMention1">
    <w:name w:val="Unresolved Mention1"/>
    <w:basedOn w:val="FontParagrafDefault"/>
    <w:uiPriority w:val="99"/>
    <w:semiHidden/>
    <w:unhideWhenUsed/>
    <w:rsid w:val="004D750A"/>
    <w:rPr>
      <w:color w:val="605E5C"/>
      <w:shd w:val="clear" w:color="auto" w:fill="E1DFDD"/>
    </w:rPr>
  </w:style>
  <w:style w:type="paragraph" w:styleId="Revisi">
    <w:name w:val="Revision"/>
    <w:hidden/>
    <w:uiPriority w:val="99"/>
    <w:semiHidden/>
    <w:rsid w:val="004D750A"/>
    <w:pPr>
      <w:spacing w:after="0" w:line="240" w:lineRule="auto"/>
    </w:pPr>
    <w:rPr>
      <w:rFonts w:ascii="Bookman Old Style" w:hAnsi="Bookman Old Style"/>
      <w:sz w:val="24"/>
    </w:rPr>
  </w:style>
  <w:style w:type="paragraph" w:customStyle="1" w:styleId="Default">
    <w:name w:val="Default"/>
    <w:rsid w:val="005E7633"/>
    <w:pPr>
      <w:autoSpaceDE w:val="0"/>
      <w:autoSpaceDN w:val="0"/>
      <w:adjustRightInd w:val="0"/>
      <w:spacing w:after="0" w:line="240" w:lineRule="auto"/>
    </w:pPr>
    <w:rPr>
      <w:rFonts w:ascii="Verdana" w:eastAsia="Times New Roman" w:hAnsi="Verdana" w:cs="Verdana"/>
      <w:color w:val="000000"/>
      <w:sz w:val="24"/>
      <w:szCs w:val="24"/>
      <w:lang w:val="en-GB" w:eastAsia="en-GB"/>
    </w:rPr>
  </w:style>
  <w:style w:type="numbering" w:customStyle="1" w:styleId="Style1">
    <w:name w:val="Style1"/>
    <w:uiPriority w:val="99"/>
    <w:rsid w:val="005E7633"/>
    <w:pPr>
      <w:numPr>
        <w:numId w:val="3"/>
      </w:numPr>
    </w:pPr>
  </w:style>
  <w:style w:type="numbering" w:customStyle="1" w:styleId="NoList1">
    <w:name w:val="No List1"/>
    <w:next w:val="TidakAdaDaftar"/>
    <w:uiPriority w:val="99"/>
    <w:semiHidden/>
    <w:unhideWhenUsed/>
    <w:rsid w:val="005E7633"/>
  </w:style>
  <w:style w:type="table" w:customStyle="1" w:styleId="TableGrid1">
    <w:name w:val="Table Grid1"/>
    <w:basedOn w:val="TabelNormal"/>
    <w:next w:val="KisiTabel"/>
    <w:uiPriority w:val="59"/>
    <w:rsid w:val="005E7633"/>
    <w:pPr>
      <w:spacing w:after="0" w:line="240" w:lineRule="auto"/>
    </w:pPr>
    <w:rPr>
      <w:rFonts w:ascii="Calibri" w:eastAsia="Calibri" w:hAnsi="Calibri" w:cs="Times New Roman"/>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878283">
      <w:bodyDiv w:val="1"/>
      <w:marLeft w:val="0"/>
      <w:marRight w:val="0"/>
      <w:marTop w:val="0"/>
      <w:marBottom w:val="0"/>
      <w:divBdr>
        <w:top w:val="none" w:sz="0" w:space="0" w:color="auto"/>
        <w:left w:val="none" w:sz="0" w:space="0" w:color="auto"/>
        <w:bottom w:val="none" w:sz="0" w:space="0" w:color="auto"/>
        <w:right w:val="none" w:sz="0" w:space="0" w:color="auto"/>
      </w:divBdr>
      <w:divsChild>
        <w:div w:id="1114441632">
          <w:marLeft w:val="0"/>
          <w:marRight w:val="0"/>
          <w:marTop w:val="0"/>
          <w:marBottom w:val="0"/>
          <w:divBdr>
            <w:top w:val="none" w:sz="0" w:space="0" w:color="auto"/>
            <w:left w:val="none" w:sz="0" w:space="0" w:color="auto"/>
            <w:bottom w:val="none" w:sz="0" w:space="0" w:color="auto"/>
            <w:right w:val="none" w:sz="0" w:space="0" w:color="auto"/>
          </w:divBdr>
          <w:divsChild>
            <w:div w:id="900679850">
              <w:marLeft w:val="0"/>
              <w:marRight w:val="0"/>
              <w:marTop w:val="0"/>
              <w:marBottom w:val="0"/>
              <w:divBdr>
                <w:top w:val="none" w:sz="0" w:space="0" w:color="auto"/>
                <w:left w:val="none" w:sz="0" w:space="0" w:color="auto"/>
                <w:bottom w:val="none" w:sz="0" w:space="0" w:color="auto"/>
                <w:right w:val="none" w:sz="0" w:space="0" w:color="auto"/>
              </w:divBdr>
              <w:divsChild>
                <w:div w:id="30686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57386">
      <w:bodyDiv w:val="1"/>
      <w:marLeft w:val="0"/>
      <w:marRight w:val="0"/>
      <w:marTop w:val="0"/>
      <w:marBottom w:val="0"/>
      <w:divBdr>
        <w:top w:val="none" w:sz="0" w:space="0" w:color="auto"/>
        <w:left w:val="none" w:sz="0" w:space="0" w:color="auto"/>
        <w:bottom w:val="none" w:sz="0" w:space="0" w:color="auto"/>
        <w:right w:val="none" w:sz="0" w:space="0" w:color="auto"/>
      </w:divBdr>
    </w:div>
    <w:div w:id="72168422">
      <w:bodyDiv w:val="1"/>
      <w:marLeft w:val="0"/>
      <w:marRight w:val="0"/>
      <w:marTop w:val="0"/>
      <w:marBottom w:val="0"/>
      <w:divBdr>
        <w:top w:val="none" w:sz="0" w:space="0" w:color="auto"/>
        <w:left w:val="none" w:sz="0" w:space="0" w:color="auto"/>
        <w:bottom w:val="none" w:sz="0" w:space="0" w:color="auto"/>
        <w:right w:val="none" w:sz="0" w:space="0" w:color="auto"/>
      </w:divBdr>
      <w:divsChild>
        <w:div w:id="1288857120">
          <w:marLeft w:val="0"/>
          <w:marRight w:val="0"/>
          <w:marTop w:val="0"/>
          <w:marBottom w:val="0"/>
          <w:divBdr>
            <w:top w:val="none" w:sz="0" w:space="0" w:color="auto"/>
            <w:left w:val="none" w:sz="0" w:space="0" w:color="auto"/>
            <w:bottom w:val="none" w:sz="0" w:space="0" w:color="auto"/>
            <w:right w:val="none" w:sz="0" w:space="0" w:color="auto"/>
          </w:divBdr>
          <w:divsChild>
            <w:div w:id="478689579">
              <w:marLeft w:val="0"/>
              <w:marRight w:val="0"/>
              <w:marTop w:val="0"/>
              <w:marBottom w:val="0"/>
              <w:divBdr>
                <w:top w:val="none" w:sz="0" w:space="0" w:color="auto"/>
                <w:left w:val="none" w:sz="0" w:space="0" w:color="auto"/>
                <w:bottom w:val="none" w:sz="0" w:space="0" w:color="auto"/>
                <w:right w:val="none" w:sz="0" w:space="0" w:color="auto"/>
              </w:divBdr>
              <w:divsChild>
                <w:div w:id="176784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99834">
      <w:bodyDiv w:val="1"/>
      <w:marLeft w:val="0"/>
      <w:marRight w:val="0"/>
      <w:marTop w:val="0"/>
      <w:marBottom w:val="0"/>
      <w:divBdr>
        <w:top w:val="none" w:sz="0" w:space="0" w:color="auto"/>
        <w:left w:val="none" w:sz="0" w:space="0" w:color="auto"/>
        <w:bottom w:val="none" w:sz="0" w:space="0" w:color="auto"/>
        <w:right w:val="none" w:sz="0" w:space="0" w:color="auto"/>
      </w:divBdr>
    </w:div>
    <w:div w:id="73088818">
      <w:bodyDiv w:val="1"/>
      <w:marLeft w:val="0"/>
      <w:marRight w:val="0"/>
      <w:marTop w:val="0"/>
      <w:marBottom w:val="0"/>
      <w:divBdr>
        <w:top w:val="none" w:sz="0" w:space="0" w:color="auto"/>
        <w:left w:val="none" w:sz="0" w:space="0" w:color="auto"/>
        <w:bottom w:val="none" w:sz="0" w:space="0" w:color="auto"/>
        <w:right w:val="none" w:sz="0" w:space="0" w:color="auto"/>
      </w:divBdr>
    </w:div>
    <w:div w:id="92088972">
      <w:bodyDiv w:val="1"/>
      <w:marLeft w:val="0"/>
      <w:marRight w:val="0"/>
      <w:marTop w:val="0"/>
      <w:marBottom w:val="0"/>
      <w:divBdr>
        <w:top w:val="none" w:sz="0" w:space="0" w:color="auto"/>
        <w:left w:val="none" w:sz="0" w:space="0" w:color="auto"/>
        <w:bottom w:val="none" w:sz="0" w:space="0" w:color="auto"/>
        <w:right w:val="none" w:sz="0" w:space="0" w:color="auto"/>
      </w:divBdr>
      <w:divsChild>
        <w:div w:id="307903536">
          <w:marLeft w:val="0"/>
          <w:marRight w:val="0"/>
          <w:marTop w:val="0"/>
          <w:marBottom w:val="0"/>
          <w:divBdr>
            <w:top w:val="none" w:sz="0" w:space="0" w:color="auto"/>
            <w:left w:val="none" w:sz="0" w:space="0" w:color="auto"/>
            <w:bottom w:val="none" w:sz="0" w:space="0" w:color="auto"/>
            <w:right w:val="none" w:sz="0" w:space="0" w:color="auto"/>
          </w:divBdr>
          <w:divsChild>
            <w:div w:id="1880511804">
              <w:marLeft w:val="0"/>
              <w:marRight w:val="0"/>
              <w:marTop w:val="0"/>
              <w:marBottom w:val="0"/>
              <w:divBdr>
                <w:top w:val="none" w:sz="0" w:space="0" w:color="auto"/>
                <w:left w:val="none" w:sz="0" w:space="0" w:color="auto"/>
                <w:bottom w:val="none" w:sz="0" w:space="0" w:color="auto"/>
                <w:right w:val="none" w:sz="0" w:space="0" w:color="auto"/>
              </w:divBdr>
              <w:divsChild>
                <w:div w:id="102906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17393">
      <w:bodyDiv w:val="1"/>
      <w:marLeft w:val="0"/>
      <w:marRight w:val="0"/>
      <w:marTop w:val="0"/>
      <w:marBottom w:val="0"/>
      <w:divBdr>
        <w:top w:val="none" w:sz="0" w:space="0" w:color="auto"/>
        <w:left w:val="none" w:sz="0" w:space="0" w:color="auto"/>
        <w:bottom w:val="none" w:sz="0" w:space="0" w:color="auto"/>
        <w:right w:val="none" w:sz="0" w:space="0" w:color="auto"/>
      </w:divBdr>
      <w:divsChild>
        <w:div w:id="1363363525">
          <w:marLeft w:val="0"/>
          <w:marRight w:val="0"/>
          <w:marTop w:val="0"/>
          <w:marBottom w:val="0"/>
          <w:divBdr>
            <w:top w:val="none" w:sz="0" w:space="0" w:color="auto"/>
            <w:left w:val="none" w:sz="0" w:space="0" w:color="auto"/>
            <w:bottom w:val="none" w:sz="0" w:space="0" w:color="auto"/>
            <w:right w:val="none" w:sz="0" w:space="0" w:color="auto"/>
          </w:divBdr>
          <w:divsChild>
            <w:div w:id="1955401991">
              <w:marLeft w:val="0"/>
              <w:marRight w:val="0"/>
              <w:marTop w:val="0"/>
              <w:marBottom w:val="0"/>
              <w:divBdr>
                <w:top w:val="none" w:sz="0" w:space="0" w:color="auto"/>
                <w:left w:val="none" w:sz="0" w:space="0" w:color="auto"/>
                <w:bottom w:val="none" w:sz="0" w:space="0" w:color="auto"/>
                <w:right w:val="none" w:sz="0" w:space="0" w:color="auto"/>
              </w:divBdr>
              <w:divsChild>
                <w:div w:id="90553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68407">
      <w:bodyDiv w:val="1"/>
      <w:marLeft w:val="0"/>
      <w:marRight w:val="0"/>
      <w:marTop w:val="0"/>
      <w:marBottom w:val="0"/>
      <w:divBdr>
        <w:top w:val="none" w:sz="0" w:space="0" w:color="auto"/>
        <w:left w:val="none" w:sz="0" w:space="0" w:color="auto"/>
        <w:bottom w:val="none" w:sz="0" w:space="0" w:color="auto"/>
        <w:right w:val="none" w:sz="0" w:space="0" w:color="auto"/>
      </w:divBdr>
    </w:div>
    <w:div w:id="146632288">
      <w:bodyDiv w:val="1"/>
      <w:marLeft w:val="0"/>
      <w:marRight w:val="0"/>
      <w:marTop w:val="0"/>
      <w:marBottom w:val="0"/>
      <w:divBdr>
        <w:top w:val="none" w:sz="0" w:space="0" w:color="auto"/>
        <w:left w:val="none" w:sz="0" w:space="0" w:color="auto"/>
        <w:bottom w:val="none" w:sz="0" w:space="0" w:color="auto"/>
        <w:right w:val="none" w:sz="0" w:space="0" w:color="auto"/>
      </w:divBdr>
    </w:div>
    <w:div w:id="154272231">
      <w:bodyDiv w:val="1"/>
      <w:marLeft w:val="0"/>
      <w:marRight w:val="0"/>
      <w:marTop w:val="0"/>
      <w:marBottom w:val="0"/>
      <w:divBdr>
        <w:top w:val="none" w:sz="0" w:space="0" w:color="auto"/>
        <w:left w:val="none" w:sz="0" w:space="0" w:color="auto"/>
        <w:bottom w:val="none" w:sz="0" w:space="0" w:color="auto"/>
        <w:right w:val="none" w:sz="0" w:space="0" w:color="auto"/>
      </w:divBdr>
    </w:div>
    <w:div w:id="168571292">
      <w:bodyDiv w:val="1"/>
      <w:marLeft w:val="0"/>
      <w:marRight w:val="0"/>
      <w:marTop w:val="0"/>
      <w:marBottom w:val="0"/>
      <w:divBdr>
        <w:top w:val="none" w:sz="0" w:space="0" w:color="auto"/>
        <w:left w:val="none" w:sz="0" w:space="0" w:color="auto"/>
        <w:bottom w:val="none" w:sz="0" w:space="0" w:color="auto"/>
        <w:right w:val="none" w:sz="0" w:space="0" w:color="auto"/>
      </w:divBdr>
    </w:div>
    <w:div w:id="185097490">
      <w:bodyDiv w:val="1"/>
      <w:marLeft w:val="0"/>
      <w:marRight w:val="0"/>
      <w:marTop w:val="0"/>
      <w:marBottom w:val="0"/>
      <w:divBdr>
        <w:top w:val="none" w:sz="0" w:space="0" w:color="auto"/>
        <w:left w:val="none" w:sz="0" w:space="0" w:color="auto"/>
        <w:bottom w:val="none" w:sz="0" w:space="0" w:color="auto"/>
        <w:right w:val="none" w:sz="0" w:space="0" w:color="auto"/>
      </w:divBdr>
      <w:divsChild>
        <w:div w:id="181163134">
          <w:marLeft w:val="0"/>
          <w:marRight w:val="0"/>
          <w:marTop w:val="0"/>
          <w:marBottom w:val="0"/>
          <w:divBdr>
            <w:top w:val="none" w:sz="0" w:space="0" w:color="auto"/>
            <w:left w:val="none" w:sz="0" w:space="0" w:color="auto"/>
            <w:bottom w:val="none" w:sz="0" w:space="0" w:color="auto"/>
            <w:right w:val="none" w:sz="0" w:space="0" w:color="auto"/>
          </w:divBdr>
          <w:divsChild>
            <w:div w:id="192768421">
              <w:marLeft w:val="0"/>
              <w:marRight w:val="0"/>
              <w:marTop w:val="0"/>
              <w:marBottom w:val="0"/>
              <w:divBdr>
                <w:top w:val="none" w:sz="0" w:space="0" w:color="auto"/>
                <w:left w:val="none" w:sz="0" w:space="0" w:color="auto"/>
                <w:bottom w:val="none" w:sz="0" w:space="0" w:color="auto"/>
                <w:right w:val="none" w:sz="0" w:space="0" w:color="auto"/>
              </w:divBdr>
              <w:divsChild>
                <w:div w:id="207365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03092">
      <w:bodyDiv w:val="1"/>
      <w:marLeft w:val="0"/>
      <w:marRight w:val="0"/>
      <w:marTop w:val="0"/>
      <w:marBottom w:val="0"/>
      <w:divBdr>
        <w:top w:val="none" w:sz="0" w:space="0" w:color="auto"/>
        <w:left w:val="none" w:sz="0" w:space="0" w:color="auto"/>
        <w:bottom w:val="none" w:sz="0" w:space="0" w:color="auto"/>
        <w:right w:val="none" w:sz="0" w:space="0" w:color="auto"/>
      </w:divBdr>
    </w:div>
    <w:div w:id="205409740">
      <w:bodyDiv w:val="1"/>
      <w:marLeft w:val="0"/>
      <w:marRight w:val="0"/>
      <w:marTop w:val="0"/>
      <w:marBottom w:val="0"/>
      <w:divBdr>
        <w:top w:val="none" w:sz="0" w:space="0" w:color="auto"/>
        <w:left w:val="none" w:sz="0" w:space="0" w:color="auto"/>
        <w:bottom w:val="none" w:sz="0" w:space="0" w:color="auto"/>
        <w:right w:val="none" w:sz="0" w:space="0" w:color="auto"/>
      </w:divBdr>
      <w:divsChild>
        <w:div w:id="814416493">
          <w:marLeft w:val="0"/>
          <w:marRight w:val="0"/>
          <w:marTop w:val="0"/>
          <w:marBottom w:val="0"/>
          <w:divBdr>
            <w:top w:val="none" w:sz="0" w:space="0" w:color="auto"/>
            <w:left w:val="none" w:sz="0" w:space="0" w:color="auto"/>
            <w:bottom w:val="none" w:sz="0" w:space="0" w:color="auto"/>
            <w:right w:val="none" w:sz="0" w:space="0" w:color="auto"/>
          </w:divBdr>
          <w:divsChild>
            <w:div w:id="873738461">
              <w:marLeft w:val="0"/>
              <w:marRight w:val="0"/>
              <w:marTop w:val="0"/>
              <w:marBottom w:val="0"/>
              <w:divBdr>
                <w:top w:val="none" w:sz="0" w:space="0" w:color="auto"/>
                <w:left w:val="none" w:sz="0" w:space="0" w:color="auto"/>
                <w:bottom w:val="none" w:sz="0" w:space="0" w:color="auto"/>
                <w:right w:val="none" w:sz="0" w:space="0" w:color="auto"/>
              </w:divBdr>
              <w:divsChild>
                <w:div w:id="83738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36608">
      <w:bodyDiv w:val="1"/>
      <w:marLeft w:val="0"/>
      <w:marRight w:val="0"/>
      <w:marTop w:val="0"/>
      <w:marBottom w:val="0"/>
      <w:divBdr>
        <w:top w:val="none" w:sz="0" w:space="0" w:color="auto"/>
        <w:left w:val="none" w:sz="0" w:space="0" w:color="auto"/>
        <w:bottom w:val="none" w:sz="0" w:space="0" w:color="auto"/>
        <w:right w:val="none" w:sz="0" w:space="0" w:color="auto"/>
      </w:divBdr>
      <w:divsChild>
        <w:div w:id="1746679919">
          <w:marLeft w:val="0"/>
          <w:marRight w:val="0"/>
          <w:marTop w:val="0"/>
          <w:marBottom w:val="0"/>
          <w:divBdr>
            <w:top w:val="none" w:sz="0" w:space="0" w:color="auto"/>
            <w:left w:val="none" w:sz="0" w:space="0" w:color="auto"/>
            <w:bottom w:val="none" w:sz="0" w:space="0" w:color="auto"/>
            <w:right w:val="none" w:sz="0" w:space="0" w:color="auto"/>
          </w:divBdr>
          <w:divsChild>
            <w:div w:id="402685556">
              <w:marLeft w:val="0"/>
              <w:marRight w:val="0"/>
              <w:marTop w:val="0"/>
              <w:marBottom w:val="0"/>
              <w:divBdr>
                <w:top w:val="none" w:sz="0" w:space="0" w:color="auto"/>
                <w:left w:val="none" w:sz="0" w:space="0" w:color="auto"/>
                <w:bottom w:val="none" w:sz="0" w:space="0" w:color="auto"/>
                <w:right w:val="none" w:sz="0" w:space="0" w:color="auto"/>
              </w:divBdr>
              <w:divsChild>
                <w:div w:id="31569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479918">
      <w:bodyDiv w:val="1"/>
      <w:marLeft w:val="0"/>
      <w:marRight w:val="0"/>
      <w:marTop w:val="0"/>
      <w:marBottom w:val="0"/>
      <w:divBdr>
        <w:top w:val="none" w:sz="0" w:space="0" w:color="auto"/>
        <w:left w:val="none" w:sz="0" w:space="0" w:color="auto"/>
        <w:bottom w:val="none" w:sz="0" w:space="0" w:color="auto"/>
        <w:right w:val="none" w:sz="0" w:space="0" w:color="auto"/>
      </w:divBdr>
      <w:divsChild>
        <w:div w:id="2029060376">
          <w:marLeft w:val="0"/>
          <w:marRight w:val="0"/>
          <w:marTop w:val="0"/>
          <w:marBottom w:val="0"/>
          <w:divBdr>
            <w:top w:val="none" w:sz="0" w:space="0" w:color="auto"/>
            <w:left w:val="none" w:sz="0" w:space="0" w:color="auto"/>
            <w:bottom w:val="none" w:sz="0" w:space="0" w:color="auto"/>
            <w:right w:val="none" w:sz="0" w:space="0" w:color="auto"/>
          </w:divBdr>
          <w:divsChild>
            <w:div w:id="341278562">
              <w:marLeft w:val="0"/>
              <w:marRight w:val="0"/>
              <w:marTop w:val="0"/>
              <w:marBottom w:val="0"/>
              <w:divBdr>
                <w:top w:val="none" w:sz="0" w:space="0" w:color="auto"/>
                <w:left w:val="none" w:sz="0" w:space="0" w:color="auto"/>
                <w:bottom w:val="none" w:sz="0" w:space="0" w:color="auto"/>
                <w:right w:val="none" w:sz="0" w:space="0" w:color="auto"/>
              </w:divBdr>
              <w:divsChild>
                <w:div w:id="193412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796399">
      <w:bodyDiv w:val="1"/>
      <w:marLeft w:val="0"/>
      <w:marRight w:val="0"/>
      <w:marTop w:val="0"/>
      <w:marBottom w:val="0"/>
      <w:divBdr>
        <w:top w:val="none" w:sz="0" w:space="0" w:color="auto"/>
        <w:left w:val="none" w:sz="0" w:space="0" w:color="auto"/>
        <w:bottom w:val="none" w:sz="0" w:space="0" w:color="auto"/>
        <w:right w:val="none" w:sz="0" w:space="0" w:color="auto"/>
      </w:divBdr>
    </w:div>
    <w:div w:id="279725068">
      <w:bodyDiv w:val="1"/>
      <w:marLeft w:val="0"/>
      <w:marRight w:val="0"/>
      <w:marTop w:val="0"/>
      <w:marBottom w:val="0"/>
      <w:divBdr>
        <w:top w:val="none" w:sz="0" w:space="0" w:color="auto"/>
        <w:left w:val="none" w:sz="0" w:space="0" w:color="auto"/>
        <w:bottom w:val="none" w:sz="0" w:space="0" w:color="auto"/>
        <w:right w:val="none" w:sz="0" w:space="0" w:color="auto"/>
      </w:divBdr>
    </w:div>
    <w:div w:id="281964255">
      <w:bodyDiv w:val="1"/>
      <w:marLeft w:val="0"/>
      <w:marRight w:val="0"/>
      <w:marTop w:val="0"/>
      <w:marBottom w:val="0"/>
      <w:divBdr>
        <w:top w:val="none" w:sz="0" w:space="0" w:color="auto"/>
        <w:left w:val="none" w:sz="0" w:space="0" w:color="auto"/>
        <w:bottom w:val="none" w:sz="0" w:space="0" w:color="auto"/>
        <w:right w:val="none" w:sz="0" w:space="0" w:color="auto"/>
      </w:divBdr>
    </w:div>
    <w:div w:id="282005374">
      <w:bodyDiv w:val="1"/>
      <w:marLeft w:val="0"/>
      <w:marRight w:val="0"/>
      <w:marTop w:val="0"/>
      <w:marBottom w:val="0"/>
      <w:divBdr>
        <w:top w:val="none" w:sz="0" w:space="0" w:color="auto"/>
        <w:left w:val="none" w:sz="0" w:space="0" w:color="auto"/>
        <w:bottom w:val="none" w:sz="0" w:space="0" w:color="auto"/>
        <w:right w:val="none" w:sz="0" w:space="0" w:color="auto"/>
      </w:divBdr>
    </w:div>
    <w:div w:id="287863084">
      <w:bodyDiv w:val="1"/>
      <w:marLeft w:val="0"/>
      <w:marRight w:val="0"/>
      <w:marTop w:val="0"/>
      <w:marBottom w:val="0"/>
      <w:divBdr>
        <w:top w:val="none" w:sz="0" w:space="0" w:color="auto"/>
        <w:left w:val="none" w:sz="0" w:space="0" w:color="auto"/>
        <w:bottom w:val="none" w:sz="0" w:space="0" w:color="auto"/>
        <w:right w:val="none" w:sz="0" w:space="0" w:color="auto"/>
      </w:divBdr>
      <w:divsChild>
        <w:div w:id="1071081606">
          <w:marLeft w:val="0"/>
          <w:marRight w:val="0"/>
          <w:marTop w:val="0"/>
          <w:marBottom w:val="0"/>
          <w:divBdr>
            <w:top w:val="none" w:sz="0" w:space="0" w:color="auto"/>
            <w:left w:val="none" w:sz="0" w:space="0" w:color="auto"/>
            <w:bottom w:val="none" w:sz="0" w:space="0" w:color="auto"/>
            <w:right w:val="none" w:sz="0" w:space="0" w:color="auto"/>
          </w:divBdr>
          <w:divsChild>
            <w:div w:id="2004772129">
              <w:marLeft w:val="0"/>
              <w:marRight w:val="0"/>
              <w:marTop w:val="0"/>
              <w:marBottom w:val="0"/>
              <w:divBdr>
                <w:top w:val="none" w:sz="0" w:space="0" w:color="auto"/>
                <w:left w:val="none" w:sz="0" w:space="0" w:color="auto"/>
                <w:bottom w:val="none" w:sz="0" w:space="0" w:color="auto"/>
                <w:right w:val="none" w:sz="0" w:space="0" w:color="auto"/>
              </w:divBdr>
              <w:divsChild>
                <w:div w:id="47056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722195">
      <w:bodyDiv w:val="1"/>
      <w:marLeft w:val="0"/>
      <w:marRight w:val="0"/>
      <w:marTop w:val="0"/>
      <w:marBottom w:val="0"/>
      <w:divBdr>
        <w:top w:val="none" w:sz="0" w:space="0" w:color="auto"/>
        <w:left w:val="none" w:sz="0" w:space="0" w:color="auto"/>
        <w:bottom w:val="none" w:sz="0" w:space="0" w:color="auto"/>
        <w:right w:val="none" w:sz="0" w:space="0" w:color="auto"/>
      </w:divBdr>
    </w:div>
    <w:div w:id="307898532">
      <w:bodyDiv w:val="1"/>
      <w:marLeft w:val="0"/>
      <w:marRight w:val="0"/>
      <w:marTop w:val="0"/>
      <w:marBottom w:val="0"/>
      <w:divBdr>
        <w:top w:val="none" w:sz="0" w:space="0" w:color="auto"/>
        <w:left w:val="none" w:sz="0" w:space="0" w:color="auto"/>
        <w:bottom w:val="none" w:sz="0" w:space="0" w:color="auto"/>
        <w:right w:val="none" w:sz="0" w:space="0" w:color="auto"/>
      </w:divBdr>
    </w:div>
    <w:div w:id="314460339">
      <w:bodyDiv w:val="1"/>
      <w:marLeft w:val="0"/>
      <w:marRight w:val="0"/>
      <w:marTop w:val="0"/>
      <w:marBottom w:val="0"/>
      <w:divBdr>
        <w:top w:val="none" w:sz="0" w:space="0" w:color="auto"/>
        <w:left w:val="none" w:sz="0" w:space="0" w:color="auto"/>
        <w:bottom w:val="none" w:sz="0" w:space="0" w:color="auto"/>
        <w:right w:val="none" w:sz="0" w:space="0" w:color="auto"/>
      </w:divBdr>
    </w:div>
    <w:div w:id="325322075">
      <w:bodyDiv w:val="1"/>
      <w:marLeft w:val="0"/>
      <w:marRight w:val="0"/>
      <w:marTop w:val="0"/>
      <w:marBottom w:val="0"/>
      <w:divBdr>
        <w:top w:val="none" w:sz="0" w:space="0" w:color="auto"/>
        <w:left w:val="none" w:sz="0" w:space="0" w:color="auto"/>
        <w:bottom w:val="none" w:sz="0" w:space="0" w:color="auto"/>
        <w:right w:val="none" w:sz="0" w:space="0" w:color="auto"/>
      </w:divBdr>
    </w:div>
    <w:div w:id="340859774">
      <w:bodyDiv w:val="1"/>
      <w:marLeft w:val="0"/>
      <w:marRight w:val="0"/>
      <w:marTop w:val="0"/>
      <w:marBottom w:val="0"/>
      <w:divBdr>
        <w:top w:val="none" w:sz="0" w:space="0" w:color="auto"/>
        <w:left w:val="none" w:sz="0" w:space="0" w:color="auto"/>
        <w:bottom w:val="none" w:sz="0" w:space="0" w:color="auto"/>
        <w:right w:val="none" w:sz="0" w:space="0" w:color="auto"/>
      </w:divBdr>
    </w:div>
    <w:div w:id="342439426">
      <w:bodyDiv w:val="1"/>
      <w:marLeft w:val="0"/>
      <w:marRight w:val="0"/>
      <w:marTop w:val="0"/>
      <w:marBottom w:val="0"/>
      <w:divBdr>
        <w:top w:val="none" w:sz="0" w:space="0" w:color="auto"/>
        <w:left w:val="none" w:sz="0" w:space="0" w:color="auto"/>
        <w:bottom w:val="none" w:sz="0" w:space="0" w:color="auto"/>
        <w:right w:val="none" w:sz="0" w:space="0" w:color="auto"/>
      </w:divBdr>
    </w:div>
    <w:div w:id="349065294">
      <w:bodyDiv w:val="1"/>
      <w:marLeft w:val="0"/>
      <w:marRight w:val="0"/>
      <w:marTop w:val="0"/>
      <w:marBottom w:val="0"/>
      <w:divBdr>
        <w:top w:val="none" w:sz="0" w:space="0" w:color="auto"/>
        <w:left w:val="none" w:sz="0" w:space="0" w:color="auto"/>
        <w:bottom w:val="none" w:sz="0" w:space="0" w:color="auto"/>
        <w:right w:val="none" w:sz="0" w:space="0" w:color="auto"/>
      </w:divBdr>
    </w:div>
    <w:div w:id="370884604">
      <w:bodyDiv w:val="1"/>
      <w:marLeft w:val="0"/>
      <w:marRight w:val="0"/>
      <w:marTop w:val="0"/>
      <w:marBottom w:val="0"/>
      <w:divBdr>
        <w:top w:val="none" w:sz="0" w:space="0" w:color="auto"/>
        <w:left w:val="none" w:sz="0" w:space="0" w:color="auto"/>
        <w:bottom w:val="none" w:sz="0" w:space="0" w:color="auto"/>
        <w:right w:val="none" w:sz="0" w:space="0" w:color="auto"/>
      </w:divBdr>
      <w:divsChild>
        <w:div w:id="40860658">
          <w:marLeft w:val="0"/>
          <w:marRight w:val="0"/>
          <w:marTop w:val="0"/>
          <w:marBottom w:val="0"/>
          <w:divBdr>
            <w:top w:val="none" w:sz="0" w:space="0" w:color="auto"/>
            <w:left w:val="none" w:sz="0" w:space="0" w:color="auto"/>
            <w:bottom w:val="none" w:sz="0" w:space="0" w:color="auto"/>
            <w:right w:val="none" w:sz="0" w:space="0" w:color="auto"/>
          </w:divBdr>
          <w:divsChild>
            <w:div w:id="260727591">
              <w:marLeft w:val="0"/>
              <w:marRight w:val="0"/>
              <w:marTop w:val="0"/>
              <w:marBottom w:val="0"/>
              <w:divBdr>
                <w:top w:val="none" w:sz="0" w:space="0" w:color="auto"/>
                <w:left w:val="none" w:sz="0" w:space="0" w:color="auto"/>
                <w:bottom w:val="none" w:sz="0" w:space="0" w:color="auto"/>
                <w:right w:val="none" w:sz="0" w:space="0" w:color="auto"/>
              </w:divBdr>
              <w:divsChild>
                <w:div w:id="188274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199855">
      <w:bodyDiv w:val="1"/>
      <w:marLeft w:val="0"/>
      <w:marRight w:val="0"/>
      <w:marTop w:val="0"/>
      <w:marBottom w:val="0"/>
      <w:divBdr>
        <w:top w:val="none" w:sz="0" w:space="0" w:color="auto"/>
        <w:left w:val="none" w:sz="0" w:space="0" w:color="auto"/>
        <w:bottom w:val="none" w:sz="0" w:space="0" w:color="auto"/>
        <w:right w:val="none" w:sz="0" w:space="0" w:color="auto"/>
      </w:divBdr>
      <w:divsChild>
        <w:div w:id="304896147">
          <w:marLeft w:val="0"/>
          <w:marRight w:val="0"/>
          <w:marTop w:val="0"/>
          <w:marBottom w:val="0"/>
          <w:divBdr>
            <w:top w:val="none" w:sz="0" w:space="0" w:color="auto"/>
            <w:left w:val="none" w:sz="0" w:space="0" w:color="auto"/>
            <w:bottom w:val="none" w:sz="0" w:space="0" w:color="auto"/>
            <w:right w:val="none" w:sz="0" w:space="0" w:color="auto"/>
          </w:divBdr>
          <w:divsChild>
            <w:div w:id="677971578">
              <w:marLeft w:val="0"/>
              <w:marRight w:val="0"/>
              <w:marTop w:val="0"/>
              <w:marBottom w:val="0"/>
              <w:divBdr>
                <w:top w:val="none" w:sz="0" w:space="0" w:color="auto"/>
                <w:left w:val="none" w:sz="0" w:space="0" w:color="auto"/>
                <w:bottom w:val="none" w:sz="0" w:space="0" w:color="auto"/>
                <w:right w:val="none" w:sz="0" w:space="0" w:color="auto"/>
              </w:divBdr>
              <w:divsChild>
                <w:div w:id="47299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267357">
      <w:bodyDiv w:val="1"/>
      <w:marLeft w:val="0"/>
      <w:marRight w:val="0"/>
      <w:marTop w:val="0"/>
      <w:marBottom w:val="0"/>
      <w:divBdr>
        <w:top w:val="none" w:sz="0" w:space="0" w:color="auto"/>
        <w:left w:val="none" w:sz="0" w:space="0" w:color="auto"/>
        <w:bottom w:val="none" w:sz="0" w:space="0" w:color="auto"/>
        <w:right w:val="none" w:sz="0" w:space="0" w:color="auto"/>
      </w:divBdr>
    </w:div>
    <w:div w:id="410928752">
      <w:bodyDiv w:val="1"/>
      <w:marLeft w:val="0"/>
      <w:marRight w:val="0"/>
      <w:marTop w:val="0"/>
      <w:marBottom w:val="0"/>
      <w:divBdr>
        <w:top w:val="none" w:sz="0" w:space="0" w:color="auto"/>
        <w:left w:val="none" w:sz="0" w:space="0" w:color="auto"/>
        <w:bottom w:val="none" w:sz="0" w:space="0" w:color="auto"/>
        <w:right w:val="none" w:sz="0" w:space="0" w:color="auto"/>
      </w:divBdr>
    </w:div>
    <w:div w:id="434639074">
      <w:bodyDiv w:val="1"/>
      <w:marLeft w:val="0"/>
      <w:marRight w:val="0"/>
      <w:marTop w:val="0"/>
      <w:marBottom w:val="0"/>
      <w:divBdr>
        <w:top w:val="none" w:sz="0" w:space="0" w:color="auto"/>
        <w:left w:val="none" w:sz="0" w:space="0" w:color="auto"/>
        <w:bottom w:val="none" w:sz="0" w:space="0" w:color="auto"/>
        <w:right w:val="none" w:sz="0" w:space="0" w:color="auto"/>
      </w:divBdr>
      <w:divsChild>
        <w:div w:id="2135366799">
          <w:marLeft w:val="0"/>
          <w:marRight w:val="0"/>
          <w:marTop w:val="0"/>
          <w:marBottom w:val="0"/>
          <w:divBdr>
            <w:top w:val="none" w:sz="0" w:space="0" w:color="auto"/>
            <w:left w:val="none" w:sz="0" w:space="0" w:color="auto"/>
            <w:bottom w:val="none" w:sz="0" w:space="0" w:color="auto"/>
            <w:right w:val="none" w:sz="0" w:space="0" w:color="auto"/>
          </w:divBdr>
          <w:divsChild>
            <w:div w:id="13042364">
              <w:marLeft w:val="0"/>
              <w:marRight w:val="0"/>
              <w:marTop w:val="0"/>
              <w:marBottom w:val="0"/>
              <w:divBdr>
                <w:top w:val="none" w:sz="0" w:space="0" w:color="auto"/>
                <w:left w:val="none" w:sz="0" w:space="0" w:color="auto"/>
                <w:bottom w:val="none" w:sz="0" w:space="0" w:color="auto"/>
                <w:right w:val="none" w:sz="0" w:space="0" w:color="auto"/>
              </w:divBdr>
              <w:divsChild>
                <w:div w:id="4406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700574">
      <w:bodyDiv w:val="1"/>
      <w:marLeft w:val="0"/>
      <w:marRight w:val="0"/>
      <w:marTop w:val="0"/>
      <w:marBottom w:val="0"/>
      <w:divBdr>
        <w:top w:val="none" w:sz="0" w:space="0" w:color="auto"/>
        <w:left w:val="none" w:sz="0" w:space="0" w:color="auto"/>
        <w:bottom w:val="none" w:sz="0" w:space="0" w:color="auto"/>
        <w:right w:val="none" w:sz="0" w:space="0" w:color="auto"/>
      </w:divBdr>
    </w:div>
    <w:div w:id="448623480">
      <w:bodyDiv w:val="1"/>
      <w:marLeft w:val="0"/>
      <w:marRight w:val="0"/>
      <w:marTop w:val="0"/>
      <w:marBottom w:val="0"/>
      <w:divBdr>
        <w:top w:val="none" w:sz="0" w:space="0" w:color="auto"/>
        <w:left w:val="none" w:sz="0" w:space="0" w:color="auto"/>
        <w:bottom w:val="none" w:sz="0" w:space="0" w:color="auto"/>
        <w:right w:val="none" w:sz="0" w:space="0" w:color="auto"/>
      </w:divBdr>
      <w:divsChild>
        <w:div w:id="1806505556">
          <w:marLeft w:val="0"/>
          <w:marRight w:val="0"/>
          <w:marTop w:val="0"/>
          <w:marBottom w:val="0"/>
          <w:divBdr>
            <w:top w:val="none" w:sz="0" w:space="0" w:color="auto"/>
            <w:left w:val="none" w:sz="0" w:space="0" w:color="auto"/>
            <w:bottom w:val="none" w:sz="0" w:space="0" w:color="auto"/>
            <w:right w:val="none" w:sz="0" w:space="0" w:color="auto"/>
          </w:divBdr>
          <w:divsChild>
            <w:div w:id="484669514">
              <w:marLeft w:val="0"/>
              <w:marRight w:val="0"/>
              <w:marTop w:val="0"/>
              <w:marBottom w:val="0"/>
              <w:divBdr>
                <w:top w:val="none" w:sz="0" w:space="0" w:color="auto"/>
                <w:left w:val="none" w:sz="0" w:space="0" w:color="auto"/>
                <w:bottom w:val="none" w:sz="0" w:space="0" w:color="auto"/>
                <w:right w:val="none" w:sz="0" w:space="0" w:color="auto"/>
              </w:divBdr>
              <w:divsChild>
                <w:div w:id="1748182837">
                  <w:marLeft w:val="0"/>
                  <w:marRight w:val="0"/>
                  <w:marTop w:val="0"/>
                  <w:marBottom w:val="0"/>
                  <w:divBdr>
                    <w:top w:val="none" w:sz="0" w:space="0" w:color="auto"/>
                    <w:left w:val="none" w:sz="0" w:space="0" w:color="auto"/>
                    <w:bottom w:val="none" w:sz="0" w:space="0" w:color="auto"/>
                    <w:right w:val="none" w:sz="0" w:space="0" w:color="auto"/>
                  </w:divBdr>
                  <w:divsChild>
                    <w:div w:id="150466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8783919">
      <w:bodyDiv w:val="1"/>
      <w:marLeft w:val="0"/>
      <w:marRight w:val="0"/>
      <w:marTop w:val="0"/>
      <w:marBottom w:val="0"/>
      <w:divBdr>
        <w:top w:val="none" w:sz="0" w:space="0" w:color="auto"/>
        <w:left w:val="none" w:sz="0" w:space="0" w:color="auto"/>
        <w:bottom w:val="none" w:sz="0" w:space="0" w:color="auto"/>
        <w:right w:val="none" w:sz="0" w:space="0" w:color="auto"/>
      </w:divBdr>
    </w:div>
    <w:div w:id="469058709">
      <w:bodyDiv w:val="1"/>
      <w:marLeft w:val="0"/>
      <w:marRight w:val="0"/>
      <w:marTop w:val="0"/>
      <w:marBottom w:val="0"/>
      <w:divBdr>
        <w:top w:val="none" w:sz="0" w:space="0" w:color="auto"/>
        <w:left w:val="none" w:sz="0" w:space="0" w:color="auto"/>
        <w:bottom w:val="none" w:sz="0" w:space="0" w:color="auto"/>
        <w:right w:val="none" w:sz="0" w:space="0" w:color="auto"/>
      </w:divBdr>
    </w:div>
    <w:div w:id="473639317">
      <w:bodyDiv w:val="1"/>
      <w:marLeft w:val="0"/>
      <w:marRight w:val="0"/>
      <w:marTop w:val="0"/>
      <w:marBottom w:val="0"/>
      <w:divBdr>
        <w:top w:val="none" w:sz="0" w:space="0" w:color="auto"/>
        <w:left w:val="none" w:sz="0" w:space="0" w:color="auto"/>
        <w:bottom w:val="none" w:sz="0" w:space="0" w:color="auto"/>
        <w:right w:val="none" w:sz="0" w:space="0" w:color="auto"/>
      </w:divBdr>
      <w:divsChild>
        <w:div w:id="1370108342">
          <w:marLeft w:val="0"/>
          <w:marRight w:val="0"/>
          <w:marTop w:val="0"/>
          <w:marBottom w:val="0"/>
          <w:divBdr>
            <w:top w:val="none" w:sz="0" w:space="0" w:color="auto"/>
            <w:left w:val="none" w:sz="0" w:space="0" w:color="auto"/>
            <w:bottom w:val="none" w:sz="0" w:space="0" w:color="auto"/>
            <w:right w:val="none" w:sz="0" w:space="0" w:color="auto"/>
          </w:divBdr>
          <w:divsChild>
            <w:div w:id="1334797498">
              <w:marLeft w:val="0"/>
              <w:marRight w:val="0"/>
              <w:marTop w:val="0"/>
              <w:marBottom w:val="0"/>
              <w:divBdr>
                <w:top w:val="none" w:sz="0" w:space="0" w:color="auto"/>
                <w:left w:val="none" w:sz="0" w:space="0" w:color="auto"/>
                <w:bottom w:val="none" w:sz="0" w:space="0" w:color="auto"/>
                <w:right w:val="none" w:sz="0" w:space="0" w:color="auto"/>
              </w:divBdr>
              <w:divsChild>
                <w:div w:id="132608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078771">
      <w:bodyDiv w:val="1"/>
      <w:marLeft w:val="0"/>
      <w:marRight w:val="0"/>
      <w:marTop w:val="0"/>
      <w:marBottom w:val="0"/>
      <w:divBdr>
        <w:top w:val="none" w:sz="0" w:space="0" w:color="auto"/>
        <w:left w:val="none" w:sz="0" w:space="0" w:color="auto"/>
        <w:bottom w:val="none" w:sz="0" w:space="0" w:color="auto"/>
        <w:right w:val="none" w:sz="0" w:space="0" w:color="auto"/>
      </w:divBdr>
    </w:div>
    <w:div w:id="489061292">
      <w:bodyDiv w:val="1"/>
      <w:marLeft w:val="0"/>
      <w:marRight w:val="0"/>
      <w:marTop w:val="0"/>
      <w:marBottom w:val="0"/>
      <w:divBdr>
        <w:top w:val="none" w:sz="0" w:space="0" w:color="auto"/>
        <w:left w:val="none" w:sz="0" w:space="0" w:color="auto"/>
        <w:bottom w:val="none" w:sz="0" w:space="0" w:color="auto"/>
        <w:right w:val="none" w:sz="0" w:space="0" w:color="auto"/>
      </w:divBdr>
      <w:divsChild>
        <w:div w:id="233324799">
          <w:marLeft w:val="0"/>
          <w:marRight w:val="0"/>
          <w:marTop w:val="0"/>
          <w:marBottom w:val="0"/>
          <w:divBdr>
            <w:top w:val="none" w:sz="0" w:space="0" w:color="auto"/>
            <w:left w:val="none" w:sz="0" w:space="0" w:color="auto"/>
            <w:bottom w:val="none" w:sz="0" w:space="0" w:color="auto"/>
            <w:right w:val="none" w:sz="0" w:space="0" w:color="auto"/>
          </w:divBdr>
          <w:divsChild>
            <w:div w:id="1840150567">
              <w:marLeft w:val="0"/>
              <w:marRight w:val="0"/>
              <w:marTop w:val="0"/>
              <w:marBottom w:val="0"/>
              <w:divBdr>
                <w:top w:val="none" w:sz="0" w:space="0" w:color="auto"/>
                <w:left w:val="none" w:sz="0" w:space="0" w:color="auto"/>
                <w:bottom w:val="none" w:sz="0" w:space="0" w:color="auto"/>
                <w:right w:val="none" w:sz="0" w:space="0" w:color="auto"/>
              </w:divBdr>
              <w:divsChild>
                <w:div w:id="136474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513447">
      <w:bodyDiv w:val="1"/>
      <w:marLeft w:val="0"/>
      <w:marRight w:val="0"/>
      <w:marTop w:val="0"/>
      <w:marBottom w:val="0"/>
      <w:divBdr>
        <w:top w:val="none" w:sz="0" w:space="0" w:color="auto"/>
        <w:left w:val="none" w:sz="0" w:space="0" w:color="auto"/>
        <w:bottom w:val="none" w:sz="0" w:space="0" w:color="auto"/>
        <w:right w:val="none" w:sz="0" w:space="0" w:color="auto"/>
      </w:divBdr>
      <w:divsChild>
        <w:div w:id="1843818795">
          <w:marLeft w:val="0"/>
          <w:marRight w:val="0"/>
          <w:marTop w:val="0"/>
          <w:marBottom w:val="0"/>
          <w:divBdr>
            <w:top w:val="none" w:sz="0" w:space="0" w:color="auto"/>
            <w:left w:val="none" w:sz="0" w:space="0" w:color="auto"/>
            <w:bottom w:val="none" w:sz="0" w:space="0" w:color="auto"/>
            <w:right w:val="none" w:sz="0" w:space="0" w:color="auto"/>
          </w:divBdr>
          <w:divsChild>
            <w:div w:id="1465809064">
              <w:marLeft w:val="0"/>
              <w:marRight w:val="0"/>
              <w:marTop w:val="0"/>
              <w:marBottom w:val="0"/>
              <w:divBdr>
                <w:top w:val="none" w:sz="0" w:space="0" w:color="auto"/>
                <w:left w:val="none" w:sz="0" w:space="0" w:color="auto"/>
                <w:bottom w:val="none" w:sz="0" w:space="0" w:color="auto"/>
                <w:right w:val="none" w:sz="0" w:space="0" w:color="auto"/>
              </w:divBdr>
              <w:divsChild>
                <w:div w:id="84930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514303">
      <w:bodyDiv w:val="1"/>
      <w:marLeft w:val="0"/>
      <w:marRight w:val="0"/>
      <w:marTop w:val="0"/>
      <w:marBottom w:val="0"/>
      <w:divBdr>
        <w:top w:val="none" w:sz="0" w:space="0" w:color="auto"/>
        <w:left w:val="none" w:sz="0" w:space="0" w:color="auto"/>
        <w:bottom w:val="none" w:sz="0" w:space="0" w:color="auto"/>
        <w:right w:val="none" w:sz="0" w:space="0" w:color="auto"/>
      </w:divBdr>
      <w:divsChild>
        <w:div w:id="411856309">
          <w:marLeft w:val="0"/>
          <w:marRight w:val="0"/>
          <w:marTop w:val="0"/>
          <w:marBottom w:val="0"/>
          <w:divBdr>
            <w:top w:val="none" w:sz="0" w:space="0" w:color="auto"/>
            <w:left w:val="none" w:sz="0" w:space="0" w:color="auto"/>
            <w:bottom w:val="none" w:sz="0" w:space="0" w:color="auto"/>
            <w:right w:val="none" w:sz="0" w:space="0" w:color="auto"/>
          </w:divBdr>
          <w:divsChild>
            <w:div w:id="864094186">
              <w:marLeft w:val="0"/>
              <w:marRight w:val="0"/>
              <w:marTop w:val="0"/>
              <w:marBottom w:val="0"/>
              <w:divBdr>
                <w:top w:val="none" w:sz="0" w:space="0" w:color="auto"/>
                <w:left w:val="none" w:sz="0" w:space="0" w:color="auto"/>
                <w:bottom w:val="none" w:sz="0" w:space="0" w:color="auto"/>
                <w:right w:val="none" w:sz="0" w:space="0" w:color="auto"/>
              </w:divBdr>
              <w:divsChild>
                <w:div w:id="224801180">
                  <w:marLeft w:val="0"/>
                  <w:marRight w:val="0"/>
                  <w:marTop w:val="0"/>
                  <w:marBottom w:val="0"/>
                  <w:divBdr>
                    <w:top w:val="none" w:sz="0" w:space="0" w:color="auto"/>
                    <w:left w:val="none" w:sz="0" w:space="0" w:color="auto"/>
                    <w:bottom w:val="none" w:sz="0" w:space="0" w:color="auto"/>
                    <w:right w:val="none" w:sz="0" w:space="0" w:color="auto"/>
                  </w:divBdr>
                </w:div>
              </w:divsChild>
            </w:div>
            <w:div w:id="1085762983">
              <w:marLeft w:val="0"/>
              <w:marRight w:val="0"/>
              <w:marTop w:val="0"/>
              <w:marBottom w:val="0"/>
              <w:divBdr>
                <w:top w:val="none" w:sz="0" w:space="0" w:color="auto"/>
                <w:left w:val="none" w:sz="0" w:space="0" w:color="auto"/>
                <w:bottom w:val="none" w:sz="0" w:space="0" w:color="auto"/>
                <w:right w:val="none" w:sz="0" w:space="0" w:color="auto"/>
              </w:divBdr>
              <w:divsChild>
                <w:div w:id="1371109529">
                  <w:marLeft w:val="0"/>
                  <w:marRight w:val="0"/>
                  <w:marTop w:val="0"/>
                  <w:marBottom w:val="0"/>
                  <w:divBdr>
                    <w:top w:val="none" w:sz="0" w:space="0" w:color="auto"/>
                    <w:left w:val="none" w:sz="0" w:space="0" w:color="auto"/>
                    <w:bottom w:val="none" w:sz="0" w:space="0" w:color="auto"/>
                    <w:right w:val="none" w:sz="0" w:space="0" w:color="auto"/>
                  </w:divBdr>
                </w:div>
              </w:divsChild>
            </w:div>
            <w:div w:id="1233156257">
              <w:marLeft w:val="0"/>
              <w:marRight w:val="0"/>
              <w:marTop w:val="0"/>
              <w:marBottom w:val="0"/>
              <w:divBdr>
                <w:top w:val="none" w:sz="0" w:space="0" w:color="auto"/>
                <w:left w:val="none" w:sz="0" w:space="0" w:color="auto"/>
                <w:bottom w:val="none" w:sz="0" w:space="0" w:color="auto"/>
                <w:right w:val="none" w:sz="0" w:space="0" w:color="auto"/>
              </w:divBdr>
              <w:divsChild>
                <w:div w:id="288586780">
                  <w:marLeft w:val="0"/>
                  <w:marRight w:val="0"/>
                  <w:marTop w:val="0"/>
                  <w:marBottom w:val="0"/>
                  <w:divBdr>
                    <w:top w:val="none" w:sz="0" w:space="0" w:color="auto"/>
                    <w:left w:val="none" w:sz="0" w:space="0" w:color="auto"/>
                    <w:bottom w:val="none" w:sz="0" w:space="0" w:color="auto"/>
                    <w:right w:val="none" w:sz="0" w:space="0" w:color="auto"/>
                  </w:divBdr>
                </w:div>
                <w:div w:id="2002387143">
                  <w:marLeft w:val="0"/>
                  <w:marRight w:val="0"/>
                  <w:marTop w:val="0"/>
                  <w:marBottom w:val="0"/>
                  <w:divBdr>
                    <w:top w:val="none" w:sz="0" w:space="0" w:color="auto"/>
                    <w:left w:val="none" w:sz="0" w:space="0" w:color="auto"/>
                    <w:bottom w:val="none" w:sz="0" w:space="0" w:color="auto"/>
                    <w:right w:val="none" w:sz="0" w:space="0" w:color="auto"/>
                  </w:divBdr>
                </w:div>
              </w:divsChild>
            </w:div>
            <w:div w:id="1495608500">
              <w:marLeft w:val="0"/>
              <w:marRight w:val="0"/>
              <w:marTop w:val="0"/>
              <w:marBottom w:val="0"/>
              <w:divBdr>
                <w:top w:val="none" w:sz="0" w:space="0" w:color="auto"/>
                <w:left w:val="none" w:sz="0" w:space="0" w:color="auto"/>
                <w:bottom w:val="none" w:sz="0" w:space="0" w:color="auto"/>
                <w:right w:val="none" w:sz="0" w:space="0" w:color="auto"/>
              </w:divBdr>
              <w:divsChild>
                <w:div w:id="90512812">
                  <w:marLeft w:val="0"/>
                  <w:marRight w:val="0"/>
                  <w:marTop w:val="0"/>
                  <w:marBottom w:val="0"/>
                  <w:divBdr>
                    <w:top w:val="none" w:sz="0" w:space="0" w:color="auto"/>
                    <w:left w:val="none" w:sz="0" w:space="0" w:color="auto"/>
                    <w:bottom w:val="none" w:sz="0" w:space="0" w:color="auto"/>
                    <w:right w:val="none" w:sz="0" w:space="0" w:color="auto"/>
                  </w:divBdr>
                </w:div>
                <w:div w:id="1519925662">
                  <w:marLeft w:val="0"/>
                  <w:marRight w:val="0"/>
                  <w:marTop w:val="0"/>
                  <w:marBottom w:val="0"/>
                  <w:divBdr>
                    <w:top w:val="none" w:sz="0" w:space="0" w:color="auto"/>
                    <w:left w:val="none" w:sz="0" w:space="0" w:color="auto"/>
                    <w:bottom w:val="none" w:sz="0" w:space="0" w:color="auto"/>
                    <w:right w:val="none" w:sz="0" w:space="0" w:color="auto"/>
                  </w:divBdr>
                </w:div>
                <w:div w:id="1637179741">
                  <w:marLeft w:val="0"/>
                  <w:marRight w:val="0"/>
                  <w:marTop w:val="0"/>
                  <w:marBottom w:val="0"/>
                  <w:divBdr>
                    <w:top w:val="none" w:sz="0" w:space="0" w:color="auto"/>
                    <w:left w:val="none" w:sz="0" w:space="0" w:color="auto"/>
                    <w:bottom w:val="none" w:sz="0" w:space="0" w:color="auto"/>
                    <w:right w:val="none" w:sz="0" w:space="0" w:color="auto"/>
                  </w:divBdr>
                </w:div>
                <w:div w:id="202482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056558">
          <w:marLeft w:val="0"/>
          <w:marRight w:val="0"/>
          <w:marTop w:val="0"/>
          <w:marBottom w:val="0"/>
          <w:divBdr>
            <w:top w:val="none" w:sz="0" w:space="0" w:color="auto"/>
            <w:left w:val="none" w:sz="0" w:space="0" w:color="auto"/>
            <w:bottom w:val="none" w:sz="0" w:space="0" w:color="auto"/>
            <w:right w:val="none" w:sz="0" w:space="0" w:color="auto"/>
          </w:divBdr>
          <w:divsChild>
            <w:div w:id="125205711">
              <w:marLeft w:val="0"/>
              <w:marRight w:val="0"/>
              <w:marTop w:val="0"/>
              <w:marBottom w:val="0"/>
              <w:divBdr>
                <w:top w:val="none" w:sz="0" w:space="0" w:color="auto"/>
                <w:left w:val="none" w:sz="0" w:space="0" w:color="auto"/>
                <w:bottom w:val="none" w:sz="0" w:space="0" w:color="auto"/>
                <w:right w:val="none" w:sz="0" w:space="0" w:color="auto"/>
              </w:divBdr>
              <w:divsChild>
                <w:div w:id="918756097">
                  <w:marLeft w:val="0"/>
                  <w:marRight w:val="0"/>
                  <w:marTop w:val="0"/>
                  <w:marBottom w:val="0"/>
                  <w:divBdr>
                    <w:top w:val="none" w:sz="0" w:space="0" w:color="auto"/>
                    <w:left w:val="none" w:sz="0" w:space="0" w:color="auto"/>
                    <w:bottom w:val="none" w:sz="0" w:space="0" w:color="auto"/>
                    <w:right w:val="none" w:sz="0" w:space="0" w:color="auto"/>
                  </w:divBdr>
                </w:div>
                <w:div w:id="1582368349">
                  <w:marLeft w:val="0"/>
                  <w:marRight w:val="0"/>
                  <w:marTop w:val="0"/>
                  <w:marBottom w:val="0"/>
                  <w:divBdr>
                    <w:top w:val="none" w:sz="0" w:space="0" w:color="auto"/>
                    <w:left w:val="none" w:sz="0" w:space="0" w:color="auto"/>
                    <w:bottom w:val="none" w:sz="0" w:space="0" w:color="auto"/>
                    <w:right w:val="none" w:sz="0" w:space="0" w:color="auto"/>
                  </w:divBdr>
                </w:div>
              </w:divsChild>
            </w:div>
            <w:div w:id="1298223135">
              <w:marLeft w:val="0"/>
              <w:marRight w:val="0"/>
              <w:marTop w:val="0"/>
              <w:marBottom w:val="0"/>
              <w:divBdr>
                <w:top w:val="none" w:sz="0" w:space="0" w:color="auto"/>
                <w:left w:val="none" w:sz="0" w:space="0" w:color="auto"/>
                <w:bottom w:val="none" w:sz="0" w:space="0" w:color="auto"/>
                <w:right w:val="none" w:sz="0" w:space="0" w:color="auto"/>
              </w:divBdr>
              <w:divsChild>
                <w:div w:id="2132818686">
                  <w:marLeft w:val="0"/>
                  <w:marRight w:val="0"/>
                  <w:marTop w:val="0"/>
                  <w:marBottom w:val="0"/>
                  <w:divBdr>
                    <w:top w:val="none" w:sz="0" w:space="0" w:color="auto"/>
                    <w:left w:val="none" w:sz="0" w:space="0" w:color="auto"/>
                    <w:bottom w:val="none" w:sz="0" w:space="0" w:color="auto"/>
                    <w:right w:val="none" w:sz="0" w:space="0" w:color="auto"/>
                  </w:divBdr>
                </w:div>
              </w:divsChild>
            </w:div>
            <w:div w:id="1690370794">
              <w:marLeft w:val="0"/>
              <w:marRight w:val="0"/>
              <w:marTop w:val="0"/>
              <w:marBottom w:val="0"/>
              <w:divBdr>
                <w:top w:val="none" w:sz="0" w:space="0" w:color="auto"/>
                <w:left w:val="none" w:sz="0" w:space="0" w:color="auto"/>
                <w:bottom w:val="none" w:sz="0" w:space="0" w:color="auto"/>
                <w:right w:val="none" w:sz="0" w:space="0" w:color="auto"/>
              </w:divBdr>
              <w:divsChild>
                <w:div w:id="219946719">
                  <w:marLeft w:val="0"/>
                  <w:marRight w:val="0"/>
                  <w:marTop w:val="0"/>
                  <w:marBottom w:val="0"/>
                  <w:divBdr>
                    <w:top w:val="none" w:sz="0" w:space="0" w:color="auto"/>
                    <w:left w:val="none" w:sz="0" w:space="0" w:color="auto"/>
                    <w:bottom w:val="none" w:sz="0" w:space="0" w:color="auto"/>
                    <w:right w:val="none" w:sz="0" w:space="0" w:color="auto"/>
                  </w:divBdr>
                </w:div>
                <w:div w:id="1627732493">
                  <w:marLeft w:val="0"/>
                  <w:marRight w:val="0"/>
                  <w:marTop w:val="0"/>
                  <w:marBottom w:val="0"/>
                  <w:divBdr>
                    <w:top w:val="none" w:sz="0" w:space="0" w:color="auto"/>
                    <w:left w:val="none" w:sz="0" w:space="0" w:color="auto"/>
                    <w:bottom w:val="none" w:sz="0" w:space="0" w:color="auto"/>
                    <w:right w:val="none" w:sz="0" w:space="0" w:color="auto"/>
                  </w:divBdr>
                </w:div>
                <w:div w:id="1658269792">
                  <w:marLeft w:val="0"/>
                  <w:marRight w:val="0"/>
                  <w:marTop w:val="0"/>
                  <w:marBottom w:val="0"/>
                  <w:divBdr>
                    <w:top w:val="none" w:sz="0" w:space="0" w:color="auto"/>
                    <w:left w:val="none" w:sz="0" w:space="0" w:color="auto"/>
                    <w:bottom w:val="none" w:sz="0" w:space="0" w:color="auto"/>
                    <w:right w:val="none" w:sz="0" w:space="0" w:color="auto"/>
                  </w:divBdr>
                </w:div>
              </w:divsChild>
            </w:div>
            <w:div w:id="1846937756">
              <w:marLeft w:val="0"/>
              <w:marRight w:val="0"/>
              <w:marTop w:val="0"/>
              <w:marBottom w:val="0"/>
              <w:divBdr>
                <w:top w:val="none" w:sz="0" w:space="0" w:color="auto"/>
                <w:left w:val="none" w:sz="0" w:space="0" w:color="auto"/>
                <w:bottom w:val="none" w:sz="0" w:space="0" w:color="auto"/>
                <w:right w:val="none" w:sz="0" w:space="0" w:color="auto"/>
              </w:divBdr>
              <w:divsChild>
                <w:div w:id="821702892">
                  <w:marLeft w:val="0"/>
                  <w:marRight w:val="0"/>
                  <w:marTop w:val="0"/>
                  <w:marBottom w:val="0"/>
                  <w:divBdr>
                    <w:top w:val="none" w:sz="0" w:space="0" w:color="auto"/>
                    <w:left w:val="none" w:sz="0" w:space="0" w:color="auto"/>
                    <w:bottom w:val="none" w:sz="0" w:space="0" w:color="auto"/>
                    <w:right w:val="none" w:sz="0" w:space="0" w:color="auto"/>
                  </w:divBdr>
                </w:div>
              </w:divsChild>
            </w:div>
            <w:div w:id="2081899502">
              <w:marLeft w:val="0"/>
              <w:marRight w:val="0"/>
              <w:marTop w:val="0"/>
              <w:marBottom w:val="0"/>
              <w:divBdr>
                <w:top w:val="none" w:sz="0" w:space="0" w:color="auto"/>
                <w:left w:val="none" w:sz="0" w:space="0" w:color="auto"/>
                <w:bottom w:val="none" w:sz="0" w:space="0" w:color="auto"/>
                <w:right w:val="none" w:sz="0" w:space="0" w:color="auto"/>
              </w:divBdr>
              <w:divsChild>
                <w:div w:id="165957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223315">
          <w:marLeft w:val="0"/>
          <w:marRight w:val="0"/>
          <w:marTop w:val="0"/>
          <w:marBottom w:val="0"/>
          <w:divBdr>
            <w:top w:val="none" w:sz="0" w:space="0" w:color="auto"/>
            <w:left w:val="none" w:sz="0" w:space="0" w:color="auto"/>
            <w:bottom w:val="none" w:sz="0" w:space="0" w:color="auto"/>
            <w:right w:val="none" w:sz="0" w:space="0" w:color="auto"/>
          </w:divBdr>
          <w:divsChild>
            <w:div w:id="305597535">
              <w:marLeft w:val="0"/>
              <w:marRight w:val="0"/>
              <w:marTop w:val="0"/>
              <w:marBottom w:val="0"/>
              <w:divBdr>
                <w:top w:val="none" w:sz="0" w:space="0" w:color="auto"/>
                <w:left w:val="none" w:sz="0" w:space="0" w:color="auto"/>
                <w:bottom w:val="none" w:sz="0" w:space="0" w:color="auto"/>
                <w:right w:val="none" w:sz="0" w:space="0" w:color="auto"/>
              </w:divBdr>
              <w:divsChild>
                <w:div w:id="445852749">
                  <w:marLeft w:val="0"/>
                  <w:marRight w:val="0"/>
                  <w:marTop w:val="0"/>
                  <w:marBottom w:val="0"/>
                  <w:divBdr>
                    <w:top w:val="none" w:sz="0" w:space="0" w:color="auto"/>
                    <w:left w:val="none" w:sz="0" w:space="0" w:color="auto"/>
                    <w:bottom w:val="none" w:sz="0" w:space="0" w:color="auto"/>
                    <w:right w:val="none" w:sz="0" w:space="0" w:color="auto"/>
                  </w:divBdr>
                </w:div>
              </w:divsChild>
            </w:div>
            <w:div w:id="792333002">
              <w:marLeft w:val="0"/>
              <w:marRight w:val="0"/>
              <w:marTop w:val="0"/>
              <w:marBottom w:val="0"/>
              <w:divBdr>
                <w:top w:val="none" w:sz="0" w:space="0" w:color="auto"/>
                <w:left w:val="none" w:sz="0" w:space="0" w:color="auto"/>
                <w:bottom w:val="none" w:sz="0" w:space="0" w:color="auto"/>
                <w:right w:val="none" w:sz="0" w:space="0" w:color="auto"/>
              </w:divBdr>
              <w:divsChild>
                <w:div w:id="1165434229">
                  <w:marLeft w:val="0"/>
                  <w:marRight w:val="0"/>
                  <w:marTop w:val="0"/>
                  <w:marBottom w:val="0"/>
                  <w:divBdr>
                    <w:top w:val="none" w:sz="0" w:space="0" w:color="auto"/>
                    <w:left w:val="none" w:sz="0" w:space="0" w:color="auto"/>
                    <w:bottom w:val="none" w:sz="0" w:space="0" w:color="auto"/>
                    <w:right w:val="none" w:sz="0" w:space="0" w:color="auto"/>
                  </w:divBdr>
                </w:div>
              </w:divsChild>
            </w:div>
            <w:div w:id="974067071">
              <w:marLeft w:val="0"/>
              <w:marRight w:val="0"/>
              <w:marTop w:val="0"/>
              <w:marBottom w:val="0"/>
              <w:divBdr>
                <w:top w:val="none" w:sz="0" w:space="0" w:color="auto"/>
                <w:left w:val="none" w:sz="0" w:space="0" w:color="auto"/>
                <w:bottom w:val="none" w:sz="0" w:space="0" w:color="auto"/>
                <w:right w:val="none" w:sz="0" w:space="0" w:color="auto"/>
              </w:divBdr>
              <w:divsChild>
                <w:div w:id="1683779029">
                  <w:marLeft w:val="0"/>
                  <w:marRight w:val="0"/>
                  <w:marTop w:val="0"/>
                  <w:marBottom w:val="0"/>
                  <w:divBdr>
                    <w:top w:val="none" w:sz="0" w:space="0" w:color="auto"/>
                    <w:left w:val="none" w:sz="0" w:space="0" w:color="auto"/>
                    <w:bottom w:val="none" w:sz="0" w:space="0" w:color="auto"/>
                    <w:right w:val="none" w:sz="0" w:space="0" w:color="auto"/>
                  </w:divBdr>
                </w:div>
              </w:divsChild>
            </w:div>
            <w:div w:id="1307125518">
              <w:marLeft w:val="0"/>
              <w:marRight w:val="0"/>
              <w:marTop w:val="0"/>
              <w:marBottom w:val="0"/>
              <w:divBdr>
                <w:top w:val="none" w:sz="0" w:space="0" w:color="auto"/>
                <w:left w:val="none" w:sz="0" w:space="0" w:color="auto"/>
                <w:bottom w:val="none" w:sz="0" w:space="0" w:color="auto"/>
                <w:right w:val="none" w:sz="0" w:space="0" w:color="auto"/>
              </w:divBdr>
              <w:divsChild>
                <w:div w:id="62450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302554">
          <w:marLeft w:val="0"/>
          <w:marRight w:val="0"/>
          <w:marTop w:val="0"/>
          <w:marBottom w:val="0"/>
          <w:divBdr>
            <w:top w:val="none" w:sz="0" w:space="0" w:color="auto"/>
            <w:left w:val="none" w:sz="0" w:space="0" w:color="auto"/>
            <w:bottom w:val="none" w:sz="0" w:space="0" w:color="auto"/>
            <w:right w:val="none" w:sz="0" w:space="0" w:color="auto"/>
          </w:divBdr>
          <w:divsChild>
            <w:div w:id="51121819">
              <w:marLeft w:val="0"/>
              <w:marRight w:val="0"/>
              <w:marTop w:val="0"/>
              <w:marBottom w:val="0"/>
              <w:divBdr>
                <w:top w:val="none" w:sz="0" w:space="0" w:color="auto"/>
                <w:left w:val="none" w:sz="0" w:space="0" w:color="auto"/>
                <w:bottom w:val="none" w:sz="0" w:space="0" w:color="auto"/>
                <w:right w:val="none" w:sz="0" w:space="0" w:color="auto"/>
              </w:divBdr>
              <w:divsChild>
                <w:div w:id="1354768953">
                  <w:marLeft w:val="0"/>
                  <w:marRight w:val="0"/>
                  <w:marTop w:val="0"/>
                  <w:marBottom w:val="0"/>
                  <w:divBdr>
                    <w:top w:val="none" w:sz="0" w:space="0" w:color="auto"/>
                    <w:left w:val="none" w:sz="0" w:space="0" w:color="auto"/>
                    <w:bottom w:val="none" w:sz="0" w:space="0" w:color="auto"/>
                    <w:right w:val="none" w:sz="0" w:space="0" w:color="auto"/>
                  </w:divBdr>
                </w:div>
              </w:divsChild>
            </w:div>
            <w:div w:id="97212918">
              <w:marLeft w:val="0"/>
              <w:marRight w:val="0"/>
              <w:marTop w:val="0"/>
              <w:marBottom w:val="0"/>
              <w:divBdr>
                <w:top w:val="none" w:sz="0" w:space="0" w:color="auto"/>
                <w:left w:val="none" w:sz="0" w:space="0" w:color="auto"/>
                <w:bottom w:val="none" w:sz="0" w:space="0" w:color="auto"/>
                <w:right w:val="none" w:sz="0" w:space="0" w:color="auto"/>
              </w:divBdr>
              <w:divsChild>
                <w:div w:id="540674476">
                  <w:marLeft w:val="0"/>
                  <w:marRight w:val="0"/>
                  <w:marTop w:val="0"/>
                  <w:marBottom w:val="0"/>
                  <w:divBdr>
                    <w:top w:val="none" w:sz="0" w:space="0" w:color="auto"/>
                    <w:left w:val="none" w:sz="0" w:space="0" w:color="auto"/>
                    <w:bottom w:val="none" w:sz="0" w:space="0" w:color="auto"/>
                    <w:right w:val="none" w:sz="0" w:space="0" w:color="auto"/>
                  </w:divBdr>
                </w:div>
              </w:divsChild>
            </w:div>
            <w:div w:id="912466466">
              <w:marLeft w:val="0"/>
              <w:marRight w:val="0"/>
              <w:marTop w:val="0"/>
              <w:marBottom w:val="0"/>
              <w:divBdr>
                <w:top w:val="none" w:sz="0" w:space="0" w:color="auto"/>
                <w:left w:val="none" w:sz="0" w:space="0" w:color="auto"/>
                <w:bottom w:val="none" w:sz="0" w:space="0" w:color="auto"/>
                <w:right w:val="none" w:sz="0" w:space="0" w:color="auto"/>
              </w:divBdr>
              <w:divsChild>
                <w:div w:id="1764179250">
                  <w:marLeft w:val="0"/>
                  <w:marRight w:val="0"/>
                  <w:marTop w:val="0"/>
                  <w:marBottom w:val="0"/>
                  <w:divBdr>
                    <w:top w:val="none" w:sz="0" w:space="0" w:color="auto"/>
                    <w:left w:val="none" w:sz="0" w:space="0" w:color="auto"/>
                    <w:bottom w:val="none" w:sz="0" w:space="0" w:color="auto"/>
                    <w:right w:val="none" w:sz="0" w:space="0" w:color="auto"/>
                  </w:divBdr>
                </w:div>
              </w:divsChild>
            </w:div>
            <w:div w:id="966163593">
              <w:marLeft w:val="0"/>
              <w:marRight w:val="0"/>
              <w:marTop w:val="0"/>
              <w:marBottom w:val="0"/>
              <w:divBdr>
                <w:top w:val="none" w:sz="0" w:space="0" w:color="auto"/>
                <w:left w:val="none" w:sz="0" w:space="0" w:color="auto"/>
                <w:bottom w:val="none" w:sz="0" w:space="0" w:color="auto"/>
                <w:right w:val="none" w:sz="0" w:space="0" w:color="auto"/>
              </w:divBdr>
              <w:divsChild>
                <w:div w:id="505444021">
                  <w:marLeft w:val="0"/>
                  <w:marRight w:val="0"/>
                  <w:marTop w:val="0"/>
                  <w:marBottom w:val="0"/>
                  <w:divBdr>
                    <w:top w:val="none" w:sz="0" w:space="0" w:color="auto"/>
                    <w:left w:val="none" w:sz="0" w:space="0" w:color="auto"/>
                    <w:bottom w:val="none" w:sz="0" w:space="0" w:color="auto"/>
                    <w:right w:val="none" w:sz="0" w:space="0" w:color="auto"/>
                  </w:divBdr>
                </w:div>
                <w:div w:id="816922546">
                  <w:marLeft w:val="0"/>
                  <w:marRight w:val="0"/>
                  <w:marTop w:val="0"/>
                  <w:marBottom w:val="0"/>
                  <w:divBdr>
                    <w:top w:val="none" w:sz="0" w:space="0" w:color="auto"/>
                    <w:left w:val="none" w:sz="0" w:space="0" w:color="auto"/>
                    <w:bottom w:val="none" w:sz="0" w:space="0" w:color="auto"/>
                    <w:right w:val="none" w:sz="0" w:space="0" w:color="auto"/>
                  </w:divBdr>
                </w:div>
              </w:divsChild>
            </w:div>
            <w:div w:id="1348948853">
              <w:marLeft w:val="0"/>
              <w:marRight w:val="0"/>
              <w:marTop w:val="0"/>
              <w:marBottom w:val="0"/>
              <w:divBdr>
                <w:top w:val="none" w:sz="0" w:space="0" w:color="auto"/>
                <w:left w:val="none" w:sz="0" w:space="0" w:color="auto"/>
                <w:bottom w:val="none" w:sz="0" w:space="0" w:color="auto"/>
                <w:right w:val="none" w:sz="0" w:space="0" w:color="auto"/>
              </w:divBdr>
              <w:divsChild>
                <w:div w:id="326177412">
                  <w:marLeft w:val="0"/>
                  <w:marRight w:val="0"/>
                  <w:marTop w:val="0"/>
                  <w:marBottom w:val="0"/>
                  <w:divBdr>
                    <w:top w:val="none" w:sz="0" w:space="0" w:color="auto"/>
                    <w:left w:val="none" w:sz="0" w:space="0" w:color="auto"/>
                    <w:bottom w:val="none" w:sz="0" w:space="0" w:color="auto"/>
                    <w:right w:val="none" w:sz="0" w:space="0" w:color="auto"/>
                  </w:divBdr>
                </w:div>
                <w:div w:id="962883301">
                  <w:marLeft w:val="0"/>
                  <w:marRight w:val="0"/>
                  <w:marTop w:val="0"/>
                  <w:marBottom w:val="0"/>
                  <w:divBdr>
                    <w:top w:val="none" w:sz="0" w:space="0" w:color="auto"/>
                    <w:left w:val="none" w:sz="0" w:space="0" w:color="auto"/>
                    <w:bottom w:val="none" w:sz="0" w:space="0" w:color="auto"/>
                    <w:right w:val="none" w:sz="0" w:space="0" w:color="auto"/>
                  </w:divBdr>
                </w:div>
                <w:div w:id="2123067844">
                  <w:marLeft w:val="0"/>
                  <w:marRight w:val="0"/>
                  <w:marTop w:val="0"/>
                  <w:marBottom w:val="0"/>
                  <w:divBdr>
                    <w:top w:val="none" w:sz="0" w:space="0" w:color="auto"/>
                    <w:left w:val="none" w:sz="0" w:space="0" w:color="auto"/>
                    <w:bottom w:val="none" w:sz="0" w:space="0" w:color="auto"/>
                    <w:right w:val="none" w:sz="0" w:space="0" w:color="auto"/>
                  </w:divBdr>
                </w:div>
              </w:divsChild>
            </w:div>
            <w:div w:id="1744983622">
              <w:marLeft w:val="0"/>
              <w:marRight w:val="0"/>
              <w:marTop w:val="0"/>
              <w:marBottom w:val="0"/>
              <w:divBdr>
                <w:top w:val="none" w:sz="0" w:space="0" w:color="auto"/>
                <w:left w:val="none" w:sz="0" w:space="0" w:color="auto"/>
                <w:bottom w:val="none" w:sz="0" w:space="0" w:color="auto"/>
                <w:right w:val="none" w:sz="0" w:space="0" w:color="auto"/>
              </w:divBdr>
              <w:divsChild>
                <w:div w:id="1090393022">
                  <w:marLeft w:val="0"/>
                  <w:marRight w:val="0"/>
                  <w:marTop w:val="0"/>
                  <w:marBottom w:val="0"/>
                  <w:divBdr>
                    <w:top w:val="none" w:sz="0" w:space="0" w:color="auto"/>
                    <w:left w:val="none" w:sz="0" w:space="0" w:color="auto"/>
                    <w:bottom w:val="none" w:sz="0" w:space="0" w:color="auto"/>
                    <w:right w:val="none" w:sz="0" w:space="0" w:color="auto"/>
                  </w:divBdr>
                </w:div>
                <w:div w:id="1996690142">
                  <w:marLeft w:val="0"/>
                  <w:marRight w:val="0"/>
                  <w:marTop w:val="0"/>
                  <w:marBottom w:val="0"/>
                  <w:divBdr>
                    <w:top w:val="none" w:sz="0" w:space="0" w:color="auto"/>
                    <w:left w:val="none" w:sz="0" w:space="0" w:color="auto"/>
                    <w:bottom w:val="none" w:sz="0" w:space="0" w:color="auto"/>
                    <w:right w:val="none" w:sz="0" w:space="0" w:color="auto"/>
                  </w:divBdr>
                </w:div>
              </w:divsChild>
            </w:div>
            <w:div w:id="1815684808">
              <w:marLeft w:val="0"/>
              <w:marRight w:val="0"/>
              <w:marTop w:val="0"/>
              <w:marBottom w:val="0"/>
              <w:divBdr>
                <w:top w:val="none" w:sz="0" w:space="0" w:color="auto"/>
                <w:left w:val="none" w:sz="0" w:space="0" w:color="auto"/>
                <w:bottom w:val="none" w:sz="0" w:space="0" w:color="auto"/>
                <w:right w:val="none" w:sz="0" w:space="0" w:color="auto"/>
              </w:divBdr>
              <w:divsChild>
                <w:div w:id="234248675">
                  <w:marLeft w:val="0"/>
                  <w:marRight w:val="0"/>
                  <w:marTop w:val="0"/>
                  <w:marBottom w:val="0"/>
                  <w:divBdr>
                    <w:top w:val="none" w:sz="0" w:space="0" w:color="auto"/>
                    <w:left w:val="none" w:sz="0" w:space="0" w:color="auto"/>
                    <w:bottom w:val="none" w:sz="0" w:space="0" w:color="auto"/>
                    <w:right w:val="none" w:sz="0" w:space="0" w:color="auto"/>
                  </w:divBdr>
                </w:div>
                <w:div w:id="14608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092786">
          <w:marLeft w:val="0"/>
          <w:marRight w:val="0"/>
          <w:marTop w:val="0"/>
          <w:marBottom w:val="0"/>
          <w:divBdr>
            <w:top w:val="none" w:sz="0" w:space="0" w:color="auto"/>
            <w:left w:val="none" w:sz="0" w:space="0" w:color="auto"/>
            <w:bottom w:val="none" w:sz="0" w:space="0" w:color="auto"/>
            <w:right w:val="none" w:sz="0" w:space="0" w:color="auto"/>
          </w:divBdr>
          <w:divsChild>
            <w:div w:id="287859071">
              <w:marLeft w:val="0"/>
              <w:marRight w:val="0"/>
              <w:marTop w:val="0"/>
              <w:marBottom w:val="0"/>
              <w:divBdr>
                <w:top w:val="none" w:sz="0" w:space="0" w:color="auto"/>
                <w:left w:val="none" w:sz="0" w:space="0" w:color="auto"/>
                <w:bottom w:val="none" w:sz="0" w:space="0" w:color="auto"/>
                <w:right w:val="none" w:sz="0" w:space="0" w:color="auto"/>
              </w:divBdr>
              <w:divsChild>
                <w:div w:id="991980208">
                  <w:marLeft w:val="0"/>
                  <w:marRight w:val="0"/>
                  <w:marTop w:val="0"/>
                  <w:marBottom w:val="0"/>
                  <w:divBdr>
                    <w:top w:val="none" w:sz="0" w:space="0" w:color="auto"/>
                    <w:left w:val="none" w:sz="0" w:space="0" w:color="auto"/>
                    <w:bottom w:val="none" w:sz="0" w:space="0" w:color="auto"/>
                    <w:right w:val="none" w:sz="0" w:space="0" w:color="auto"/>
                  </w:divBdr>
                </w:div>
              </w:divsChild>
            </w:div>
            <w:div w:id="722482722">
              <w:marLeft w:val="0"/>
              <w:marRight w:val="0"/>
              <w:marTop w:val="0"/>
              <w:marBottom w:val="0"/>
              <w:divBdr>
                <w:top w:val="none" w:sz="0" w:space="0" w:color="auto"/>
                <w:left w:val="none" w:sz="0" w:space="0" w:color="auto"/>
                <w:bottom w:val="none" w:sz="0" w:space="0" w:color="auto"/>
                <w:right w:val="none" w:sz="0" w:space="0" w:color="auto"/>
              </w:divBdr>
              <w:divsChild>
                <w:div w:id="644551315">
                  <w:marLeft w:val="0"/>
                  <w:marRight w:val="0"/>
                  <w:marTop w:val="0"/>
                  <w:marBottom w:val="0"/>
                  <w:divBdr>
                    <w:top w:val="none" w:sz="0" w:space="0" w:color="auto"/>
                    <w:left w:val="none" w:sz="0" w:space="0" w:color="auto"/>
                    <w:bottom w:val="none" w:sz="0" w:space="0" w:color="auto"/>
                    <w:right w:val="none" w:sz="0" w:space="0" w:color="auto"/>
                  </w:divBdr>
                </w:div>
              </w:divsChild>
            </w:div>
            <w:div w:id="1007905744">
              <w:marLeft w:val="0"/>
              <w:marRight w:val="0"/>
              <w:marTop w:val="0"/>
              <w:marBottom w:val="0"/>
              <w:divBdr>
                <w:top w:val="none" w:sz="0" w:space="0" w:color="auto"/>
                <w:left w:val="none" w:sz="0" w:space="0" w:color="auto"/>
                <w:bottom w:val="none" w:sz="0" w:space="0" w:color="auto"/>
                <w:right w:val="none" w:sz="0" w:space="0" w:color="auto"/>
              </w:divBdr>
              <w:divsChild>
                <w:div w:id="1270895593">
                  <w:marLeft w:val="0"/>
                  <w:marRight w:val="0"/>
                  <w:marTop w:val="0"/>
                  <w:marBottom w:val="0"/>
                  <w:divBdr>
                    <w:top w:val="none" w:sz="0" w:space="0" w:color="auto"/>
                    <w:left w:val="none" w:sz="0" w:space="0" w:color="auto"/>
                    <w:bottom w:val="none" w:sz="0" w:space="0" w:color="auto"/>
                    <w:right w:val="none" w:sz="0" w:space="0" w:color="auto"/>
                  </w:divBdr>
                </w:div>
                <w:div w:id="128453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408842">
          <w:marLeft w:val="0"/>
          <w:marRight w:val="0"/>
          <w:marTop w:val="0"/>
          <w:marBottom w:val="0"/>
          <w:divBdr>
            <w:top w:val="none" w:sz="0" w:space="0" w:color="auto"/>
            <w:left w:val="none" w:sz="0" w:space="0" w:color="auto"/>
            <w:bottom w:val="none" w:sz="0" w:space="0" w:color="auto"/>
            <w:right w:val="none" w:sz="0" w:space="0" w:color="auto"/>
          </w:divBdr>
          <w:divsChild>
            <w:div w:id="52629404">
              <w:marLeft w:val="0"/>
              <w:marRight w:val="0"/>
              <w:marTop w:val="0"/>
              <w:marBottom w:val="0"/>
              <w:divBdr>
                <w:top w:val="none" w:sz="0" w:space="0" w:color="auto"/>
                <w:left w:val="none" w:sz="0" w:space="0" w:color="auto"/>
                <w:bottom w:val="none" w:sz="0" w:space="0" w:color="auto"/>
                <w:right w:val="none" w:sz="0" w:space="0" w:color="auto"/>
              </w:divBdr>
              <w:divsChild>
                <w:div w:id="1444693496">
                  <w:marLeft w:val="0"/>
                  <w:marRight w:val="0"/>
                  <w:marTop w:val="0"/>
                  <w:marBottom w:val="0"/>
                  <w:divBdr>
                    <w:top w:val="none" w:sz="0" w:space="0" w:color="auto"/>
                    <w:left w:val="none" w:sz="0" w:space="0" w:color="auto"/>
                    <w:bottom w:val="none" w:sz="0" w:space="0" w:color="auto"/>
                    <w:right w:val="none" w:sz="0" w:space="0" w:color="auto"/>
                  </w:divBdr>
                </w:div>
                <w:div w:id="1622107480">
                  <w:marLeft w:val="0"/>
                  <w:marRight w:val="0"/>
                  <w:marTop w:val="0"/>
                  <w:marBottom w:val="0"/>
                  <w:divBdr>
                    <w:top w:val="none" w:sz="0" w:space="0" w:color="auto"/>
                    <w:left w:val="none" w:sz="0" w:space="0" w:color="auto"/>
                    <w:bottom w:val="none" w:sz="0" w:space="0" w:color="auto"/>
                    <w:right w:val="none" w:sz="0" w:space="0" w:color="auto"/>
                  </w:divBdr>
                </w:div>
              </w:divsChild>
            </w:div>
            <w:div w:id="202640738">
              <w:marLeft w:val="0"/>
              <w:marRight w:val="0"/>
              <w:marTop w:val="0"/>
              <w:marBottom w:val="0"/>
              <w:divBdr>
                <w:top w:val="none" w:sz="0" w:space="0" w:color="auto"/>
                <w:left w:val="none" w:sz="0" w:space="0" w:color="auto"/>
                <w:bottom w:val="none" w:sz="0" w:space="0" w:color="auto"/>
                <w:right w:val="none" w:sz="0" w:space="0" w:color="auto"/>
              </w:divBdr>
              <w:divsChild>
                <w:div w:id="117921865">
                  <w:marLeft w:val="0"/>
                  <w:marRight w:val="0"/>
                  <w:marTop w:val="0"/>
                  <w:marBottom w:val="0"/>
                  <w:divBdr>
                    <w:top w:val="none" w:sz="0" w:space="0" w:color="auto"/>
                    <w:left w:val="none" w:sz="0" w:space="0" w:color="auto"/>
                    <w:bottom w:val="none" w:sz="0" w:space="0" w:color="auto"/>
                    <w:right w:val="none" w:sz="0" w:space="0" w:color="auto"/>
                  </w:divBdr>
                </w:div>
              </w:divsChild>
            </w:div>
            <w:div w:id="293996177">
              <w:marLeft w:val="0"/>
              <w:marRight w:val="0"/>
              <w:marTop w:val="0"/>
              <w:marBottom w:val="0"/>
              <w:divBdr>
                <w:top w:val="none" w:sz="0" w:space="0" w:color="auto"/>
                <w:left w:val="none" w:sz="0" w:space="0" w:color="auto"/>
                <w:bottom w:val="none" w:sz="0" w:space="0" w:color="auto"/>
                <w:right w:val="none" w:sz="0" w:space="0" w:color="auto"/>
              </w:divBdr>
              <w:divsChild>
                <w:div w:id="1875539640">
                  <w:marLeft w:val="0"/>
                  <w:marRight w:val="0"/>
                  <w:marTop w:val="0"/>
                  <w:marBottom w:val="0"/>
                  <w:divBdr>
                    <w:top w:val="none" w:sz="0" w:space="0" w:color="auto"/>
                    <w:left w:val="none" w:sz="0" w:space="0" w:color="auto"/>
                    <w:bottom w:val="none" w:sz="0" w:space="0" w:color="auto"/>
                    <w:right w:val="none" w:sz="0" w:space="0" w:color="auto"/>
                  </w:divBdr>
                </w:div>
              </w:divsChild>
            </w:div>
            <w:div w:id="1061363624">
              <w:marLeft w:val="0"/>
              <w:marRight w:val="0"/>
              <w:marTop w:val="0"/>
              <w:marBottom w:val="0"/>
              <w:divBdr>
                <w:top w:val="none" w:sz="0" w:space="0" w:color="auto"/>
                <w:left w:val="none" w:sz="0" w:space="0" w:color="auto"/>
                <w:bottom w:val="none" w:sz="0" w:space="0" w:color="auto"/>
                <w:right w:val="none" w:sz="0" w:space="0" w:color="auto"/>
              </w:divBdr>
              <w:divsChild>
                <w:div w:id="1612585173">
                  <w:marLeft w:val="0"/>
                  <w:marRight w:val="0"/>
                  <w:marTop w:val="0"/>
                  <w:marBottom w:val="0"/>
                  <w:divBdr>
                    <w:top w:val="none" w:sz="0" w:space="0" w:color="auto"/>
                    <w:left w:val="none" w:sz="0" w:space="0" w:color="auto"/>
                    <w:bottom w:val="none" w:sz="0" w:space="0" w:color="auto"/>
                    <w:right w:val="none" w:sz="0" w:space="0" w:color="auto"/>
                  </w:divBdr>
                </w:div>
              </w:divsChild>
            </w:div>
            <w:div w:id="1114523403">
              <w:marLeft w:val="0"/>
              <w:marRight w:val="0"/>
              <w:marTop w:val="0"/>
              <w:marBottom w:val="0"/>
              <w:divBdr>
                <w:top w:val="none" w:sz="0" w:space="0" w:color="auto"/>
                <w:left w:val="none" w:sz="0" w:space="0" w:color="auto"/>
                <w:bottom w:val="none" w:sz="0" w:space="0" w:color="auto"/>
                <w:right w:val="none" w:sz="0" w:space="0" w:color="auto"/>
              </w:divBdr>
              <w:divsChild>
                <w:div w:id="326327430">
                  <w:marLeft w:val="0"/>
                  <w:marRight w:val="0"/>
                  <w:marTop w:val="0"/>
                  <w:marBottom w:val="0"/>
                  <w:divBdr>
                    <w:top w:val="none" w:sz="0" w:space="0" w:color="auto"/>
                    <w:left w:val="none" w:sz="0" w:space="0" w:color="auto"/>
                    <w:bottom w:val="none" w:sz="0" w:space="0" w:color="auto"/>
                    <w:right w:val="none" w:sz="0" w:space="0" w:color="auto"/>
                  </w:divBdr>
                </w:div>
                <w:div w:id="691492451">
                  <w:marLeft w:val="0"/>
                  <w:marRight w:val="0"/>
                  <w:marTop w:val="0"/>
                  <w:marBottom w:val="0"/>
                  <w:divBdr>
                    <w:top w:val="none" w:sz="0" w:space="0" w:color="auto"/>
                    <w:left w:val="none" w:sz="0" w:space="0" w:color="auto"/>
                    <w:bottom w:val="none" w:sz="0" w:space="0" w:color="auto"/>
                    <w:right w:val="none" w:sz="0" w:space="0" w:color="auto"/>
                  </w:divBdr>
                </w:div>
              </w:divsChild>
            </w:div>
            <w:div w:id="1194080114">
              <w:marLeft w:val="0"/>
              <w:marRight w:val="0"/>
              <w:marTop w:val="0"/>
              <w:marBottom w:val="0"/>
              <w:divBdr>
                <w:top w:val="none" w:sz="0" w:space="0" w:color="auto"/>
                <w:left w:val="none" w:sz="0" w:space="0" w:color="auto"/>
                <w:bottom w:val="none" w:sz="0" w:space="0" w:color="auto"/>
                <w:right w:val="none" w:sz="0" w:space="0" w:color="auto"/>
              </w:divBdr>
              <w:divsChild>
                <w:div w:id="1885557334">
                  <w:marLeft w:val="0"/>
                  <w:marRight w:val="0"/>
                  <w:marTop w:val="0"/>
                  <w:marBottom w:val="0"/>
                  <w:divBdr>
                    <w:top w:val="none" w:sz="0" w:space="0" w:color="auto"/>
                    <w:left w:val="none" w:sz="0" w:space="0" w:color="auto"/>
                    <w:bottom w:val="none" w:sz="0" w:space="0" w:color="auto"/>
                    <w:right w:val="none" w:sz="0" w:space="0" w:color="auto"/>
                  </w:divBdr>
                </w:div>
              </w:divsChild>
            </w:div>
            <w:div w:id="1677685688">
              <w:marLeft w:val="0"/>
              <w:marRight w:val="0"/>
              <w:marTop w:val="0"/>
              <w:marBottom w:val="0"/>
              <w:divBdr>
                <w:top w:val="none" w:sz="0" w:space="0" w:color="auto"/>
                <w:left w:val="none" w:sz="0" w:space="0" w:color="auto"/>
                <w:bottom w:val="none" w:sz="0" w:space="0" w:color="auto"/>
                <w:right w:val="none" w:sz="0" w:space="0" w:color="auto"/>
              </w:divBdr>
              <w:divsChild>
                <w:div w:id="186723967">
                  <w:marLeft w:val="0"/>
                  <w:marRight w:val="0"/>
                  <w:marTop w:val="0"/>
                  <w:marBottom w:val="0"/>
                  <w:divBdr>
                    <w:top w:val="none" w:sz="0" w:space="0" w:color="auto"/>
                    <w:left w:val="none" w:sz="0" w:space="0" w:color="auto"/>
                    <w:bottom w:val="none" w:sz="0" w:space="0" w:color="auto"/>
                    <w:right w:val="none" w:sz="0" w:space="0" w:color="auto"/>
                  </w:divBdr>
                </w:div>
                <w:div w:id="98608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564917">
      <w:bodyDiv w:val="1"/>
      <w:marLeft w:val="0"/>
      <w:marRight w:val="0"/>
      <w:marTop w:val="0"/>
      <w:marBottom w:val="0"/>
      <w:divBdr>
        <w:top w:val="none" w:sz="0" w:space="0" w:color="auto"/>
        <w:left w:val="none" w:sz="0" w:space="0" w:color="auto"/>
        <w:bottom w:val="none" w:sz="0" w:space="0" w:color="auto"/>
        <w:right w:val="none" w:sz="0" w:space="0" w:color="auto"/>
      </w:divBdr>
    </w:div>
    <w:div w:id="528638701">
      <w:bodyDiv w:val="1"/>
      <w:marLeft w:val="0"/>
      <w:marRight w:val="0"/>
      <w:marTop w:val="0"/>
      <w:marBottom w:val="0"/>
      <w:divBdr>
        <w:top w:val="none" w:sz="0" w:space="0" w:color="auto"/>
        <w:left w:val="none" w:sz="0" w:space="0" w:color="auto"/>
        <w:bottom w:val="none" w:sz="0" w:space="0" w:color="auto"/>
        <w:right w:val="none" w:sz="0" w:space="0" w:color="auto"/>
      </w:divBdr>
    </w:div>
    <w:div w:id="529415756">
      <w:bodyDiv w:val="1"/>
      <w:marLeft w:val="0"/>
      <w:marRight w:val="0"/>
      <w:marTop w:val="0"/>
      <w:marBottom w:val="0"/>
      <w:divBdr>
        <w:top w:val="none" w:sz="0" w:space="0" w:color="auto"/>
        <w:left w:val="none" w:sz="0" w:space="0" w:color="auto"/>
        <w:bottom w:val="none" w:sz="0" w:space="0" w:color="auto"/>
        <w:right w:val="none" w:sz="0" w:space="0" w:color="auto"/>
      </w:divBdr>
    </w:div>
    <w:div w:id="556746814">
      <w:bodyDiv w:val="1"/>
      <w:marLeft w:val="0"/>
      <w:marRight w:val="0"/>
      <w:marTop w:val="0"/>
      <w:marBottom w:val="0"/>
      <w:divBdr>
        <w:top w:val="none" w:sz="0" w:space="0" w:color="auto"/>
        <w:left w:val="none" w:sz="0" w:space="0" w:color="auto"/>
        <w:bottom w:val="none" w:sz="0" w:space="0" w:color="auto"/>
        <w:right w:val="none" w:sz="0" w:space="0" w:color="auto"/>
      </w:divBdr>
    </w:div>
    <w:div w:id="564490617">
      <w:bodyDiv w:val="1"/>
      <w:marLeft w:val="0"/>
      <w:marRight w:val="0"/>
      <w:marTop w:val="0"/>
      <w:marBottom w:val="0"/>
      <w:divBdr>
        <w:top w:val="none" w:sz="0" w:space="0" w:color="auto"/>
        <w:left w:val="none" w:sz="0" w:space="0" w:color="auto"/>
        <w:bottom w:val="none" w:sz="0" w:space="0" w:color="auto"/>
        <w:right w:val="none" w:sz="0" w:space="0" w:color="auto"/>
      </w:divBdr>
    </w:div>
    <w:div w:id="601112649">
      <w:bodyDiv w:val="1"/>
      <w:marLeft w:val="0"/>
      <w:marRight w:val="0"/>
      <w:marTop w:val="0"/>
      <w:marBottom w:val="0"/>
      <w:divBdr>
        <w:top w:val="none" w:sz="0" w:space="0" w:color="auto"/>
        <w:left w:val="none" w:sz="0" w:space="0" w:color="auto"/>
        <w:bottom w:val="none" w:sz="0" w:space="0" w:color="auto"/>
        <w:right w:val="none" w:sz="0" w:space="0" w:color="auto"/>
      </w:divBdr>
    </w:div>
    <w:div w:id="602029525">
      <w:bodyDiv w:val="1"/>
      <w:marLeft w:val="0"/>
      <w:marRight w:val="0"/>
      <w:marTop w:val="0"/>
      <w:marBottom w:val="0"/>
      <w:divBdr>
        <w:top w:val="none" w:sz="0" w:space="0" w:color="auto"/>
        <w:left w:val="none" w:sz="0" w:space="0" w:color="auto"/>
        <w:bottom w:val="none" w:sz="0" w:space="0" w:color="auto"/>
        <w:right w:val="none" w:sz="0" w:space="0" w:color="auto"/>
      </w:divBdr>
    </w:div>
    <w:div w:id="704330229">
      <w:bodyDiv w:val="1"/>
      <w:marLeft w:val="0"/>
      <w:marRight w:val="0"/>
      <w:marTop w:val="0"/>
      <w:marBottom w:val="0"/>
      <w:divBdr>
        <w:top w:val="none" w:sz="0" w:space="0" w:color="auto"/>
        <w:left w:val="none" w:sz="0" w:space="0" w:color="auto"/>
        <w:bottom w:val="none" w:sz="0" w:space="0" w:color="auto"/>
        <w:right w:val="none" w:sz="0" w:space="0" w:color="auto"/>
      </w:divBdr>
    </w:div>
    <w:div w:id="715935431">
      <w:bodyDiv w:val="1"/>
      <w:marLeft w:val="0"/>
      <w:marRight w:val="0"/>
      <w:marTop w:val="0"/>
      <w:marBottom w:val="0"/>
      <w:divBdr>
        <w:top w:val="none" w:sz="0" w:space="0" w:color="auto"/>
        <w:left w:val="none" w:sz="0" w:space="0" w:color="auto"/>
        <w:bottom w:val="none" w:sz="0" w:space="0" w:color="auto"/>
        <w:right w:val="none" w:sz="0" w:space="0" w:color="auto"/>
      </w:divBdr>
    </w:div>
    <w:div w:id="720519508">
      <w:bodyDiv w:val="1"/>
      <w:marLeft w:val="0"/>
      <w:marRight w:val="0"/>
      <w:marTop w:val="0"/>
      <w:marBottom w:val="0"/>
      <w:divBdr>
        <w:top w:val="none" w:sz="0" w:space="0" w:color="auto"/>
        <w:left w:val="none" w:sz="0" w:space="0" w:color="auto"/>
        <w:bottom w:val="none" w:sz="0" w:space="0" w:color="auto"/>
        <w:right w:val="none" w:sz="0" w:space="0" w:color="auto"/>
      </w:divBdr>
    </w:div>
    <w:div w:id="742332004">
      <w:bodyDiv w:val="1"/>
      <w:marLeft w:val="0"/>
      <w:marRight w:val="0"/>
      <w:marTop w:val="0"/>
      <w:marBottom w:val="0"/>
      <w:divBdr>
        <w:top w:val="none" w:sz="0" w:space="0" w:color="auto"/>
        <w:left w:val="none" w:sz="0" w:space="0" w:color="auto"/>
        <w:bottom w:val="none" w:sz="0" w:space="0" w:color="auto"/>
        <w:right w:val="none" w:sz="0" w:space="0" w:color="auto"/>
      </w:divBdr>
    </w:div>
    <w:div w:id="752360069">
      <w:bodyDiv w:val="1"/>
      <w:marLeft w:val="0"/>
      <w:marRight w:val="0"/>
      <w:marTop w:val="0"/>
      <w:marBottom w:val="0"/>
      <w:divBdr>
        <w:top w:val="none" w:sz="0" w:space="0" w:color="auto"/>
        <w:left w:val="none" w:sz="0" w:space="0" w:color="auto"/>
        <w:bottom w:val="none" w:sz="0" w:space="0" w:color="auto"/>
        <w:right w:val="none" w:sz="0" w:space="0" w:color="auto"/>
      </w:divBdr>
      <w:divsChild>
        <w:div w:id="1699114616">
          <w:marLeft w:val="0"/>
          <w:marRight w:val="0"/>
          <w:marTop w:val="0"/>
          <w:marBottom w:val="0"/>
          <w:divBdr>
            <w:top w:val="none" w:sz="0" w:space="0" w:color="auto"/>
            <w:left w:val="none" w:sz="0" w:space="0" w:color="auto"/>
            <w:bottom w:val="none" w:sz="0" w:space="0" w:color="auto"/>
            <w:right w:val="none" w:sz="0" w:space="0" w:color="auto"/>
          </w:divBdr>
          <w:divsChild>
            <w:div w:id="896624029">
              <w:marLeft w:val="0"/>
              <w:marRight w:val="0"/>
              <w:marTop w:val="0"/>
              <w:marBottom w:val="0"/>
              <w:divBdr>
                <w:top w:val="none" w:sz="0" w:space="0" w:color="auto"/>
                <w:left w:val="none" w:sz="0" w:space="0" w:color="auto"/>
                <w:bottom w:val="none" w:sz="0" w:space="0" w:color="auto"/>
                <w:right w:val="none" w:sz="0" w:space="0" w:color="auto"/>
              </w:divBdr>
              <w:divsChild>
                <w:div w:id="148728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50769">
      <w:bodyDiv w:val="1"/>
      <w:marLeft w:val="0"/>
      <w:marRight w:val="0"/>
      <w:marTop w:val="0"/>
      <w:marBottom w:val="0"/>
      <w:divBdr>
        <w:top w:val="none" w:sz="0" w:space="0" w:color="auto"/>
        <w:left w:val="none" w:sz="0" w:space="0" w:color="auto"/>
        <w:bottom w:val="none" w:sz="0" w:space="0" w:color="auto"/>
        <w:right w:val="none" w:sz="0" w:space="0" w:color="auto"/>
      </w:divBdr>
    </w:div>
    <w:div w:id="776488002">
      <w:bodyDiv w:val="1"/>
      <w:marLeft w:val="0"/>
      <w:marRight w:val="0"/>
      <w:marTop w:val="0"/>
      <w:marBottom w:val="0"/>
      <w:divBdr>
        <w:top w:val="none" w:sz="0" w:space="0" w:color="auto"/>
        <w:left w:val="none" w:sz="0" w:space="0" w:color="auto"/>
        <w:bottom w:val="none" w:sz="0" w:space="0" w:color="auto"/>
        <w:right w:val="none" w:sz="0" w:space="0" w:color="auto"/>
      </w:divBdr>
      <w:divsChild>
        <w:div w:id="401100016">
          <w:marLeft w:val="0"/>
          <w:marRight w:val="0"/>
          <w:marTop w:val="0"/>
          <w:marBottom w:val="0"/>
          <w:divBdr>
            <w:top w:val="none" w:sz="0" w:space="0" w:color="auto"/>
            <w:left w:val="none" w:sz="0" w:space="0" w:color="auto"/>
            <w:bottom w:val="none" w:sz="0" w:space="0" w:color="auto"/>
            <w:right w:val="none" w:sz="0" w:space="0" w:color="auto"/>
          </w:divBdr>
          <w:divsChild>
            <w:div w:id="782580347">
              <w:marLeft w:val="0"/>
              <w:marRight w:val="0"/>
              <w:marTop w:val="0"/>
              <w:marBottom w:val="0"/>
              <w:divBdr>
                <w:top w:val="none" w:sz="0" w:space="0" w:color="auto"/>
                <w:left w:val="none" w:sz="0" w:space="0" w:color="auto"/>
                <w:bottom w:val="none" w:sz="0" w:space="0" w:color="auto"/>
                <w:right w:val="none" w:sz="0" w:space="0" w:color="auto"/>
              </w:divBdr>
              <w:divsChild>
                <w:div w:id="1127703363">
                  <w:marLeft w:val="0"/>
                  <w:marRight w:val="0"/>
                  <w:marTop w:val="0"/>
                  <w:marBottom w:val="0"/>
                  <w:divBdr>
                    <w:top w:val="none" w:sz="0" w:space="0" w:color="auto"/>
                    <w:left w:val="none" w:sz="0" w:space="0" w:color="auto"/>
                    <w:bottom w:val="none" w:sz="0" w:space="0" w:color="auto"/>
                    <w:right w:val="none" w:sz="0" w:space="0" w:color="auto"/>
                  </w:divBdr>
                  <w:divsChild>
                    <w:div w:id="168709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535382">
      <w:bodyDiv w:val="1"/>
      <w:marLeft w:val="0"/>
      <w:marRight w:val="0"/>
      <w:marTop w:val="0"/>
      <w:marBottom w:val="0"/>
      <w:divBdr>
        <w:top w:val="none" w:sz="0" w:space="0" w:color="auto"/>
        <w:left w:val="none" w:sz="0" w:space="0" w:color="auto"/>
        <w:bottom w:val="none" w:sz="0" w:space="0" w:color="auto"/>
        <w:right w:val="none" w:sz="0" w:space="0" w:color="auto"/>
      </w:divBdr>
    </w:div>
    <w:div w:id="791828242">
      <w:bodyDiv w:val="1"/>
      <w:marLeft w:val="0"/>
      <w:marRight w:val="0"/>
      <w:marTop w:val="0"/>
      <w:marBottom w:val="0"/>
      <w:divBdr>
        <w:top w:val="none" w:sz="0" w:space="0" w:color="auto"/>
        <w:left w:val="none" w:sz="0" w:space="0" w:color="auto"/>
        <w:bottom w:val="none" w:sz="0" w:space="0" w:color="auto"/>
        <w:right w:val="none" w:sz="0" w:space="0" w:color="auto"/>
      </w:divBdr>
    </w:div>
    <w:div w:id="804464858">
      <w:bodyDiv w:val="1"/>
      <w:marLeft w:val="0"/>
      <w:marRight w:val="0"/>
      <w:marTop w:val="0"/>
      <w:marBottom w:val="0"/>
      <w:divBdr>
        <w:top w:val="none" w:sz="0" w:space="0" w:color="auto"/>
        <w:left w:val="none" w:sz="0" w:space="0" w:color="auto"/>
        <w:bottom w:val="none" w:sz="0" w:space="0" w:color="auto"/>
        <w:right w:val="none" w:sz="0" w:space="0" w:color="auto"/>
      </w:divBdr>
      <w:divsChild>
        <w:div w:id="230888774">
          <w:marLeft w:val="0"/>
          <w:marRight w:val="0"/>
          <w:marTop w:val="0"/>
          <w:marBottom w:val="0"/>
          <w:divBdr>
            <w:top w:val="none" w:sz="0" w:space="0" w:color="auto"/>
            <w:left w:val="none" w:sz="0" w:space="0" w:color="auto"/>
            <w:bottom w:val="none" w:sz="0" w:space="0" w:color="auto"/>
            <w:right w:val="none" w:sz="0" w:space="0" w:color="auto"/>
          </w:divBdr>
          <w:divsChild>
            <w:div w:id="1159804211">
              <w:marLeft w:val="0"/>
              <w:marRight w:val="0"/>
              <w:marTop w:val="0"/>
              <w:marBottom w:val="0"/>
              <w:divBdr>
                <w:top w:val="none" w:sz="0" w:space="0" w:color="auto"/>
                <w:left w:val="none" w:sz="0" w:space="0" w:color="auto"/>
                <w:bottom w:val="none" w:sz="0" w:space="0" w:color="auto"/>
                <w:right w:val="none" w:sz="0" w:space="0" w:color="auto"/>
              </w:divBdr>
              <w:divsChild>
                <w:div w:id="96967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839451">
      <w:bodyDiv w:val="1"/>
      <w:marLeft w:val="0"/>
      <w:marRight w:val="0"/>
      <w:marTop w:val="0"/>
      <w:marBottom w:val="0"/>
      <w:divBdr>
        <w:top w:val="none" w:sz="0" w:space="0" w:color="auto"/>
        <w:left w:val="none" w:sz="0" w:space="0" w:color="auto"/>
        <w:bottom w:val="none" w:sz="0" w:space="0" w:color="auto"/>
        <w:right w:val="none" w:sz="0" w:space="0" w:color="auto"/>
      </w:divBdr>
    </w:div>
    <w:div w:id="816533609">
      <w:bodyDiv w:val="1"/>
      <w:marLeft w:val="0"/>
      <w:marRight w:val="0"/>
      <w:marTop w:val="0"/>
      <w:marBottom w:val="0"/>
      <w:divBdr>
        <w:top w:val="none" w:sz="0" w:space="0" w:color="auto"/>
        <w:left w:val="none" w:sz="0" w:space="0" w:color="auto"/>
        <w:bottom w:val="none" w:sz="0" w:space="0" w:color="auto"/>
        <w:right w:val="none" w:sz="0" w:space="0" w:color="auto"/>
      </w:divBdr>
    </w:div>
    <w:div w:id="828791342">
      <w:bodyDiv w:val="1"/>
      <w:marLeft w:val="0"/>
      <w:marRight w:val="0"/>
      <w:marTop w:val="0"/>
      <w:marBottom w:val="0"/>
      <w:divBdr>
        <w:top w:val="none" w:sz="0" w:space="0" w:color="auto"/>
        <w:left w:val="none" w:sz="0" w:space="0" w:color="auto"/>
        <w:bottom w:val="none" w:sz="0" w:space="0" w:color="auto"/>
        <w:right w:val="none" w:sz="0" w:space="0" w:color="auto"/>
      </w:divBdr>
    </w:div>
    <w:div w:id="832184800">
      <w:bodyDiv w:val="1"/>
      <w:marLeft w:val="0"/>
      <w:marRight w:val="0"/>
      <w:marTop w:val="0"/>
      <w:marBottom w:val="0"/>
      <w:divBdr>
        <w:top w:val="none" w:sz="0" w:space="0" w:color="auto"/>
        <w:left w:val="none" w:sz="0" w:space="0" w:color="auto"/>
        <w:bottom w:val="none" w:sz="0" w:space="0" w:color="auto"/>
        <w:right w:val="none" w:sz="0" w:space="0" w:color="auto"/>
      </w:divBdr>
    </w:div>
    <w:div w:id="876937796">
      <w:bodyDiv w:val="1"/>
      <w:marLeft w:val="0"/>
      <w:marRight w:val="0"/>
      <w:marTop w:val="0"/>
      <w:marBottom w:val="0"/>
      <w:divBdr>
        <w:top w:val="none" w:sz="0" w:space="0" w:color="auto"/>
        <w:left w:val="none" w:sz="0" w:space="0" w:color="auto"/>
        <w:bottom w:val="none" w:sz="0" w:space="0" w:color="auto"/>
        <w:right w:val="none" w:sz="0" w:space="0" w:color="auto"/>
      </w:divBdr>
    </w:div>
    <w:div w:id="883100225">
      <w:bodyDiv w:val="1"/>
      <w:marLeft w:val="0"/>
      <w:marRight w:val="0"/>
      <w:marTop w:val="0"/>
      <w:marBottom w:val="0"/>
      <w:divBdr>
        <w:top w:val="none" w:sz="0" w:space="0" w:color="auto"/>
        <w:left w:val="none" w:sz="0" w:space="0" w:color="auto"/>
        <w:bottom w:val="none" w:sz="0" w:space="0" w:color="auto"/>
        <w:right w:val="none" w:sz="0" w:space="0" w:color="auto"/>
      </w:divBdr>
    </w:div>
    <w:div w:id="890194358">
      <w:bodyDiv w:val="1"/>
      <w:marLeft w:val="0"/>
      <w:marRight w:val="0"/>
      <w:marTop w:val="0"/>
      <w:marBottom w:val="0"/>
      <w:divBdr>
        <w:top w:val="none" w:sz="0" w:space="0" w:color="auto"/>
        <w:left w:val="none" w:sz="0" w:space="0" w:color="auto"/>
        <w:bottom w:val="none" w:sz="0" w:space="0" w:color="auto"/>
        <w:right w:val="none" w:sz="0" w:space="0" w:color="auto"/>
      </w:divBdr>
    </w:div>
    <w:div w:id="894125913">
      <w:bodyDiv w:val="1"/>
      <w:marLeft w:val="0"/>
      <w:marRight w:val="0"/>
      <w:marTop w:val="0"/>
      <w:marBottom w:val="0"/>
      <w:divBdr>
        <w:top w:val="none" w:sz="0" w:space="0" w:color="auto"/>
        <w:left w:val="none" w:sz="0" w:space="0" w:color="auto"/>
        <w:bottom w:val="none" w:sz="0" w:space="0" w:color="auto"/>
        <w:right w:val="none" w:sz="0" w:space="0" w:color="auto"/>
      </w:divBdr>
    </w:div>
    <w:div w:id="942150035">
      <w:bodyDiv w:val="1"/>
      <w:marLeft w:val="0"/>
      <w:marRight w:val="0"/>
      <w:marTop w:val="0"/>
      <w:marBottom w:val="0"/>
      <w:divBdr>
        <w:top w:val="none" w:sz="0" w:space="0" w:color="auto"/>
        <w:left w:val="none" w:sz="0" w:space="0" w:color="auto"/>
        <w:bottom w:val="none" w:sz="0" w:space="0" w:color="auto"/>
        <w:right w:val="none" w:sz="0" w:space="0" w:color="auto"/>
      </w:divBdr>
    </w:div>
    <w:div w:id="959336483">
      <w:bodyDiv w:val="1"/>
      <w:marLeft w:val="0"/>
      <w:marRight w:val="0"/>
      <w:marTop w:val="0"/>
      <w:marBottom w:val="0"/>
      <w:divBdr>
        <w:top w:val="none" w:sz="0" w:space="0" w:color="auto"/>
        <w:left w:val="none" w:sz="0" w:space="0" w:color="auto"/>
        <w:bottom w:val="none" w:sz="0" w:space="0" w:color="auto"/>
        <w:right w:val="none" w:sz="0" w:space="0" w:color="auto"/>
      </w:divBdr>
      <w:divsChild>
        <w:div w:id="1406994938">
          <w:marLeft w:val="0"/>
          <w:marRight w:val="0"/>
          <w:marTop w:val="0"/>
          <w:marBottom w:val="0"/>
          <w:divBdr>
            <w:top w:val="none" w:sz="0" w:space="0" w:color="auto"/>
            <w:left w:val="none" w:sz="0" w:space="0" w:color="auto"/>
            <w:bottom w:val="none" w:sz="0" w:space="0" w:color="auto"/>
            <w:right w:val="none" w:sz="0" w:space="0" w:color="auto"/>
          </w:divBdr>
          <w:divsChild>
            <w:div w:id="528488438">
              <w:marLeft w:val="0"/>
              <w:marRight w:val="0"/>
              <w:marTop w:val="0"/>
              <w:marBottom w:val="0"/>
              <w:divBdr>
                <w:top w:val="none" w:sz="0" w:space="0" w:color="auto"/>
                <w:left w:val="none" w:sz="0" w:space="0" w:color="auto"/>
                <w:bottom w:val="none" w:sz="0" w:space="0" w:color="auto"/>
                <w:right w:val="none" w:sz="0" w:space="0" w:color="auto"/>
              </w:divBdr>
              <w:divsChild>
                <w:div w:id="73369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856062">
      <w:bodyDiv w:val="1"/>
      <w:marLeft w:val="0"/>
      <w:marRight w:val="0"/>
      <w:marTop w:val="0"/>
      <w:marBottom w:val="0"/>
      <w:divBdr>
        <w:top w:val="none" w:sz="0" w:space="0" w:color="auto"/>
        <w:left w:val="none" w:sz="0" w:space="0" w:color="auto"/>
        <w:bottom w:val="none" w:sz="0" w:space="0" w:color="auto"/>
        <w:right w:val="none" w:sz="0" w:space="0" w:color="auto"/>
      </w:divBdr>
    </w:div>
    <w:div w:id="967129068">
      <w:bodyDiv w:val="1"/>
      <w:marLeft w:val="0"/>
      <w:marRight w:val="0"/>
      <w:marTop w:val="0"/>
      <w:marBottom w:val="0"/>
      <w:divBdr>
        <w:top w:val="none" w:sz="0" w:space="0" w:color="auto"/>
        <w:left w:val="none" w:sz="0" w:space="0" w:color="auto"/>
        <w:bottom w:val="none" w:sz="0" w:space="0" w:color="auto"/>
        <w:right w:val="none" w:sz="0" w:space="0" w:color="auto"/>
      </w:divBdr>
    </w:div>
    <w:div w:id="982848246">
      <w:bodyDiv w:val="1"/>
      <w:marLeft w:val="0"/>
      <w:marRight w:val="0"/>
      <w:marTop w:val="0"/>
      <w:marBottom w:val="0"/>
      <w:divBdr>
        <w:top w:val="none" w:sz="0" w:space="0" w:color="auto"/>
        <w:left w:val="none" w:sz="0" w:space="0" w:color="auto"/>
        <w:bottom w:val="none" w:sz="0" w:space="0" w:color="auto"/>
        <w:right w:val="none" w:sz="0" w:space="0" w:color="auto"/>
      </w:divBdr>
      <w:divsChild>
        <w:div w:id="1043137581">
          <w:marLeft w:val="0"/>
          <w:marRight w:val="0"/>
          <w:marTop w:val="0"/>
          <w:marBottom w:val="0"/>
          <w:divBdr>
            <w:top w:val="none" w:sz="0" w:space="0" w:color="auto"/>
            <w:left w:val="none" w:sz="0" w:space="0" w:color="auto"/>
            <w:bottom w:val="none" w:sz="0" w:space="0" w:color="auto"/>
            <w:right w:val="none" w:sz="0" w:space="0" w:color="auto"/>
          </w:divBdr>
          <w:divsChild>
            <w:div w:id="88283846">
              <w:marLeft w:val="0"/>
              <w:marRight w:val="0"/>
              <w:marTop w:val="0"/>
              <w:marBottom w:val="0"/>
              <w:divBdr>
                <w:top w:val="none" w:sz="0" w:space="0" w:color="auto"/>
                <w:left w:val="none" w:sz="0" w:space="0" w:color="auto"/>
                <w:bottom w:val="none" w:sz="0" w:space="0" w:color="auto"/>
                <w:right w:val="none" w:sz="0" w:space="0" w:color="auto"/>
              </w:divBdr>
              <w:divsChild>
                <w:div w:id="9837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407829">
      <w:bodyDiv w:val="1"/>
      <w:marLeft w:val="0"/>
      <w:marRight w:val="0"/>
      <w:marTop w:val="0"/>
      <w:marBottom w:val="0"/>
      <w:divBdr>
        <w:top w:val="none" w:sz="0" w:space="0" w:color="auto"/>
        <w:left w:val="none" w:sz="0" w:space="0" w:color="auto"/>
        <w:bottom w:val="none" w:sz="0" w:space="0" w:color="auto"/>
        <w:right w:val="none" w:sz="0" w:space="0" w:color="auto"/>
      </w:divBdr>
    </w:div>
    <w:div w:id="999507957">
      <w:bodyDiv w:val="1"/>
      <w:marLeft w:val="0"/>
      <w:marRight w:val="0"/>
      <w:marTop w:val="0"/>
      <w:marBottom w:val="0"/>
      <w:divBdr>
        <w:top w:val="none" w:sz="0" w:space="0" w:color="auto"/>
        <w:left w:val="none" w:sz="0" w:space="0" w:color="auto"/>
        <w:bottom w:val="none" w:sz="0" w:space="0" w:color="auto"/>
        <w:right w:val="none" w:sz="0" w:space="0" w:color="auto"/>
      </w:divBdr>
    </w:div>
    <w:div w:id="1025516610">
      <w:bodyDiv w:val="1"/>
      <w:marLeft w:val="0"/>
      <w:marRight w:val="0"/>
      <w:marTop w:val="0"/>
      <w:marBottom w:val="0"/>
      <w:divBdr>
        <w:top w:val="none" w:sz="0" w:space="0" w:color="auto"/>
        <w:left w:val="none" w:sz="0" w:space="0" w:color="auto"/>
        <w:bottom w:val="none" w:sz="0" w:space="0" w:color="auto"/>
        <w:right w:val="none" w:sz="0" w:space="0" w:color="auto"/>
      </w:divBdr>
    </w:div>
    <w:div w:id="1074163536">
      <w:bodyDiv w:val="1"/>
      <w:marLeft w:val="0"/>
      <w:marRight w:val="0"/>
      <w:marTop w:val="0"/>
      <w:marBottom w:val="0"/>
      <w:divBdr>
        <w:top w:val="none" w:sz="0" w:space="0" w:color="auto"/>
        <w:left w:val="none" w:sz="0" w:space="0" w:color="auto"/>
        <w:bottom w:val="none" w:sz="0" w:space="0" w:color="auto"/>
        <w:right w:val="none" w:sz="0" w:space="0" w:color="auto"/>
      </w:divBdr>
      <w:divsChild>
        <w:div w:id="1439987015">
          <w:marLeft w:val="0"/>
          <w:marRight w:val="0"/>
          <w:marTop w:val="0"/>
          <w:marBottom w:val="0"/>
          <w:divBdr>
            <w:top w:val="none" w:sz="0" w:space="0" w:color="auto"/>
            <w:left w:val="none" w:sz="0" w:space="0" w:color="auto"/>
            <w:bottom w:val="none" w:sz="0" w:space="0" w:color="auto"/>
            <w:right w:val="none" w:sz="0" w:space="0" w:color="auto"/>
          </w:divBdr>
          <w:divsChild>
            <w:div w:id="587271208">
              <w:marLeft w:val="0"/>
              <w:marRight w:val="0"/>
              <w:marTop w:val="0"/>
              <w:marBottom w:val="0"/>
              <w:divBdr>
                <w:top w:val="none" w:sz="0" w:space="0" w:color="auto"/>
                <w:left w:val="none" w:sz="0" w:space="0" w:color="auto"/>
                <w:bottom w:val="none" w:sz="0" w:space="0" w:color="auto"/>
                <w:right w:val="none" w:sz="0" w:space="0" w:color="auto"/>
              </w:divBdr>
              <w:divsChild>
                <w:div w:id="50359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554640">
      <w:bodyDiv w:val="1"/>
      <w:marLeft w:val="0"/>
      <w:marRight w:val="0"/>
      <w:marTop w:val="0"/>
      <w:marBottom w:val="0"/>
      <w:divBdr>
        <w:top w:val="none" w:sz="0" w:space="0" w:color="auto"/>
        <w:left w:val="none" w:sz="0" w:space="0" w:color="auto"/>
        <w:bottom w:val="none" w:sz="0" w:space="0" w:color="auto"/>
        <w:right w:val="none" w:sz="0" w:space="0" w:color="auto"/>
      </w:divBdr>
    </w:div>
    <w:div w:id="1082606293">
      <w:bodyDiv w:val="1"/>
      <w:marLeft w:val="0"/>
      <w:marRight w:val="0"/>
      <w:marTop w:val="0"/>
      <w:marBottom w:val="0"/>
      <w:divBdr>
        <w:top w:val="none" w:sz="0" w:space="0" w:color="auto"/>
        <w:left w:val="none" w:sz="0" w:space="0" w:color="auto"/>
        <w:bottom w:val="none" w:sz="0" w:space="0" w:color="auto"/>
        <w:right w:val="none" w:sz="0" w:space="0" w:color="auto"/>
      </w:divBdr>
    </w:div>
    <w:div w:id="1090585103">
      <w:bodyDiv w:val="1"/>
      <w:marLeft w:val="0"/>
      <w:marRight w:val="0"/>
      <w:marTop w:val="0"/>
      <w:marBottom w:val="0"/>
      <w:divBdr>
        <w:top w:val="none" w:sz="0" w:space="0" w:color="auto"/>
        <w:left w:val="none" w:sz="0" w:space="0" w:color="auto"/>
        <w:bottom w:val="none" w:sz="0" w:space="0" w:color="auto"/>
        <w:right w:val="none" w:sz="0" w:space="0" w:color="auto"/>
      </w:divBdr>
      <w:divsChild>
        <w:div w:id="1847665968">
          <w:marLeft w:val="0"/>
          <w:marRight w:val="0"/>
          <w:marTop w:val="0"/>
          <w:marBottom w:val="0"/>
          <w:divBdr>
            <w:top w:val="none" w:sz="0" w:space="0" w:color="auto"/>
            <w:left w:val="none" w:sz="0" w:space="0" w:color="auto"/>
            <w:bottom w:val="none" w:sz="0" w:space="0" w:color="auto"/>
            <w:right w:val="none" w:sz="0" w:space="0" w:color="auto"/>
          </w:divBdr>
          <w:divsChild>
            <w:div w:id="528878606">
              <w:marLeft w:val="0"/>
              <w:marRight w:val="0"/>
              <w:marTop w:val="0"/>
              <w:marBottom w:val="0"/>
              <w:divBdr>
                <w:top w:val="none" w:sz="0" w:space="0" w:color="auto"/>
                <w:left w:val="none" w:sz="0" w:space="0" w:color="auto"/>
                <w:bottom w:val="none" w:sz="0" w:space="0" w:color="auto"/>
                <w:right w:val="none" w:sz="0" w:space="0" w:color="auto"/>
              </w:divBdr>
              <w:divsChild>
                <w:div w:id="2075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459453">
      <w:bodyDiv w:val="1"/>
      <w:marLeft w:val="0"/>
      <w:marRight w:val="0"/>
      <w:marTop w:val="0"/>
      <w:marBottom w:val="0"/>
      <w:divBdr>
        <w:top w:val="none" w:sz="0" w:space="0" w:color="auto"/>
        <w:left w:val="none" w:sz="0" w:space="0" w:color="auto"/>
        <w:bottom w:val="none" w:sz="0" w:space="0" w:color="auto"/>
        <w:right w:val="none" w:sz="0" w:space="0" w:color="auto"/>
      </w:divBdr>
    </w:div>
    <w:div w:id="1111781722">
      <w:bodyDiv w:val="1"/>
      <w:marLeft w:val="0"/>
      <w:marRight w:val="0"/>
      <w:marTop w:val="0"/>
      <w:marBottom w:val="0"/>
      <w:divBdr>
        <w:top w:val="none" w:sz="0" w:space="0" w:color="auto"/>
        <w:left w:val="none" w:sz="0" w:space="0" w:color="auto"/>
        <w:bottom w:val="none" w:sz="0" w:space="0" w:color="auto"/>
        <w:right w:val="none" w:sz="0" w:space="0" w:color="auto"/>
      </w:divBdr>
    </w:div>
    <w:div w:id="1124157862">
      <w:bodyDiv w:val="1"/>
      <w:marLeft w:val="0"/>
      <w:marRight w:val="0"/>
      <w:marTop w:val="0"/>
      <w:marBottom w:val="0"/>
      <w:divBdr>
        <w:top w:val="none" w:sz="0" w:space="0" w:color="auto"/>
        <w:left w:val="none" w:sz="0" w:space="0" w:color="auto"/>
        <w:bottom w:val="none" w:sz="0" w:space="0" w:color="auto"/>
        <w:right w:val="none" w:sz="0" w:space="0" w:color="auto"/>
      </w:divBdr>
      <w:divsChild>
        <w:div w:id="1524127325">
          <w:marLeft w:val="0"/>
          <w:marRight w:val="0"/>
          <w:marTop w:val="0"/>
          <w:marBottom w:val="0"/>
          <w:divBdr>
            <w:top w:val="none" w:sz="0" w:space="0" w:color="auto"/>
            <w:left w:val="none" w:sz="0" w:space="0" w:color="auto"/>
            <w:bottom w:val="none" w:sz="0" w:space="0" w:color="auto"/>
            <w:right w:val="none" w:sz="0" w:space="0" w:color="auto"/>
          </w:divBdr>
          <w:divsChild>
            <w:div w:id="522204800">
              <w:marLeft w:val="0"/>
              <w:marRight w:val="0"/>
              <w:marTop w:val="0"/>
              <w:marBottom w:val="0"/>
              <w:divBdr>
                <w:top w:val="none" w:sz="0" w:space="0" w:color="auto"/>
                <w:left w:val="none" w:sz="0" w:space="0" w:color="auto"/>
                <w:bottom w:val="none" w:sz="0" w:space="0" w:color="auto"/>
                <w:right w:val="none" w:sz="0" w:space="0" w:color="auto"/>
              </w:divBdr>
              <w:divsChild>
                <w:div w:id="23332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229295">
      <w:bodyDiv w:val="1"/>
      <w:marLeft w:val="0"/>
      <w:marRight w:val="0"/>
      <w:marTop w:val="0"/>
      <w:marBottom w:val="0"/>
      <w:divBdr>
        <w:top w:val="none" w:sz="0" w:space="0" w:color="auto"/>
        <w:left w:val="none" w:sz="0" w:space="0" w:color="auto"/>
        <w:bottom w:val="none" w:sz="0" w:space="0" w:color="auto"/>
        <w:right w:val="none" w:sz="0" w:space="0" w:color="auto"/>
      </w:divBdr>
    </w:div>
    <w:div w:id="1124930200">
      <w:bodyDiv w:val="1"/>
      <w:marLeft w:val="0"/>
      <w:marRight w:val="0"/>
      <w:marTop w:val="0"/>
      <w:marBottom w:val="0"/>
      <w:divBdr>
        <w:top w:val="none" w:sz="0" w:space="0" w:color="auto"/>
        <w:left w:val="none" w:sz="0" w:space="0" w:color="auto"/>
        <w:bottom w:val="none" w:sz="0" w:space="0" w:color="auto"/>
        <w:right w:val="none" w:sz="0" w:space="0" w:color="auto"/>
      </w:divBdr>
    </w:div>
    <w:div w:id="1126236529">
      <w:bodyDiv w:val="1"/>
      <w:marLeft w:val="0"/>
      <w:marRight w:val="0"/>
      <w:marTop w:val="0"/>
      <w:marBottom w:val="0"/>
      <w:divBdr>
        <w:top w:val="none" w:sz="0" w:space="0" w:color="auto"/>
        <w:left w:val="none" w:sz="0" w:space="0" w:color="auto"/>
        <w:bottom w:val="none" w:sz="0" w:space="0" w:color="auto"/>
        <w:right w:val="none" w:sz="0" w:space="0" w:color="auto"/>
      </w:divBdr>
    </w:div>
    <w:div w:id="1136798472">
      <w:bodyDiv w:val="1"/>
      <w:marLeft w:val="0"/>
      <w:marRight w:val="0"/>
      <w:marTop w:val="0"/>
      <w:marBottom w:val="0"/>
      <w:divBdr>
        <w:top w:val="none" w:sz="0" w:space="0" w:color="auto"/>
        <w:left w:val="none" w:sz="0" w:space="0" w:color="auto"/>
        <w:bottom w:val="none" w:sz="0" w:space="0" w:color="auto"/>
        <w:right w:val="none" w:sz="0" w:space="0" w:color="auto"/>
      </w:divBdr>
    </w:div>
    <w:div w:id="1141382883">
      <w:bodyDiv w:val="1"/>
      <w:marLeft w:val="0"/>
      <w:marRight w:val="0"/>
      <w:marTop w:val="0"/>
      <w:marBottom w:val="0"/>
      <w:divBdr>
        <w:top w:val="none" w:sz="0" w:space="0" w:color="auto"/>
        <w:left w:val="none" w:sz="0" w:space="0" w:color="auto"/>
        <w:bottom w:val="none" w:sz="0" w:space="0" w:color="auto"/>
        <w:right w:val="none" w:sz="0" w:space="0" w:color="auto"/>
      </w:divBdr>
    </w:div>
    <w:div w:id="1144202316">
      <w:bodyDiv w:val="1"/>
      <w:marLeft w:val="0"/>
      <w:marRight w:val="0"/>
      <w:marTop w:val="0"/>
      <w:marBottom w:val="0"/>
      <w:divBdr>
        <w:top w:val="none" w:sz="0" w:space="0" w:color="auto"/>
        <w:left w:val="none" w:sz="0" w:space="0" w:color="auto"/>
        <w:bottom w:val="none" w:sz="0" w:space="0" w:color="auto"/>
        <w:right w:val="none" w:sz="0" w:space="0" w:color="auto"/>
      </w:divBdr>
    </w:div>
    <w:div w:id="1172380380">
      <w:bodyDiv w:val="1"/>
      <w:marLeft w:val="0"/>
      <w:marRight w:val="0"/>
      <w:marTop w:val="0"/>
      <w:marBottom w:val="0"/>
      <w:divBdr>
        <w:top w:val="none" w:sz="0" w:space="0" w:color="auto"/>
        <w:left w:val="none" w:sz="0" w:space="0" w:color="auto"/>
        <w:bottom w:val="none" w:sz="0" w:space="0" w:color="auto"/>
        <w:right w:val="none" w:sz="0" w:space="0" w:color="auto"/>
      </w:divBdr>
      <w:divsChild>
        <w:div w:id="497965274">
          <w:marLeft w:val="0"/>
          <w:marRight w:val="0"/>
          <w:marTop w:val="0"/>
          <w:marBottom w:val="0"/>
          <w:divBdr>
            <w:top w:val="none" w:sz="0" w:space="0" w:color="auto"/>
            <w:left w:val="none" w:sz="0" w:space="0" w:color="auto"/>
            <w:bottom w:val="none" w:sz="0" w:space="0" w:color="auto"/>
            <w:right w:val="none" w:sz="0" w:space="0" w:color="auto"/>
          </w:divBdr>
          <w:divsChild>
            <w:div w:id="277760453">
              <w:marLeft w:val="0"/>
              <w:marRight w:val="0"/>
              <w:marTop w:val="0"/>
              <w:marBottom w:val="0"/>
              <w:divBdr>
                <w:top w:val="none" w:sz="0" w:space="0" w:color="auto"/>
                <w:left w:val="none" w:sz="0" w:space="0" w:color="auto"/>
                <w:bottom w:val="none" w:sz="0" w:space="0" w:color="auto"/>
                <w:right w:val="none" w:sz="0" w:space="0" w:color="auto"/>
              </w:divBdr>
              <w:divsChild>
                <w:div w:id="87997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093333">
      <w:bodyDiv w:val="1"/>
      <w:marLeft w:val="0"/>
      <w:marRight w:val="0"/>
      <w:marTop w:val="0"/>
      <w:marBottom w:val="0"/>
      <w:divBdr>
        <w:top w:val="none" w:sz="0" w:space="0" w:color="auto"/>
        <w:left w:val="none" w:sz="0" w:space="0" w:color="auto"/>
        <w:bottom w:val="none" w:sz="0" w:space="0" w:color="auto"/>
        <w:right w:val="none" w:sz="0" w:space="0" w:color="auto"/>
      </w:divBdr>
    </w:div>
    <w:div w:id="1201019498">
      <w:bodyDiv w:val="1"/>
      <w:marLeft w:val="0"/>
      <w:marRight w:val="0"/>
      <w:marTop w:val="0"/>
      <w:marBottom w:val="0"/>
      <w:divBdr>
        <w:top w:val="none" w:sz="0" w:space="0" w:color="auto"/>
        <w:left w:val="none" w:sz="0" w:space="0" w:color="auto"/>
        <w:bottom w:val="none" w:sz="0" w:space="0" w:color="auto"/>
        <w:right w:val="none" w:sz="0" w:space="0" w:color="auto"/>
      </w:divBdr>
    </w:div>
    <w:div w:id="1207327236">
      <w:bodyDiv w:val="1"/>
      <w:marLeft w:val="0"/>
      <w:marRight w:val="0"/>
      <w:marTop w:val="0"/>
      <w:marBottom w:val="0"/>
      <w:divBdr>
        <w:top w:val="none" w:sz="0" w:space="0" w:color="auto"/>
        <w:left w:val="none" w:sz="0" w:space="0" w:color="auto"/>
        <w:bottom w:val="none" w:sz="0" w:space="0" w:color="auto"/>
        <w:right w:val="none" w:sz="0" w:space="0" w:color="auto"/>
      </w:divBdr>
    </w:div>
    <w:div w:id="1216892771">
      <w:bodyDiv w:val="1"/>
      <w:marLeft w:val="0"/>
      <w:marRight w:val="0"/>
      <w:marTop w:val="0"/>
      <w:marBottom w:val="0"/>
      <w:divBdr>
        <w:top w:val="none" w:sz="0" w:space="0" w:color="auto"/>
        <w:left w:val="none" w:sz="0" w:space="0" w:color="auto"/>
        <w:bottom w:val="none" w:sz="0" w:space="0" w:color="auto"/>
        <w:right w:val="none" w:sz="0" w:space="0" w:color="auto"/>
      </w:divBdr>
    </w:div>
    <w:div w:id="1266115675">
      <w:bodyDiv w:val="1"/>
      <w:marLeft w:val="0"/>
      <w:marRight w:val="0"/>
      <w:marTop w:val="0"/>
      <w:marBottom w:val="0"/>
      <w:divBdr>
        <w:top w:val="none" w:sz="0" w:space="0" w:color="auto"/>
        <w:left w:val="none" w:sz="0" w:space="0" w:color="auto"/>
        <w:bottom w:val="none" w:sz="0" w:space="0" w:color="auto"/>
        <w:right w:val="none" w:sz="0" w:space="0" w:color="auto"/>
      </w:divBdr>
    </w:div>
    <w:div w:id="1268080256">
      <w:bodyDiv w:val="1"/>
      <w:marLeft w:val="0"/>
      <w:marRight w:val="0"/>
      <w:marTop w:val="0"/>
      <w:marBottom w:val="0"/>
      <w:divBdr>
        <w:top w:val="none" w:sz="0" w:space="0" w:color="auto"/>
        <w:left w:val="none" w:sz="0" w:space="0" w:color="auto"/>
        <w:bottom w:val="none" w:sz="0" w:space="0" w:color="auto"/>
        <w:right w:val="none" w:sz="0" w:space="0" w:color="auto"/>
      </w:divBdr>
      <w:divsChild>
        <w:div w:id="1622418556">
          <w:marLeft w:val="0"/>
          <w:marRight w:val="0"/>
          <w:marTop w:val="0"/>
          <w:marBottom w:val="0"/>
          <w:divBdr>
            <w:top w:val="none" w:sz="0" w:space="0" w:color="auto"/>
            <w:left w:val="none" w:sz="0" w:space="0" w:color="auto"/>
            <w:bottom w:val="none" w:sz="0" w:space="0" w:color="auto"/>
            <w:right w:val="none" w:sz="0" w:space="0" w:color="auto"/>
          </w:divBdr>
          <w:divsChild>
            <w:div w:id="987053900">
              <w:marLeft w:val="0"/>
              <w:marRight w:val="0"/>
              <w:marTop w:val="0"/>
              <w:marBottom w:val="0"/>
              <w:divBdr>
                <w:top w:val="none" w:sz="0" w:space="0" w:color="auto"/>
                <w:left w:val="none" w:sz="0" w:space="0" w:color="auto"/>
                <w:bottom w:val="none" w:sz="0" w:space="0" w:color="auto"/>
                <w:right w:val="none" w:sz="0" w:space="0" w:color="auto"/>
              </w:divBdr>
              <w:divsChild>
                <w:div w:id="162361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453534">
      <w:bodyDiv w:val="1"/>
      <w:marLeft w:val="0"/>
      <w:marRight w:val="0"/>
      <w:marTop w:val="0"/>
      <w:marBottom w:val="0"/>
      <w:divBdr>
        <w:top w:val="none" w:sz="0" w:space="0" w:color="auto"/>
        <w:left w:val="none" w:sz="0" w:space="0" w:color="auto"/>
        <w:bottom w:val="none" w:sz="0" w:space="0" w:color="auto"/>
        <w:right w:val="none" w:sz="0" w:space="0" w:color="auto"/>
      </w:divBdr>
      <w:divsChild>
        <w:div w:id="1770196224">
          <w:marLeft w:val="0"/>
          <w:marRight w:val="0"/>
          <w:marTop w:val="0"/>
          <w:marBottom w:val="0"/>
          <w:divBdr>
            <w:top w:val="none" w:sz="0" w:space="0" w:color="auto"/>
            <w:left w:val="none" w:sz="0" w:space="0" w:color="auto"/>
            <w:bottom w:val="none" w:sz="0" w:space="0" w:color="auto"/>
            <w:right w:val="none" w:sz="0" w:space="0" w:color="auto"/>
          </w:divBdr>
          <w:divsChild>
            <w:div w:id="1710182485">
              <w:marLeft w:val="0"/>
              <w:marRight w:val="0"/>
              <w:marTop w:val="0"/>
              <w:marBottom w:val="0"/>
              <w:divBdr>
                <w:top w:val="none" w:sz="0" w:space="0" w:color="auto"/>
                <w:left w:val="none" w:sz="0" w:space="0" w:color="auto"/>
                <w:bottom w:val="none" w:sz="0" w:space="0" w:color="auto"/>
                <w:right w:val="none" w:sz="0" w:space="0" w:color="auto"/>
              </w:divBdr>
              <w:divsChild>
                <w:div w:id="2938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110101">
      <w:bodyDiv w:val="1"/>
      <w:marLeft w:val="0"/>
      <w:marRight w:val="0"/>
      <w:marTop w:val="0"/>
      <w:marBottom w:val="0"/>
      <w:divBdr>
        <w:top w:val="none" w:sz="0" w:space="0" w:color="auto"/>
        <w:left w:val="none" w:sz="0" w:space="0" w:color="auto"/>
        <w:bottom w:val="none" w:sz="0" w:space="0" w:color="auto"/>
        <w:right w:val="none" w:sz="0" w:space="0" w:color="auto"/>
      </w:divBdr>
      <w:divsChild>
        <w:div w:id="2120488954">
          <w:marLeft w:val="0"/>
          <w:marRight w:val="0"/>
          <w:marTop w:val="0"/>
          <w:marBottom w:val="0"/>
          <w:divBdr>
            <w:top w:val="none" w:sz="0" w:space="0" w:color="auto"/>
            <w:left w:val="none" w:sz="0" w:space="0" w:color="auto"/>
            <w:bottom w:val="none" w:sz="0" w:space="0" w:color="auto"/>
            <w:right w:val="none" w:sz="0" w:space="0" w:color="auto"/>
          </w:divBdr>
          <w:divsChild>
            <w:div w:id="1743986410">
              <w:marLeft w:val="0"/>
              <w:marRight w:val="0"/>
              <w:marTop w:val="0"/>
              <w:marBottom w:val="0"/>
              <w:divBdr>
                <w:top w:val="none" w:sz="0" w:space="0" w:color="auto"/>
                <w:left w:val="none" w:sz="0" w:space="0" w:color="auto"/>
                <w:bottom w:val="none" w:sz="0" w:space="0" w:color="auto"/>
                <w:right w:val="none" w:sz="0" w:space="0" w:color="auto"/>
              </w:divBdr>
              <w:divsChild>
                <w:div w:id="109386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765172">
      <w:bodyDiv w:val="1"/>
      <w:marLeft w:val="0"/>
      <w:marRight w:val="0"/>
      <w:marTop w:val="0"/>
      <w:marBottom w:val="0"/>
      <w:divBdr>
        <w:top w:val="none" w:sz="0" w:space="0" w:color="auto"/>
        <w:left w:val="none" w:sz="0" w:space="0" w:color="auto"/>
        <w:bottom w:val="none" w:sz="0" w:space="0" w:color="auto"/>
        <w:right w:val="none" w:sz="0" w:space="0" w:color="auto"/>
      </w:divBdr>
      <w:divsChild>
        <w:div w:id="1536187050">
          <w:marLeft w:val="0"/>
          <w:marRight w:val="0"/>
          <w:marTop w:val="0"/>
          <w:marBottom w:val="0"/>
          <w:divBdr>
            <w:top w:val="none" w:sz="0" w:space="0" w:color="auto"/>
            <w:left w:val="none" w:sz="0" w:space="0" w:color="auto"/>
            <w:bottom w:val="none" w:sz="0" w:space="0" w:color="auto"/>
            <w:right w:val="none" w:sz="0" w:space="0" w:color="auto"/>
          </w:divBdr>
          <w:divsChild>
            <w:div w:id="722482135">
              <w:marLeft w:val="0"/>
              <w:marRight w:val="0"/>
              <w:marTop w:val="0"/>
              <w:marBottom w:val="0"/>
              <w:divBdr>
                <w:top w:val="none" w:sz="0" w:space="0" w:color="auto"/>
                <w:left w:val="none" w:sz="0" w:space="0" w:color="auto"/>
                <w:bottom w:val="none" w:sz="0" w:space="0" w:color="auto"/>
                <w:right w:val="none" w:sz="0" w:space="0" w:color="auto"/>
              </w:divBdr>
              <w:divsChild>
                <w:div w:id="153924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30136">
      <w:bodyDiv w:val="1"/>
      <w:marLeft w:val="0"/>
      <w:marRight w:val="0"/>
      <w:marTop w:val="0"/>
      <w:marBottom w:val="0"/>
      <w:divBdr>
        <w:top w:val="none" w:sz="0" w:space="0" w:color="auto"/>
        <w:left w:val="none" w:sz="0" w:space="0" w:color="auto"/>
        <w:bottom w:val="none" w:sz="0" w:space="0" w:color="auto"/>
        <w:right w:val="none" w:sz="0" w:space="0" w:color="auto"/>
      </w:divBdr>
    </w:div>
    <w:div w:id="1359697947">
      <w:bodyDiv w:val="1"/>
      <w:marLeft w:val="0"/>
      <w:marRight w:val="0"/>
      <w:marTop w:val="0"/>
      <w:marBottom w:val="0"/>
      <w:divBdr>
        <w:top w:val="none" w:sz="0" w:space="0" w:color="auto"/>
        <w:left w:val="none" w:sz="0" w:space="0" w:color="auto"/>
        <w:bottom w:val="none" w:sz="0" w:space="0" w:color="auto"/>
        <w:right w:val="none" w:sz="0" w:space="0" w:color="auto"/>
      </w:divBdr>
    </w:div>
    <w:div w:id="1378972429">
      <w:bodyDiv w:val="1"/>
      <w:marLeft w:val="0"/>
      <w:marRight w:val="0"/>
      <w:marTop w:val="0"/>
      <w:marBottom w:val="0"/>
      <w:divBdr>
        <w:top w:val="none" w:sz="0" w:space="0" w:color="auto"/>
        <w:left w:val="none" w:sz="0" w:space="0" w:color="auto"/>
        <w:bottom w:val="none" w:sz="0" w:space="0" w:color="auto"/>
        <w:right w:val="none" w:sz="0" w:space="0" w:color="auto"/>
      </w:divBdr>
    </w:div>
    <w:div w:id="1412119582">
      <w:bodyDiv w:val="1"/>
      <w:marLeft w:val="0"/>
      <w:marRight w:val="0"/>
      <w:marTop w:val="0"/>
      <w:marBottom w:val="0"/>
      <w:divBdr>
        <w:top w:val="none" w:sz="0" w:space="0" w:color="auto"/>
        <w:left w:val="none" w:sz="0" w:space="0" w:color="auto"/>
        <w:bottom w:val="none" w:sz="0" w:space="0" w:color="auto"/>
        <w:right w:val="none" w:sz="0" w:space="0" w:color="auto"/>
      </w:divBdr>
    </w:div>
    <w:div w:id="1420255686">
      <w:bodyDiv w:val="1"/>
      <w:marLeft w:val="0"/>
      <w:marRight w:val="0"/>
      <w:marTop w:val="0"/>
      <w:marBottom w:val="0"/>
      <w:divBdr>
        <w:top w:val="none" w:sz="0" w:space="0" w:color="auto"/>
        <w:left w:val="none" w:sz="0" w:space="0" w:color="auto"/>
        <w:bottom w:val="none" w:sz="0" w:space="0" w:color="auto"/>
        <w:right w:val="none" w:sz="0" w:space="0" w:color="auto"/>
      </w:divBdr>
    </w:div>
    <w:div w:id="1434203123">
      <w:bodyDiv w:val="1"/>
      <w:marLeft w:val="0"/>
      <w:marRight w:val="0"/>
      <w:marTop w:val="0"/>
      <w:marBottom w:val="0"/>
      <w:divBdr>
        <w:top w:val="none" w:sz="0" w:space="0" w:color="auto"/>
        <w:left w:val="none" w:sz="0" w:space="0" w:color="auto"/>
        <w:bottom w:val="none" w:sz="0" w:space="0" w:color="auto"/>
        <w:right w:val="none" w:sz="0" w:space="0" w:color="auto"/>
      </w:divBdr>
    </w:div>
    <w:div w:id="1440183057">
      <w:bodyDiv w:val="1"/>
      <w:marLeft w:val="0"/>
      <w:marRight w:val="0"/>
      <w:marTop w:val="0"/>
      <w:marBottom w:val="0"/>
      <w:divBdr>
        <w:top w:val="none" w:sz="0" w:space="0" w:color="auto"/>
        <w:left w:val="none" w:sz="0" w:space="0" w:color="auto"/>
        <w:bottom w:val="none" w:sz="0" w:space="0" w:color="auto"/>
        <w:right w:val="none" w:sz="0" w:space="0" w:color="auto"/>
      </w:divBdr>
    </w:div>
    <w:div w:id="1442412833">
      <w:bodyDiv w:val="1"/>
      <w:marLeft w:val="0"/>
      <w:marRight w:val="0"/>
      <w:marTop w:val="0"/>
      <w:marBottom w:val="0"/>
      <w:divBdr>
        <w:top w:val="none" w:sz="0" w:space="0" w:color="auto"/>
        <w:left w:val="none" w:sz="0" w:space="0" w:color="auto"/>
        <w:bottom w:val="none" w:sz="0" w:space="0" w:color="auto"/>
        <w:right w:val="none" w:sz="0" w:space="0" w:color="auto"/>
      </w:divBdr>
    </w:div>
    <w:div w:id="1448743409">
      <w:bodyDiv w:val="1"/>
      <w:marLeft w:val="0"/>
      <w:marRight w:val="0"/>
      <w:marTop w:val="0"/>
      <w:marBottom w:val="0"/>
      <w:divBdr>
        <w:top w:val="none" w:sz="0" w:space="0" w:color="auto"/>
        <w:left w:val="none" w:sz="0" w:space="0" w:color="auto"/>
        <w:bottom w:val="none" w:sz="0" w:space="0" w:color="auto"/>
        <w:right w:val="none" w:sz="0" w:space="0" w:color="auto"/>
      </w:divBdr>
    </w:div>
    <w:div w:id="1452478004">
      <w:bodyDiv w:val="1"/>
      <w:marLeft w:val="0"/>
      <w:marRight w:val="0"/>
      <w:marTop w:val="0"/>
      <w:marBottom w:val="0"/>
      <w:divBdr>
        <w:top w:val="none" w:sz="0" w:space="0" w:color="auto"/>
        <w:left w:val="none" w:sz="0" w:space="0" w:color="auto"/>
        <w:bottom w:val="none" w:sz="0" w:space="0" w:color="auto"/>
        <w:right w:val="none" w:sz="0" w:space="0" w:color="auto"/>
      </w:divBdr>
    </w:div>
    <w:div w:id="1458643718">
      <w:bodyDiv w:val="1"/>
      <w:marLeft w:val="0"/>
      <w:marRight w:val="0"/>
      <w:marTop w:val="0"/>
      <w:marBottom w:val="0"/>
      <w:divBdr>
        <w:top w:val="none" w:sz="0" w:space="0" w:color="auto"/>
        <w:left w:val="none" w:sz="0" w:space="0" w:color="auto"/>
        <w:bottom w:val="none" w:sz="0" w:space="0" w:color="auto"/>
        <w:right w:val="none" w:sz="0" w:space="0" w:color="auto"/>
      </w:divBdr>
    </w:div>
    <w:div w:id="1478914158">
      <w:bodyDiv w:val="1"/>
      <w:marLeft w:val="0"/>
      <w:marRight w:val="0"/>
      <w:marTop w:val="0"/>
      <w:marBottom w:val="0"/>
      <w:divBdr>
        <w:top w:val="none" w:sz="0" w:space="0" w:color="auto"/>
        <w:left w:val="none" w:sz="0" w:space="0" w:color="auto"/>
        <w:bottom w:val="none" w:sz="0" w:space="0" w:color="auto"/>
        <w:right w:val="none" w:sz="0" w:space="0" w:color="auto"/>
      </w:divBdr>
    </w:div>
    <w:div w:id="1495410977">
      <w:bodyDiv w:val="1"/>
      <w:marLeft w:val="0"/>
      <w:marRight w:val="0"/>
      <w:marTop w:val="0"/>
      <w:marBottom w:val="0"/>
      <w:divBdr>
        <w:top w:val="none" w:sz="0" w:space="0" w:color="auto"/>
        <w:left w:val="none" w:sz="0" w:space="0" w:color="auto"/>
        <w:bottom w:val="none" w:sz="0" w:space="0" w:color="auto"/>
        <w:right w:val="none" w:sz="0" w:space="0" w:color="auto"/>
      </w:divBdr>
    </w:div>
    <w:div w:id="1511486884">
      <w:bodyDiv w:val="1"/>
      <w:marLeft w:val="0"/>
      <w:marRight w:val="0"/>
      <w:marTop w:val="0"/>
      <w:marBottom w:val="0"/>
      <w:divBdr>
        <w:top w:val="none" w:sz="0" w:space="0" w:color="auto"/>
        <w:left w:val="none" w:sz="0" w:space="0" w:color="auto"/>
        <w:bottom w:val="none" w:sz="0" w:space="0" w:color="auto"/>
        <w:right w:val="none" w:sz="0" w:space="0" w:color="auto"/>
      </w:divBdr>
      <w:divsChild>
        <w:div w:id="549341084">
          <w:marLeft w:val="0"/>
          <w:marRight w:val="0"/>
          <w:marTop w:val="0"/>
          <w:marBottom w:val="0"/>
          <w:divBdr>
            <w:top w:val="none" w:sz="0" w:space="0" w:color="auto"/>
            <w:left w:val="none" w:sz="0" w:space="0" w:color="auto"/>
            <w:bottom w:val="none" w:sz="0" w:space="0" w:color="auto"/>
            <w:right w:val="none" w:sz="0" w:space="0" w:color="auto"/>
          </w:divBdr>
          <w:divsChild>
            <w:div w:id="956445667">
              <w:marLeft w:val="0"/>
              <w:marRight w:val="0"/>
              <w:marTop w:val="0"/>
              <w:marBottom w:val="0"/>
              <w:divBdr>
                <w:top w:val="none" w:sz="0" w:space="0" w:color="auto"/>
                <w:left w:val="none" w:sz="0" w:space="0" w:color="auto"/>
                <w:bottom w:val="none" w:sz="0" w:space="0" w:color="auto"/>
                <w:right w:val="none" w:sz="0" w:space="0" w:color="auto"/>
              </w:divBdr>
              <w:divsChild>
                <w:div w:id="213374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556087">
      <w:bodyDiv w:val="1"/>
      <w:marLeft w:val="0"/>
      <w:marRight w:val="0"/>
      <w:marTop w:val="0"/>
      <w:marBottom w:val="0"/>
      <w:divBdr>
        <w:top w:val="none" w:sz="0" w:space="0" w:color="auto"/>
        <w:left w:val="none" w:sz="0" w:space="0" w:color="auto"/>
        <w:bottom w:val="none" w:sz="0" w:space="0" w:color="auto"/>
        <w:right w:val="none" w:sz="0" w:space="0" w:color="auto"/>
      </w:divBdr>
    </w:div>
    <w:div w:id="1543521708">
      <w:bodyDiv w:val="1"/>
      <w:marLeft w:val="0"/>
      <w:marRight w:val="0"/>
      <w:marTop w:val="0"/>
      <w:marBottom w:val="0"/>
      <w:divBdr>
        <w:top w:val="none" w:sz="0" w:space="0" w:color="auto"/>
        <w:left w:val="none" w:sz="0" w:space="0" w:color="auto"/>
        <w:bottom w:val="none" w:sz="0" w:space="0" w:color="auto"/>
        <w:right w:val="none" w:sz="0" w:space="0" w:color="auto"/>
      </w:divBdr>
    </w:div>
    <w:div w:id="1564410966">
      <w:bodyDiv w:val="1"/>
      <w:marLeft w:val="0"/>
      <w:marRight w:val="0"/>
      <w:marTop w:val="0"/>
      <w:marBottom w:val="0"/>
      <w:divBdr>
        <w:top w:val="none" w:sz="0" w:space="0" w:color="auto"/>
        <w:left w:val="none" w:sz="0" w:space="0" w:color="auto"/>
        <w:bottom w:val="none" w:sz="0" w:space="0" w:color="auto"/>
        <w:right w:val="none" w:sz="0" w:space="0" w:color="auto"/>
      </w:divBdr>
    </w:div>
    <w:div w:id="1567644974">
      <w:bodyDiv w:val="1"/>
      <w:marLeft w:val="0"/>
      <w:marRight w:val="0"/>
      <w:marTop w:val="0"/>
      <w:marBottom w:val="0"/>
      <w:divBdr>
        <w:top w:val="none" w:sz="0" w:space="0" w:color="auto"/>
        <w:left w:val="none" w:sz="0" w:space="0" w:color="auto"/>
        <w:bottom w:val="none" w:sz="0" w:space="0" w:color="auto"/>
        <w:right w:val="none" w:sz="0" w:space="0" w:color="auto"/>
      </w:divBdr>
    </w:div>
    <w:div w:id="1577016176">
      <w:bodyDiv w:val="1"/>
      <w:marLeft w:val="0"/>
      <w:marRight w:val="0"/>
      <w:marTop w:val="0"/>
      <w:marBottom w:val="0"/>
      <w:divBdr>
        <w:top w:val="none" w:sz="0" w:space="0" w:color="auto"/>
        <w:left w:val="none" w:sz="0" w:space="0" w:color="auto"/>
        <w:bottom w:val="none" w:sz="0" w:space="0" w:color="auto"/>
        <w:right w:val="none" w:sz="0" w:space="0" w:color="auto"/>
      </w:divBdr>
    </w:div>
    <w:div w:id="1614291100">
      <w:bodyDiv w:val="1"/>
      <w:marLeft w:val="0"/>
      <w:marRight w:val="0"/>
      <w:marTop w:val="0"/>
      <w:marBottom w:val="0"/>
      <w:divBdr>
        <w:top w:val="none" w:sz="0" w:space="0" w:color="auto"/>
        <w:left w:val="none" w:sz="0" w:space="0" w:color="auto"/>
        <w:bottom w:val="none" w:sz="0" w:space="0" w:color="auto"/>
        <w:right w:val="none" w:sz="0" w:space="0" w:color="auto"/>
      </w:divBdr>
      <w:divsChild>
        <w:div w:id="1541625998">
          <w:marLeft w:val="0"/>
          <w:marRight w:val="0"/>
          <w:marTop w:val="0"/>
          <w:marBottom w:val="0"/>
          <w:divBdr>
            <w:top w:val="none" w:sz="0" w:space="0" w:color="auto"/>
            <w:left w:val="none" w:sz="0" w:space="0" w:color="auto"/>
            <w:bottom w:val="none" w:sz="0" w:space="0" w:color="auto"/>
            <w:right w:val="none" w:sz="0" w:space="0" w:color="auto"/>
          </w:divBdr>
          <w:divsChild>
            <w:div w:id="1630672379">
              <w:marLeft w:val="0"/>
              <w:marRight w:val="0"/>
              <w:marTop w:val="0"/>
              <w:marBottom w:val="0"/>
              <w:divBdr>
                <w:top w:val="none" w:sz="0" w:space="0" w:color="auto"/>
                <w:left w:val="none" w:sz="0" w:space="0" w:color="auto"/>
                <w:bottom w:val="none" w:sz="0" w:space="0" w:color="auto"/>
                <w:right w:val="none" w:sz="0" w:space="0" w:color="auto"/>
              </w:divBdr>
              <w:divsChild>
                <w:div w:id="53793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530282">
      <w:bodyDiv w:val="1"/>
      <w:marLeft w:val="0"/>
      <w:marRight w:val="0"/>
      <w:marTop w:val="0"/>
      <w:marBottom w:val="0"/>
      <w:divBdr>
        <w:top w:val="none" w:sz="0" w:space="0" w:color="auto"/>
        <w:left w:val="none" w:sz="0" w:space="0" w:color="auto"/>
        <w:bottom w:val="none" w:sz="0" w:space="0" w:color="auto"/>
        <w:right w:val="none" w:sz="0" w:space="0" w:color="auto"/>
      </w:divBdr>
    </w:div>
    <w:div w:id="1638872909">
      <w:bodyDiv w:val="1"/>
      <w:marLeft w:val="0"/>
      <w:marRight w:val="0"/>
      <w:marTop w:val="0"/>
      <w:marBottom w:val="0"/>
      <w:divBdr>
        <w:top w:val="none" w:sz="0" w:space="0" w:color="auto"/>
        <w:left w:val="none" w:sz="0" w:space="0" w:color="auto"/>
        <w:bottom w:val="none" w:sz="0" w:space="0" w:color="auto"/>
        <w:right w:val="none" w:sz="0" w:space="0" w:color="auto"/>
      </w:divBdr>
      <w:divsChild>
        <w:div w:id="1475024376">
          <w:marLeft w:val="0"/>
          <w:marRight w:val="0"/>
          <w:marTop w:val="0"/>
          <w:marBottom w:val="0"/>
          <w:divBdr>
            <w:top w:val="none" w:sz="0" w:space="0" w:color="auto"/>
            <w:left w:val="none" w:sz="0" w:space="0" w:color="auto"/>
            <w:bottom w:val="none" w:sz="0" w:space="0" w:color="auto"/>
            <w:right w:val="none" w:sz="0" w:space="0" w:color="auto"/>
          </w:divBdr>
          <w:divsChild>
            <w:div w:id="835338844">
              <w:marLeft w:val="0"/>
              <w:marRight w:val="0"/>
              <w:marTop w:val="0"/>
              <w:marBottom w:val="0"/>
              <w:divBdr>
                <w:top w:val="none" w:sz="0" w:space="0" w:color="auto"/>
                <w:left w:val="none" w:sz="0" w:space="0" w:color="auto"/>
                <w:bottom w:val="none" w:sz="0" w:space="0" w:color="auto"/>
                <w:right w:val="none" w:sz="0" w:space="0" w:color="auto"/>
              </w:divBdr>
              <w:divsChild>
                <w:div w:id="28678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508001">
      <w:bodyDiv w:val="1"/>
      <w:marLeft w:val="0"/>
      <w:marRight w:val="0"/>
      <w:marTop w:val="0"/>
      <w:marBottom w:val="0"/>
      <w:divBdr>
        <w:top w:val="none" w:sz="0" w:space="0" w:color="auto"/>
        <w:left w:val="none" w:sz="0" w:space="0" w:color="auto"/>
        <w:bottom w:val="none" w:sz="0" w:space="0" w:color="auto"/>
        <w:right w:val="none" w:sz="0" w:space="0" w:color="auto"/>
      </w:divBdr>
    </w:div>
    <w:div w:id="1665233184">
      <w:bodyDiv w:val="1"/>
      <w:marLeft w:val="0"/>
      <w:marRight w:val="0"/>
      <w:marTop w:val="0"/>
      <w:marBottom w:val="0"/>
      <w:divBdr>
        <w:top w:val="none" w:sz="0" w:space="0" w:color="auto"/>
        <w:left w:val="none" w:sz="0" w:space="0" w:color="auto"/>
        <w:bottom w:val="none" w:sz="0" w:space="0" w:color="auto"/>
        <w:right w:val="none" w:sz="0" w:space="0" w:color="auto"/>
      </w:divBdr>
      <w:divsChild>
        <w:div w:id="1463577603">
          <w:marLeft w:val="0"/>
          <w:marRight w:val="0"/>
          <w:marTop w:val="0"/>
          <w:marBottom w:val="0"/>
          <w:divBdr>
            <w:top w:val="none" w:sz="0" w:space="0" w:color="auto"/>
            <w:left w:val="none" w:sz="0" w:space="0" w:color="auto"/>
            <w:bottom w:val="none" w:sz="0" w:space="0" w:color="auto"/>
            <w:right w:val="none" w:sz="0" w:space="0" w:color="auto"/>
          </w:divBdr>
          <w:divsChild>
            <w:div w:id="1513061590">
              <w:marLeft w:val="0"/>
              <w:marRight w:val="0"/>
              <w:marTop w:val="0"/>
              <w:marBottom w:val="0"/>
              <w:divBdr>
                <w:top w:val="none" w:sz="0" w:space="0" w:color="auto"/>
                <w:left w:val="none" w:sz="0" w:space="0" w:color="auto"/>
                <w:bottom w:val="none" w:sz="0" w:space="0" w:color="auto"/>
                <w:right w:val="none" w:sz="0" w:space="0" w:color="auto"/>
              </w:divBdr>
              <w:divsChild>
                <w:div w:id="211852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061194">
      <w:bodyDiv w:val="1"/>
      <w:marLeft w:val="0"/>
      <w:marRight w:val="0"/>
      <w:marTop w:val="0"/>
      <w:marBottom w:val="0"/>
      <w:divBdr>
        <w:top w:val="none" w:sz="0" w:space="0" w:color="auto"/>
        <w:left w:val="none" w:sz="0" w:space="0" w:color="auto"/>
        <w:bottom w:val="none" w:sz="0" w:space="0" w:color="auto"/>
        <w:right w:val="none" w:sz="0" w:space="0" w:color="auto"/>
      </w:divBdr>
      <w:divsChild>
        <w:div w:id="133570731">
          <w:marLeft w:val="0"/>
          <w:marRight w:val="0"/>
          <w:marTop w:val="0"/>
          <w:marBottom w:val="0"/>
          <w:divBdr>
            <w:top w:val="none" w:sz="0" w:space="0" w:color="auto"/>
            <w:left w:val="none" w:sz="0" w:space="0" w:color="auto"/>
            <w:bottom w:val="none" w:sz="0" w:space="0" w:color="auto"/>
            <w:right w:val="none" w:sz="0" w:space="0" w:color="auto"/>
          </w:divBdr>
          <w:divsChild>
            <w:div w:id="1649049379">
              <w:marLeft w:val="0"/>
              <w:marRight w:val="0"/>
              <w:marTop w:val="0"/>
              <w:marBottom w:val="0"/>
              <w:divBdr>
                <w:top w:val="none" w:sz="0" w:space="0" w:color="auto"/>
                <w:left w:val="none" w:sz="0" w:space="0" w:color="auto"/>
                <w:bottom w:val="none" w:sz="0" w:space="0" w:color="auto"/>
                <w:right w:val="none" w:sz="0" w:space="0" w:color="auto"/>
              </w:divBdr>
              <w:divsChild>
                <w:div w:id="11360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332355">
      <w:bodyDiv w:val="1"/>
      <w:marLeft w:val="0"/>
      <w:marRight w:val="0"/>
      <w:marTop w:val="0"/>
      <w:marBottom w:val="0"/>
      <w:divBdr>
        <w:top w:val="none" w:sz="0" w:space="0" w:color="auto"/>
        <w:left w:val="none" w:sz="0" w:space="0" w:color="auto"/>
        <w:bottom w:val="none" w:sz="0" w:space="0" w:color="auto"/>
        <w:right w:val="none" w:sz="0" w:space="0" w:color="auto"/>
      </w:divBdr>
      <w:divsChild>
        <w:div w:id="1766917543">
          <w:marLeft w:val="0"/>
          <w:marRight w:val="0"/>
          <w:marTop w:val="0"/>
          <w:marBottom w:val="0"/>
          <w:divBdr>
            <w:top w:val="none" w:sz="0" w:space="0" w:color="auto"/>
            <w:left w:val="none" w:sz="0" w:space="0" w:color="auto"/>
            <w:bottom w:val="none" w:sz="0" w:space="0" w:color="auto"/>
            <w:right w:val="none" w:sz="0" w:space="0" w:color="auto"/>
          </w:divBdr>
          <w:divsChild>
            <w:div w:id="1043096909">
              <w:marLeft w:val="0"/>
              <w:marRight w:val="0"/>
              <w:marTop w:val="0"/>
              <w:marBottom w:val="0"/>
              <w:divBdr>
                <w:top w:val="none" w:sz="0" w:space="0" w:color="auto"/>
                <w:left w:val="none" w:sz="0" w:space="0" w:color="auto"/>
                <w:bottom w:val="none" w:sz="0" w:space="0" w:color="auto"/>
                <w:right w:val="none" w:sz="0" w:space="0" w:color="auto"/>
              </w:divBdr>
              <w:divsChild>
                <w:div w:id="134652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530392">
      <w:bodyDiv w:val="1"/>
      <w:marLeft w:val="0"/>
      <w:marRight w:val="0"/>
      <w:marTop w:val="0"/>
      <w:marBottom w:val="0"/>
      <w:divBdr>
        <w:top w:val="none" w:sz="0" w:space="0" w:color="auto"/>
        <w:left w:val="none" w:sz="0" w:space="0" w:color="auto"/>
        <w:bottom w:val="none" w:sz="0" w:space="0" w:color="auto"/>
        <w:right w:val="none" w:sz="0" w:space="0" w:color="auto"/>
      </w:divBdr>
    </w:div>
    <w:div w:id="1711959041">
      <w:bodyDiv w:val="1"/>
      <w:marLeft w:val="0"/>
      <w:marRight w:val="0"/>
      <w:marTop w:val="0"/>
      <w:marBottom w:val="0"/>
      <w:divBdr>
        <w:top w:val="none" w:sz="0" w:space="0" w:color="auto"/>
        <w:left w:val="none" w:sz="0" w:space="0" w:color="auto"/>
        <w:bottom w:val="none" w:sz="0" w:space="0" w:color="auto"/>
        <w:right w:val="none" w:sz="0" w:space="0" w:color="auto"/>
      </w:divBdr>
    </w:div>
    <w:div w:id="1719478155">
      <w:bodyDiv w:val="1"/>
      <w:marLeft w:val="0"/>
      <w:marRight w:val="0"/>
      <w:marTop w:val="0"/>
      <w:marBottom w:val="0"/>
      <w:divBdr>
        <w:top w:val="none" w:sz="0" w:space="0" w:color="auto"/>
        <w:left w:val="none" w:sz="0" w:space="0" w:color="auto"/>
        <w:bottom w:val="none" w:sz="0" w:space="0" w:color="auto"/>
        <w:right w:val="none" w:sz="0" w:space="0" w:color="auto"/>
      </w:divBdr>
    </w:div>
    <w:div w:id="1737626112">
      <w:bodyDiv w:val="1"/>
      <w:marLeft w:val="0"/>
      <w:marRight w:val="0"/>
      <w:marTop w:val="0"/>
      <w:marBottom w:val="0"/>
      <w:divBdr>
        <w:top w:val="none" w:sz="0" w:space="0" w:color="auto"/>
        <w:left w:val="none" w:sz="0" w:space="0" w:color="auto"/>
        <w:bottom w:val="none" w:sz="0" w:space="0" w:color="auto"/>
        <w:right w:val="none" w:sz="0" w:space="0" w:color="auto"/>
      </w:divBdr>
    </w:div>
    <w:div w:id="1746486357">
      <w:bodyDiv w:val="1"/>
      <w:marLeft w:val="0"/>
      <w:marRight w:val="0"/>
      <w:marTop w:val="0"/>
      <w:marBottom w:val="0"/>
      <w:divBdr>
        <w:top w:val="none" w:sz="0" w:space="0" w:color="auto"/>
        <w:left w:val="none" w:sz="0" w:space="0" w:color="auto"/>
        <w:bottom w:val="none" w:sz="0" w:space="0" w:color="auto"/>
        <w:right w:val="none" w:sz="0" w:space="0" w:color="auto"/>
      </w:divBdr>
    </w:div>
    <w:div w:id="1748069017">
      <w:bodyDiv w:val="1"/>
      <w:marLeft w:val="0"/>
      <w:marRight w:val="0"/>
      <w:marTop w:val="0"/>
      <w:marBottom w:val="0"/>
      <w:divBdr>
        <w:top w:val="none" w:sz="0" w:space="0" w:color="auto"/>
        <w:left w:val="none" w:sz="0" w:space="0" w:color="auto"/>
        <w:bottom w:val="none" w:sz="0" w:space="0" w:color="auto"/>
        <w:right w:val="none" w:sz="0" w:space="0" w:color="auto"/>
      </w:divBdr>
      <w:divsChild>
        <w:div w:id="351302717">
          <w:marLeft w:val="0"/>
          <w:marRight w:val="0"/>
          <w:marTop w:val="0"/>
          <w:marBottom w:val="0"/>
          <w:divBdr>
            <w:top w:val="none" w:sz="0" w:space="0" w:color="auto"/>
            <w:left w:val="none" w:sz="0" w:space="0" w:color="auto"/>
            <w:bottom w:val="none" w:sz="0" w:space="0" w:color="auto"/>
            <w:right w:val="none" w:sz="0" w:space="0" w:color="auto"/>
          </w:divBdr>
          <w:divsChild>
            <w:div w:id="810246268">
              <w:marLeft w:val="0"/>
              <w:marRight w:val="0"/>
              <w:marTop w:val="0"/>
              <w:marBottom w:val="0"/>
              <w:divBdr>
                <w:top w:val="none" w:sz="0" w:space="0" w:color="auto"/>
                <w:left w:val="none" w:sz="0" w:space="0" w:color="auto"/>
                <w:bottom w:val="none" w:sz="0" w:space="0" w:color="auto"/>
                <w:right w:val="none" w:sz="0" w:space="0" w:color="auto"/>
              </w:divBdr>
              <w:divsChild>
                <w:div w:id="147005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063304">
      <w:bodyDiv w:val="1"/>
      <w:marLeft w:val="0"/>
      <w:marRight w:val="0"/>
      <w:marTop w:val="0"/>
      <w:marBottom w:val="0"/>
      <w:divBdr>
        <w:top w:val="none" w:sz="0" w:space="0" w:color="auto"/>
        <w:left w:val="none" w:sz="0" w:space="0" w:color="auto"/>
        <w:bottom w:val="none" w:sz="0" w:space="0" w:color="auto"/>
        <w:right w:val="none" w:sz="0" w:space="0" w:color="auto"/>
      </w:divBdr>
      <w:divsChild>
        <w:div w:id="547647408">
          <w:marLeft w:val="0"/>
          <w:marRight w:val="0"/>
          <w:marTop w:val="0"/>
          <w:marBottom w:val="0"/>
          <w:divBdr>
            <w:top w:val="none" w:sz="0" w:space="0" w:color="auto"/>
            <w:left w:val="none" w:sz="0" w:space="0" w:color="auto"/>
            <w:bottom w:val="none" w:sz="0" w:space="0" w:color="auto"/>
            <w:right w:val="none" w:sz="0" w:space="0" w:color="auto"/>
          </w:divBdr>
          <w:divsChild>
            <w:div w:id="1680082682">
              <w:marLeft w:val="0"/>
              <w:marRight w:val="0"/>
              <w:marTop w:val="0"/>
              <w:marBottom w:val="0"/>
              <w:divBdr>
                <w:top w:val="none" w:sz="0" w:space="0" w:color="auto"/>
                <w:left w:val="none" w:sz="0" w:space="0" w:color="auto"/>
                <w:bottom w:val="none" w:sz="0" w:space="0" w:color="auto"/>
                <w:right w:val="none" w:sz="0" w:space="0" w:color="auto"/>
              </w:divBdr>
              <w:divsChild>
                <w:div w:id="188208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026757">
      <w:bodyDiv w:val="1"/>
      <w:marLeft w:val="0"/>
      <w:marRight w:val="0"/>
      <w:marTop w:val="0"/>
      <w:marBottom w:val="0"/>
      <w:divBdr>
        <w:top w:val="none" w:sz="0" w:space="0" w:color="auto"/>
        <w:left w:val="none" w:sz="0" w:space="0" w:color="auto"/>
        <w:bottom w:val="none" w:sz="0" w:space="0" w:color="auto"/>
        <w:right w:val="none" w:sz="0" w:space="0" w:color="auto"/>
      </w:divBdr>
      <w:divsChild>
        <w:div w:id="1921057551">
          <w:marLeft w:val="0"/>
          <w:marRight w:val="0"/>
          <w:marTop w:val="0"/>
          <w:marBottom w:val="0"/>
          <w:divBdr>
            <w:top w:val="none" w:sz="0" w:space="0" w:color="auto"/>
            <w:left w:val="none" w:sz="0" w:space="0" w:color="auto"/>
            <w:bottom w:val="none" w:sz="0" w:space="0" w:color="auto"/>
            <w:right w:val="none" w:sz="0" w:space="0" w:color="auto"/>
          </w:divBdr>
          <w:divsChild>
            <w:div w:id="1301575598">
              <w:marLeft w:val="0"/>
              <w:marRight w:val="0"/>
              <w:marTop w:val="0"/>
              <w:marBottom w:val="0"/>
              <w:divBdr>
                <w:top w:val="none" w:sz="0" w:space="0" w:color="auto"/>
                <w:left w:val="none" w:sz="0" w:space="0" w:color="auto"/>
                <w:bottom w:val="none" w:sz="0" w:space="0" w:color="auto"/>
                <w:right w:val="none" w:sz="0" w:space="0" w:color="auto"/>
              </w:divBdr>
              <w:divsChild>
                <w:div w:id="21116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677503">
      <w:bodyDiv w:val="1"/>
      <w:marLeft w:val="0"/>
      <w:marRight w:val="0"/>
      <w:marTop w:val="0"/>
      <w:marBottom w:val="0"/>
      <w:divBdr>
        <w:top w:val="none" w:sz="0" w:space="0" w:color="auto"/>
        <w:left w:val="none" w:sz="0" w:space="0" w:color="auto"/>
        <w:bottom w:val="none" w:sz="0" w:space="0" w:color="auto"/>
        <w:right w:val="none" w:sz="0" w:space="0" w:color="auto"/>
      </w:divBdr>
    </w:div>
    <w:div w:id="1830290724">
      <w:bodyDiv w:val="1"/>
      <w:marLeft w:val="0"/>
      <w:marRight w:val="0"/>
      <w:marTop w:val="0"/>
      <w:marBottom w:val="0"/>
      <w:divBdr>
        <w:top w:val="none" w:sz="0" w:space="0" w:color="auto"/>
        <w:left w:val="none" w:sz="0" w:space="0" w:color="auto"/>
        <w:bottom w:val="none" w:sz="0" w:space="0" w:color="auto"/>
        <w:right w:val="none" w:sz="0" w:space="0" w:color="auto"/>
      </w:divBdr>
    </w:div>
    <w:div w:id="1843929315">
      <w:bodyDiv w:val="1"/>
      <w:marLeft w:val="0"/>
      <w:marRight w:val="0"/>
      <w:marTop w:val="0"/>
      <w:marBottom w:val="0"/>
      <w:divBdr>
        <w:top w:val="none" w:sz="0" w:space="0" w:color="auto"/>
        <w:left w:val="none" w:sz="0" w:space="0" w:color="auto"/>
        <w:bottom w:val="none" w:sz="0" w:space="0" w:color="auto"/>
        <w:right w:val="none" w:sz="0" w:space="0" w:color="auto"/>
      </w:divBdr>
    </w:div>
    <w:div w:id="1896697279">
      <w:bodyDiv w:val="1"/>
      <w:marLeft w:val="0"/>
      <w:marRight w:val="0"/>
      <w:marTop w:val="0"/>
      <w:marBottom w:val="0"/>
      <w:divBdr>
        <w:top w:val="none" w:sz="0" w:space="0" w:color="auto"/>
        <w:left w:val="none" w:sz="0" w:space="0" w:color="auto"/>
        <w:bottom w:val="none" w:sz="0" w:space="0" w:color="auto"/>
        <w:right w:val="none" w:sz="0" w:space="0" w:color="auto"/>
      </w:divBdr>
      <w:divsChild>
        <w:div w:id="688719602">
          <w:marLeft w:val="0"/>
          <w:marRight w:val="0"/>
          <w:marTop w:val="0"/>
          <w:marBottom w:val="0"/>
          <w:divBdr>
            <w:top w:val="none" w:sz="0" w:space="0" w:color="auto"/>
            <w:left w:val="none" w:sz="0" w:space="0" w:color="auto"/>
            <w:bottom w:val="none" w:sz="0" w:space="0" w:color="auto"/>
            <w:right w:val="none" w:sz="0" w:space="0" w:color="auto"/>
          </w:divBdr>
          <w:divsChild>
            <w:div w:id="887182580">
              <w:marLeft w:val="0"/>
              <w:marRight w:val="0"/>
              <w:marTop w:val="0"/>
              <w:marBottom w:val="0"/>
              <w:divBdr>
                <w:top w:val="none" w:sz="0" w:space="0" w:color="auto"/>
                <w:left w:val="none" w:sz="0" w:space="0" w:color="auto"/>
                <w:bottom w:val="none" w:sz="0" w:space="0" w:color="auto"/>
                <w:right w:val="none" w:sz="0" w:space="0" w:color="auto"/>
              </w:divBdr>
              <w:divsChild>
                <w:div w:id="76234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25454">
      <w:bodyDiv w:val="1"/>
      <w:marLeft w:val="0"/>
      <w:marRight w:val="0"/>
      <w:marTop w:val="0"/>
      <w:marBottom w:val="0"/>
      <w:divBdr>
        <w:top w:val="none" w:sz="0" w:space="0" w:color="auto"/>
        <w:left w:val="none" w:sz="0" w:space="0" w:color="auto"/>
        <w:bottom w:val="none" w:sz="0" w:space="0" w:color="auto"/>
        <w:right w:val="none" w:sz="0" w:space="0" w:color="auto"/>
      </w:divBdr>
    </w:div>
    <w:div w:id="1910261748">
      <w:bodyDiv w:val="1"/>
      <w:marLeft w:val="0"/>
      <w:marRight w:val="0"/>
      <w:marTop w:val="0"/>
      <w:marBottom w:val="0"/>
      <w:divBdr>
        <w:top w:val="none" w:sz="0" w:space="0" w:color="auto"/>
        <w:left w:val="none" w:sz="0" w:space="0" w:color="auto"/>
        <w:bottom w:val="none" w:sz="0" w:space="0" w:color="auto"/>
        <w:right w:val="none" w:sz="0" w:space="0" w:color="auto"/>
      </w:divBdr>
      <w:divsChild>
        <w:div w:id="902299824">
          <w:marLeft w:val="0"/>
          <w:marRight w:val="0"/>
          <w:marTop w:val="0"/>
          <w:marBottom w:val="0"/>
          <w:divBdr>
            <w:top w:val="none" w:sz="0" w:space="0" w:color="auto"/>
            <w:left w:val="none" w:sz="0" w:space="0" w:color="auto"/>
            <w:bottom w:val="none" w:sz="0" w:space="0" w:color="auto"/>
            <w:right w:val="none" w:sz="0" w:space="0" w:color="auto"/>
          </w:divBdr>
          <w:divsChild>
            <w:div w:id="1242912889">
              <w:marLeft w:val="0"/>
              <w:marRight w:val="0"/>
              <w:marTop w:val="0"/>
              <w:marBottom w:val="0"/>
              <w:divBdr>
                <w:top w:val="none" w:sz="0" w:space="0" w:color="auto"/>
                <w:left w:val="none" w:sz="0" w:space="0" w:color="auto"/>
                <w:bottom w:val="none" w:sz="0" w:space="0" w:color="auto"/>
                <w:right w:val="none" w:sz="0" w:space="0" w:color="auto"/>
              </w:divBdr>
              <w:divsChild>
                <w:div w:id="14733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291716">
      <w:bodyDiv w:val="1"/>
      <w:marLeft w:val="0"/>
      <w:marRight w:val="0"/>
      <w:marTop w:val="0"/>
      <w:marBottom w:val="0"/>
      <w:divBdr>
        <w:top w:val="none" w:sz="0" w:space="0" w:color="auto"/>
        <w:left w:val="none" w:sz="0" w:space="0" w:color="auto"/>
        <w:bottom w:val="none" w:sz="0" w:space="0" w:color="auto"/>
        <w:right w:val="none" w:sz="0" w:space="0" w:color="auto"/>
      </w:divBdr>
      <w:divsChild>
        <w:div w:id="42483289">
          <w:marLeft w:val="0"/>
          <w:marRight w:val="0"/>
          <w:marTop w:val="0"/>
          <w:marBottom w:val="0"/>
          <w:divBdr>
            <w:top w:val="none" w:sz="0" w:space="0" w:color="auto"/>
            <w:left w:val="none" w:sz="0" w:space="0" w:color="auto"/>
            <w:bottom w:val="none" w:sz="0" w:space="0" w:color="auto"/>
            <w:right w:val="none" w:sz="0" w:space="0" w:color="auto"/>
          </w:divBdr>
          <w:divsChild>
            <w:div w:id="696395378">
              <w:marLeft w:val="0"/>
              <w:marRight w:val="0"/>
              <w:marTop w:val="0"/>
              <w:marBottom w:val="0"/>
              <w:divBdr>
                <w:top w:val="none" w:sz="0" w:space="0" w:color="auto"/>
                <w:left w:val="none" w:sz="0" w:space="0" w:color="auto"/>
                <w:bottom w:val="none" w:sz="0" w:space="0" w:color="auto"/>
                <w:right w:val="none" w:sz="0" w:space="0" w:color="auto"/>
              </w:divBdr>
              <w:divsChild>
                <w:div w:id="68984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040820">
      <w:bodyDiv w:val="1"/>
      <w:marLeft w:val="0"/>
      <w:marRight w:val="0"/>
      <w:marTop w:val="0"/>
      <w:marBottom w:val="0"/>
      <w:divBdr>
        <w:top w:val="none" w:sz="0" w:space="0" w:color="auto"/>
        <w:left w:val="none" w:sz="0" w:space="0" w:color="auto"/>
        <w:bottom w:val="none" w:sz="0" w:space="0" w:color="auto"/>
        <w:right w:val="none" w:sz="0" w:space="0" w:color="auto"/>
      </w:divBdr>
    </w:div>
    <w:div w:id="1941373908">
      <w:bodyDiv w:val="1"/>
      <w:marLeft w:val="0"/>
      <w:marRight w:val="0"/>
      <w:marTop w:val="0"/>
      <w:marBottom w:val="0"/>
      <w:divBdr>
        <w:top w:val="none" w:sz="0" w:space="0" w:color="auto"/>
        <w:left w:val="none" w:sz="0" w:space="0" w:color="auto"/>
        <w:bottom w:val="none" w:sz="0" w:space="0" w:color="auto"/>
        <w:right w:val="none" w:sz="0" w:space="0" w:color="auto"/>
      </w:divBdr>
    </w:div>
    <w:div w:id="1942950403">
      <w:bodyDiv w:val="1"/>
      <w:marLeft w:val="0"/>
      <w:marRight w:val="0"/>
      <w:marTop w:val="0"/>
      <w:marBottom w:val="0"/>
      <w:divBdr>
        <w:top w:val="none" w:sz="0" w:space="0" w:color="auto"/>
        <w:left w:val="none" w:sz="0" w:space="0" w:color="auto"/>
        <w:bottom w:val="none" w:sz="0" w:space="0" w:color="auto"/>
        <w:right w:val="none" w:sz="0" w:space="0" w:color="auto"/>
      </w:divBdr>
    </w:div>
    <w:div w:id="1989750869">
      <w:bodyDiv w:val="1"/>
      <w:marLeft w:val="0"/>
      <w:marRight w:val="0"/>
      <w:marTop w:val="0"/>
      <w:marBottom w:val="0"/>
      <w:divBdr>
        <w:top w:val="none" w:sz="0" w:space="0" w:color="auto"/>
        <w:left w:val="none" w:sz="0" w:space="0" w:color="auto"/>
        <w:bottom w:val="none" w:sz="0" w:space="0" w:color="auto"/>
        <w:right w:val="none" w:sz="0" w:space="0" w:color="auto"/>
      </w:divBdr>
      <w:divsChild>
        <w:div w:id="697005474">
          <w:marLeft w:val="0"/>
          <w:marRight w:val="0"/>
          <w:marTop w:val="0"/>
          <w:marBottom w:val="0"/>
          <w:divBdr>
            <w:top w:val="none" w:sz="0" w:space="0" w:color="auto"/>
            <w:left w:val="none" w:sz="0" w:space="0" w:color="auto"/>
            <w:bottom w:val="none" w:sz="0" w:space="0" w:color="auto"/>
            <w:right w:val="none" w:sz="0" w:space="0" w:color="auto"/>
          </w:divBdr>
          <w:divsChild>
            <w:div w:id="1065374844">
              <w:marLeft w:val="0"/>
              <w:marRight w:val="0"/>
              <w:marTop w:val="0"/>
              <w:marBottom w:val="0"/>
              <w:divBdr>
                <w:top w:val="none" w:sz="0" w:space="0" w:color="auto"/>
                <w:left w:val="none" w:sz="0" w:space="0" w:color="auto"/>
                <w:bottom w:val="none" w:sz="0" w:space="0" w:color="auto"/>
                <w:right w:val="none" w:sz="0" w:space="0" w:color="auto"/>
              </w:divBdr>
              <w:divsChild>
                <w:div w:id="113078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014557">
      <w:bodyDiv w:val="1"/>
      <w:marLeft w:val="0"/>
      <w:marRight w:val="0"/>
      <w:marTop w:val="0"/>
      <w:marBottom w:val="0"/>
      <w:divBdr>
        <w:top w:val="none" w:sz="0" w:space="0" w:color="auto"/>
        <w:left w:val="none" w:sz="0" w:space="0" w:color="auto"/>
        <w:bottom w:val="none" w:sz="0" w:space="0" w:color="auto"/>
        <w:right w:val="none" w:sz="0" w:space="0" w:color="auto"/>
      </w:divBdr>
    </w:div>
    <w:div w:id="1995914298">
      <w:bodyDiv w:val="1"/>
      <w:marLeft w:val="0"/>
      <w:marRight w:val="0"/>
      <w:marTop w:val="0"/>
      <w:marBottom w:val="0"/>
      <w:divBdr>
        <w:top w:val="none" w:sz="0" w:space="0" w:color="auto"/>
        <w:left w:val="none" w:sz="0" w:space="0" w:color="auto"/>
        <w:bottom w:val="none" w:sz="0" w:space="0" w:color="auto"/>
        <w:right w:val="none" w:sz="0" w:space="0" w:color="auto"/>
      </w:divBdr>
    </w:div>
    <w:div w:id="1999962297">
      <w:bodyDiv w:val="1"/>
      <w:marLeft w:val="0"/>
      <w:marRight w:val="0"/>
      <w:marTop w:val="0"/>
      <w:marBottom w:val="0"/>
      <w:divBdr>
        <w:top w:val="none" w:sz="0" w:space="0" w:color="auto"/>
        <w:left w:val="none" w:sz="0" w:space="0" w:color="auto"/>
        <w:bottom w:val="none" w:sz="0" w:space="0" w:color="auto"/>
        <w:right w:val="none" w:sz="0" w:space="0" w:color="auto"/>
      </w:divBdr>
    </w:div>
    <w:div w:id="2042702319">
      <w:bodyDiv w:val="1"/>
      <w:marLeft w:val="0"/>
      <w:marRight w:val="0"/>
      <w:marTop w:val="0"/>
      <w:marBottom w:val="0"/>
      <w:divBdr>
        <w:top w:val="none" w:sz="0" w:space="0" w:color="auto"/>
        <w:left w:val="none" w:sz="0" w:space="0" w:color="auto"/>
        <w:bottom w:val="none" w:sz="0" w:space="0" w:color="auto"/>
        <w:right w:val="none" w:sz="0" w:space="0" w:color="auto"/>
      </w:divBdr>
    </w:div>
    <w:div w:id="2046709611">
      <w:bodyDiv w:val="1"/>
      <w:marLeft w:val="0"/>
      <w:marRight w:val="0"/>
      <w:marTop w:val="0"/>
      <w:marBottom w:val="0"/>
      <w:divBdr>
        <w:top w:val="none" w:sz="0" w:space="0" w:color="auto"/>
        <w:left w:val="none" w:sz="0" w:space="0" w:color="auto"/>
        <w:bottom w:val="none" w:sz="0" w:space="0" w:color="auto"/>
        <w:right w:val="none" w:sz="0" w:space="0" w:color="auto"/>
      </w:divBdr>
    </w:div>
    <w:div w:id="2064743352">
      <w:bodyDiv w:val="1"/>
      <w:marLeft w:val="0"/>
      <w:marRight w:val="0"/>
      <w:marTop w:val="0"/>
      <w:marBottom w:val="0"/>
      <w:divBdr>
        <w:top w:val="none" w:sz="0" w:space="0" w:color="auto"/>
        <w:left w:val="none" w:sz="0" w:space="0" w:color="auto"/>
        <w:bottom w:val="none" w:sz="0" w:space="0" w:color="auto"/>
        <w:right w:val="none" w:sz="0" w:space="0" w:color="auto"/>
      </w:divBdr>
    </w:div>
    <w:div w:id="2068603344">
      <w:bodyDiv w:val="1"/>
      <w:marLeft w:val="0"/>
      <w:marRight w:val="0"/>
      <w:marTop w:val="0"/>
      <w:marBottom w:val="0"/>
      <w:divBdr>
        <w:top w:val="none" w:sz="0" w:space="0" w:color="auto"/>
        <w:left w:val="none" w:sz="0" w:space="0" w:color="auto"/>
        <w:bottom w:val="none" w:sz="0" w:space="0" w:color="auto"/>
        <w:right w:val="none" w:sz="0" w:space="0" w:color="auto"/>
      </w:divBdr>
    </w:div>
    <w:div w:id="2077046625">
      <w:bodyDiv w:val="1"/>
      <w:marLeft w:val="0"/>
      <w:marRight w:val="0"/>
      <w:marTop w:val="0"/>
      <w:marBottom w:val="0"/>
      <w:divBdr>
        <w:top w:val="none" w:sz="0" w:space="0" w:color="auto"/>
        <w:left w:val="none" w:sz="0" w:space="0" w:color="auto"/>
        <w:bottom w:val="none" w:sz="0" w:space="0" w:color="auto"/>
        <w:right w:val="none" w:sz="0" w:space="0" w:color="auto"/>
      </w:divBdr>
    </w:div>
    <w:div w:id="2086150806">
      <w:bodyDiv w:val="1"/>
      <w:marLeft w:val="0"/>
      <w:marRight w:val="0"/>
      <w:marTop w:val="0"/>
      <w:marBottom w:val="0"/>
      <w:divBdr>
        <w:top w:val="none" w:sz="0" w:space="0" w:color="auto"/>
        <w:left w:val="none" w:sz="0" w:space="0" w:color="auto"/>
        <w:bottom w:val="none" w:sz="0" w:space="0" w:color="auto"/>
        <w:right w:val="none" w:sz="0" w:space="0" w:color="auto"/>
      </w:divBdr>
      <w:divsChild>
        <w:div w:id="877089140">
          <w:marLeft w:val="0"/>
          <w:marRight w:val="0"/>
          <w:marTop w:val="0"/>
          <w:marBottom w:val="0"/>
          <w:divBdr>
            <w:top w:val="none" w:sz="0" w:space="0" w:color="auto"/>
            <w:left w:val="none" w:sz="0" w:space="0" w:color="auto"/>
            <w:bottom w:val="none" w:sz="0" w:space="0" w:color="auto"/>
            <w:right w:val="none" w:sz="0" w:space="0" w:color="auto"/>
          </w:divBdr>
          <w:divsChild>
            <w:div w:id="238910481">
              <w:marLeft w:val="0"/>
              <w:marRight w:val="0"/>
              <w:marTop w:val="0"/>
              <w:marBottom w:val="0"/>
              <w:divBdr>
                <w:top w:val="none" w:sz="0" w:space="0" w:color="auto"/>
                <w:left w:val="none" w:sz="0" w:space="0" w:color="auto"/>
                <w:bottom w:val="none" w:sz="0" w:space="0" w:color="auto"/>
                <w:right w:val="none" w:sz="0" w:space="0" w:color="auto"/>
              </w:divBdr>
              <w:divsChild>
                <w:div w:id="94870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351849">
      <w:bodyDiv w:val="1"/>
      <w:marLeft w:val="0"/>
      <w:marRight w:val="0"/>
      <w:marTop w:val="0"/>
      <w:marBottom w:val="0"/>
      <w:divBdr>
        <w:top w:val="none" w:sz="0" w:space="0" w:color="auto"/>
        <w:left w:val="none" w:sz="0" w:space="0" w:color="auto"/>
        <w:bottom w:val="none" w:sz="0" w:space="0" w:color="auto"/>
        <w:right w:val="none" w:sz="0" w:space="0" w:color="auto"/>
      </w:divBdr>
    </w:div>
    <w:div w:id="2107000847">
      <w:bodyDiv w:val="1"/>
      <w:marLeft w:val="0"/>
      <w:marRight w:val="0"/>
      <w:marTop w:val="0"/>
      <w:marBottom w:val="0"/>
      <w:divBdr>
        <w:top w:val="none" w:sz="0" w:space="0" w:color="auto"/>
        <w:left w:val="none" w:sz="0" w:space="0" w:color="auto"/>
        <w:bottom w:val="none" w:sz="0" w:space="0" w:color="auto"/>
        <w:right w:val="none" w:sz="0" w:space="0" w:color="auto"/>
      </w:divBdr>
      <w:divsChild>
        <w:div w:id="1691369810">
          <w:marLeft w:val="0"/>
          <w:marRight w:val="0"/>
          <w:marTop w:val="0"/>
          <w:marBottom w:val="0"/>
          <w:divBdr>
            <w:top w:val="none" w:sz="0" w:space="0" w:color="auto"/>
            <w:left w:val="none" w:sz="0" w:space="0" w:color="auto"/>
            <w:bottom w:val="none" w:sz="0" w:space="0" w:color="auto"/>
            <w:right w:val="none" w:sz="0" w:space="0" w:color="auto"/>
          </w:divBdr>
          <w:divsChild>
            <w:div w:id="935559149">
              <w:marLeft w:val="0"/>
              <w:marRight w:val="0"/>
              <w:marTop w:val="0"/>
              <w:marBottom w:val="0"/>
              <w:divBdr>
                <w:top w:val="none" w:sz="0" w:space="0" w:color="auto"/>
                <w:left w:val="none" w:sz="0" w:space="0" w:color="auto"/>
                <w:bottom w:val="none" w:sz="0" w:space="0" w:color="auto"/>
                <w:right w:val="none" w:sz="0" w:space="0" w:color="auto"/>
              </w:divBdr>
              <w:divsChild>
                <w:div w:id="154895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08363">
      <w:bodyDiv w:val="1"/>
      <w:marLeft w:val="0"/>
      <w:marRight w:val="0"/>
      <w:marTop w:val="0"/>
      <w:marBottom w:val="0"/>
      <w:divBdr>
        <w:top w:val="none" w:sz="0" w:space="0" w:color="auto"/>
        <w:left w:val="none" w:sz="0" w:space="0" w:color="auto"/>
        <w:bottom w:val="none" w:sz="0" w:space="0" w:color="auto"/>
        <w:right w:val="none" w:sz="0" w:space="0" w:color="auto"/>
      </w:divBdr>
      <w:divsChild>
        <w:div w:id="726077284">
          <w:marLeft w:val="0"/>
          <w:marRight w:val="0"/>
          <w:marTop w:val="0"/>
          <w:marBottom w:val="0"/>
          <w:divBdr>
            <w:top w:val="none" w:sz="0" w:space="0" w:color="auto"/>
            <w:left w:val="none" w:sz="0" w:space="0" w:color="auto"/>
            <w:bottom w:val="none" w:sz="0" w:space="0" w:color="auto"/>
            <w:right w:val="none" w:sz="0" w:space="0" w:color="auto"/>
          </w:divBdr>
          <w:divsChild>
            <w:div w:id="1812207312">
              <w:marLeft w:val="0"/>
              <w:marRight w:val="0"/>
              <w:marTop w:val="0"/>
              <w:marBottom w:val="0"/>
              <w:divBdr>
                <w:top w:val="none" w:sz="0" w:space="0" w:color="auto"/>
                <w:left w:val="none" w:sz="0" w:space="0" w:color="auto"/>
                <w:bottom w:val="none" w:sz="0" w:space="0" w:color="auto"/>
                <w:right w:val="none" w:sz="0" w:space="0" w:color="auto"/>
              </w:divBdr>
              <w:divsChild>
                <w:div w:id="610822314">
                  <w:marLeft w:val="0"/>
                  <w:marRight w:val="0"/>
                  <w:marTop w:val="0"/>
                  <w:marBottom w:val="0"/>
                  <w:divBdr>
                    <w:top w:val="none" w:sz="0" w:space="0" w:color="auto"/>
                    <w:left w:val="none" w:sz="0" w:space="0" w:color="auto"/>
                    <w:bottom w:val="none" w:sz="0" w:space="0" w:color="auto"/>
                    <w:right w:val="none" w:sz="0" w:space="0" w:color="auto"/>
                  </w:divBdr>
                  <w:divsChild>
                    <w:div w:id="139408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261500">
      <w:bodyDiv w:val="1"/>
      <w:marLeft w:val="0"/>
      <w:marRight w:val="0"/>
      <w:marTop w:val="0"/>
      <w:marBottom w:val="0"/>
      <w:divBdr>
        <w:top w:val="none" w:sz="0" w:space="0" w:color="auto"/>
        <w:left w:val="none" w:sz="0" w:space="0" w:color="auto"/>
        <w:bottom w:val="none" w:sz="0" w:space="0" w:color="auto"/>
        <w:right w:val="none" w:sz="0" w:space="0" w:color="auto"/>
      </w:divBdr>
      <w:divsChild>
        <w:div w:id="1112092392">
          <w:marLeft w:val="0"/>
          <w:marRight w:val="0"/>
          <w:marTop w:val="0"/>
          <w:marBottom w:val="0"/>
          <w:divBdr>
            <w:top w:val="none" w:sz="0" w:space="0" w:color="auto"/>
            <w:left w:val="none" w:sz="0" w:space="0" w:color="auto"/>
            <w:bottom w:val="none" w:sz="0" w:space="0" w:color="auto"/>
            <w:right w:val="none" w:sz="0" w:space="0" w:color="auto"/>
          </w:divBdr>
          <w:divsChild>
            <w:div w:id="1548420315">
              <w:marLeft w:val="0"/>
              <w:marRight w:val="0"/>
              <w:marTop w:val="0"/>
              <w:marBottom w:val="0"/>
              <w:divBdr>
                <w:top w:val="none" w:sz="0" w:space="0" w:color="auto"/>
                <w:left w:val="none" w:sz="0" w:space="0" w:color="auto"/>
                <w:bottom w:val="none" w:sz="0" w:space="0" w:color="auto"/>
                <w:right w:val="none" w:sz="0" w:space="0" w:color="auto"/>
              </w:divBdr>
              <w:divsChild>
                <w:div w:id="131479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91664">
      <w:bodyDiv w:val="1"/>
      <w:marLeft w:val="0"/>
      <w:marRight w:val="0"/>
      <w:marTop w:val="0"/>
      <w:marBottom w:val="0"/>
      <w:divBdr>
        <w:top w:val="none" w:sz="0" w:space="0" w:color="auto"/>
        <w:left w:val="none" w:sz="0" w:space="0" w:color="auto"/>
        <w:bottom w:val="none" w:sz="0" w:space="0" w:color="auto"/>
        <w:right w:val="none" w:sz="0" w:space="0" w:color="auto"/>
      </w:divBdr>
    </w:div>
    <w:div w:id="21377962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85541-ED5E-4BC3-86FC-63F39666F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847</TotalTime>
  <Pages>8</Pages>
  <Words>1861</Words>
  <Characters>10613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anggaran sumedang</cp:lastModifiedBy>
  <cp:revision>102</cp:revision>
  <cp:lastPrinted>2024-04-18T08:05:00Z</cp:lastPrinted>
  <dcterms:created xsi:type="dcterms:W3CDTF">2024-05-08T12:26:00Z</dcterms:created>
  <dcterms:modified xsi:type="dcterms:W3CDTF">2024-07-31T03:41:00Z</dcterms:modified>
</cp:coreProperties>
</file>